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74" w:rsidRDefault="00777A68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 w:rsidR="00CB697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 публичных слушаний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00BC" w:rsidRPr="00BC4C20" w:rsidRDefault="00BC00BC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B6974" w:rsidRPr="00BC4C20" w:rsidRDefault="00572864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</w:t>
      </w:r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ющими изменениями), </w:t>
      </w:r>
      <w:proofErr w:type="spellStart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ст.ст</w:t>
      </w:r>
      <w:proofErr w:type="spellEnd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. 5.1,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9,24,25 Градостроительного кодекса Российской Федерации и статьей 21</w:t>
      </w:r>
      <w:r w:rsidR="00777A68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Устава города Кузнецка Пензенской области,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будут проводиться публичные</w:t>
      </w:r>
      <w:proofErr w:type="gramEnd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слушани</w:t>
      </w:r>
      <w:r w:rsidR="00CB6974" w:rsidRPr="00BC4C20">
        <w:rPr>
          <w:rFonts w:ascii="Times New Roman" w:eastAsia="Times New Roman" w:hAnsi="Times New Roman" w:cs="Times New Roman"/>
          <w:bCs/>
          <w:sz w:val="24"/>
          <w:szCs w:val="24"/>
        </w:rPr>
        <w:t>я по следующим проектам:</w:t>
      </w:r>
      <w:r w:rsidR="00E75E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019C" w:rsidRPr="00BC4C20" w:rsidRDefault="0096019C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7292" w:rsidRPr="00CD7292" w:rsidRDefault="00BC00BC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 xml:space="preserve">.   </w:t>
      </w:r>
      <w:r w:rsidR="009E1B35" w:rsidRPr="00CD7292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 горо</w:t>
      </w:r>
      <w:r w:rsidR="009E1B35">
        <w:rPr>
          <w:rFonts w:ascii="Times New Roman" w:eastAsia="Times New Roman" w:hAnsi="Times New Roman" w:cs="Times New Roman"/>
          <w:bCs/>
          <w:sz w:val="24"/>
          <w:szCs w:val="24"/>
        </w:rPr>
        <w:t xml:space="preserve">д Кузнецк, ул.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Пушкина,2А</w:t>
      </w:r>
      <w:r w:rsidR="00CD72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D7292" w:rsidRPr="00CD7292" w:rsidRDefault="00BC00BC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 горо</w:t>
      </w:r>
      <w:r w:rsidR="009E1B35">
        <w:rPr>
          <w:rFonts w:ascii="Times New Roman" w:eastAsia="Times New Roman" w:hAnsi="Times New Roman" w:cs="Times New Roman"/>
          <w:bCs/>
          <w:sz w:val="24"/>
          <w:szCs w:val="24"/>
        </w:rPr>
        <w:t xml:space="preserve">д Кузнецк, ул.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Свердлова,53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D7292" w:rsidRPr="00CD7292" w:rsidRDefault="00BC00BC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 го</w:t>
      </w:r>
      <w:r w:rsidR="009E1B35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род Кузнецк,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Сурский проезд,4</w:t>
      </w:r>
      <w:r w:rsidR="0070464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D7292" w:rsidRDefault="00BC00BC" w:rsidP="0074074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274A55" w:rsidRPr="00274A55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</w:t>
      </w:r>
      <w:r w:rsidR="00274A5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</w:t>
      </w:r>
      <w:r w:rsidR="0070464D">
        <w:rPr>
          <w:rFonts w:ascii="Times New Roman" w:eastAsia="Times New Roman" w:hAnsi="Times New Roman" w:cs="Times New Roman"/>
          <w:bCs/>
          <w:sz w:val="24"/>
          <w:szCs w:val="24"/>
        </w:rPr>
        <w:t xml:space="preserve">од Кузнецк, ул.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Шевченко,31</w:t>
      </w:r>
      <w:r w:rsidR="0070464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74A55" w:rsidRDefault="00BC00BC" w:rsidP="00274A5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274A55" w:rsidRPr="00274A55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</w:t>
      </w:r>
      <w:r w:rsidR="00274A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464D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 Кузнецк, ул.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Московская,60Д.</w:t>
      </w:r>
    </w:p>
    <w:p w:rsidR="0070464D" w:rsidRDefault="0070464D" w:rsidP="0070464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4A55" w:rsidRDefault="00274A55" w:rsidP="0074074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B35" w:rsidRDefault="0096019C" w:rsidP="00BC00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Со следующими информационными материалами:</w:t>
      </w:r>
    </w:p>
    <w:p w:rsidR="00BC00BC" w:rsidRPr="00BC00BC" w:rsidRDefault="00BC00BC" w:rsidP="00BC00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7292" w:rsidRPr="00BC00BC" w:rsidRDefault="00BC00BC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00B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74074C" w:rsidRPr="00BC00BC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9E1B35" w:rsidRPr="00BC00BC">
        <w:rPr>
          <w:rFonts w:ascii="Times New Roman" w:eastAsia="Times New Roman" w:hAnsi="Times New Roman" w:cs="Times New Roman"/>
          <w:bCs/>
          <w:sz w:val="24"/>
          <w:szCs w:val="24"/>
        </w:rPr>
        <w:t>Схема планировочной организации земельного участка;</w:t>
      </w:r>
    </w:p>
    <w:p w:rsidR="00CD7292" w:rsidRPr="00BC00BC" w:rsidRDefault="00BC00BC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00B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D7292" w:rsidRPr="00BC00BC">
        <w:rPr>
          <w:rFonts w:ascii="Times New Roman" w:eastAsia="Times New Roman" w:hAnsi="Times New Roman" w:cs="Times New Roman"/>
          <w:bCs/>
          <w:sz w:val="24"/>
          <w:szCs w:val="24"/>
        </w:rPr>
        <w:t>) Схема планировочной организации земельного участка;</w:t>
      </w:r>
    </w:p>
    <w:p w:rsidR="00CD7292" w:rsidRPr="00BC00BC" w:rsidRDefault="00BC00BC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00B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D7292" w:rsidRPr="00BC00BC">
        <w:rPr>
          <w:rFonts w:ascii="Times New Roman" w:eastAsia="Times New Roman" w:hAnsi="Times New Roman" w:cs="Times New Roman"/>
          <w:bCs/>
          <w:sz w:val="24"/>
          <w:szCs w:val="24"/>
        </w:rPr>
        <w:t>) Схема планировочной</w:t>
      </w:r>
      <w:r w:rsidR="009E1B35" w:rsidRPr="00BC00B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организации земельного участка.</w:t>
      </w:r>
    </w:p>
    <w:p w:rsidR="0070464D" w:rsidRPr="00BC00BC" w:rsidRDefault="00BC00BC" w:rsidP="0070464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00BC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70464D" w:rsidRPr="00BC00BC">
        <w:rPr>
          <w:rFonts w:ascii="Times New Roman" w:eastAsia="Times New Roman" w:hAnsi="Times New Roman" w:cs="Times New Roman"/>
          <w:bCs/>
          <w:sz w:val="24"/>
          <w:szCs w:val="24"/>
        </w:rPr>
        <w:t>) Схема планировочной организации земельного участка.</w:t>
      </w:r>
    </w:p>
    <w:p w:rsidR="0070464D" w:rsidRPr="00BC00BC" w:rsidRDefault="00BC00BC" w:rsidP="00CE0FF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00BC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70464D" w:rsidRPr="00BC00BC">
        <w:rPr>
          <w:rFonts w:ascii="Times New Roman" w:eastAsia="Times New Roman" w:hAnsi="Times New Roman" w:cs="Times New Roman"/>
          <w:bCs/>
          <w:sz w:val="24"/>
          <w:szCs w:val="24"/>
        </w:rPr>
        <w:t>) Схема планировочной организации земельного участка.</w:t>
      </w:r>
    </w:p>
    <w:p w:rsidR="00B96A0D" w:rsidRPr="00BC4C20" w:rsidRDefault="00B96A0D" w:rsidP="008B3D7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Организатор публичных слушаний – Комиссия по публичным слушаниям</w:t>
      </w:r>
      <w:r w:rsidR="006D3AB2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вопросам градостроительной деятельности в городе Кузнецке Пензенской области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426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Секретарь по публичным слушаниям: Волкова Любовь Степановна, 3-06-11.</w:t>
      </w: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Default="006D3AB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Срок пр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оведения публичных слушаний с </w:t>
      </w:r>
      <w:r w:rsidR="00BC00BC">
        <w:rPr>
          <w:rFonts w:ascii="Times New Roman" w:eastAsia="Times New Roman" w:hAnsi="Times New Roman" w:cs="Times New Roman"/>
          <w:bCs/>
          <w:sz w:val="24"/>
          <w:szCs w:val="24"/>
        </w:rPr>
        <w:t>22 июл</w:t>
      </w:r>
      <w:r w:rsidR="0070464D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</w:t>
      </w:r>
      <w:r w:rsidR="00BC00BC">
        <w:rPr>
          <w:rFonts w:ascii="Times New Roman" w:eastAsia="Times New Roman" w:hAnsi="Times New Roman" w:cs="Times New Roman"/>
          <w:bCs/>
          <w:sz w:val="24"/>
          <w:szCs w:val="24"/>
        </w:rPr>
        <w:t>07 августа</w:t>
      </w:r>
      <w:r w:rsidR="00E62D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00A1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="00BC4C20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Информационные материалы по проектам публичных слушаний представлены на экспозиции по адресу: г. Кузнецк, ул. Ленина, 238 и на 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официальном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сайт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Собрания представителей города Кузнецка в сети «Интернет» </w:t>
      </w:r>
      <w:r w:rsidR="007B3F55" w:rsidRPr="0074074C">
        <w:rPr>
          <w:rFonts w:ascii="Times New Roman" w:eastAsia="Times New Roman" w:hAnsi="Times New Roman" w:cs="Times New Roman"/>
          <w:bCs/>
          <w:sz w:val="24"/>
          <w:szCs w:val="24"/>
        </w:rPr>
        <w:t>http://www.kuznetsk-city.ru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 «Публичные слушания».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 проведения экспозиции: с </w:t>
      </w:r>
      <w:r w:rsidR="00BC00BC">
        <w:rPr>
          <w:rFonts w:ascii="Times New Roman" w:eastAsia="Times New Roman" w:hAnsi="Times New Roman" w:cs="Times New Roman"/>
          <w:bCs/>
          <w:sz w:val="24"/>
          <w:szCs w:val="24"/>
        </w:rPr>
        <w:t>22.07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BC00BC">
        <w:rPr>
          <w:rFonts w:ascii="Times New Roman" w:eastAsia="Times New Roman" w:hAnsi="Times New Roman" w:cs="Times New Roman"/>
          <w:bCs/>
          <w:sz w:val="24"/>
          <w:szCs w:val="24"/>
        </w:rPr>
        <w:t>07.08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с 9:00 час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 18:00 час.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2426F5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Прием предложени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замечаний осуществляется с </w:t>
      </w:r>
      <w:r w:rsidR="00BC00BC">
        <w:rPr>
          <w:rFonts w:ascii="Times New Roman" w:eastAsia="Times New Roman" w:hAnsi="Times New Roman" w:cs="Times New Roman"/>
          <w:bCs/>
          <w:sz w:val="24"/>
          <w:szCs w:val="24"/>
        </w:rPr>
        <w:t>22.07</w:t>
      </w:r>
      <w:r w:rsidR="00CD729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 xml:space="preserve">2019 </w:t>
      </w:r>
      <w:r w:rsidR="0074074C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="00CE0FF0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BC00BC">
        <w:rPr>
          <w:rFonts w:ascii="Times New Roman" w:eastAsia="Times New Roman" w:hAnsi="Times New Roman" w:cs="Times New Roman"/>
          <w:bCs/>
          <w:sz w:val="24"/>
          <w:szCs w:val="24"/>
        </w:rPr>
        <w:t>7.08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>.2019 года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6F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в письменной форме в адрес организатора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 посредством записи в журнале учёта посетителей экспозиции проекта, подлежащего рассмотрению на публичных слушаниях.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 в соответствии с частью 12 статьи 5.1 Градостроительного кодекса РФ.</w:t>
      </w: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Pr="002426F5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Дата, время и место проведения собрания у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частников публичных слушаний: </w:t>
      </w:r>
      <w:r w:rsidR="00BC00BC">
        <w:rPr>
          <w:rFonts w:ascii="Times New Roman" w:eastAsia="Times New Roman" w:hAnsi="Times New Roman" w:cs="Times New Roman"/>
          <w:bCs/>
          <w:sz w:val="24"/>
          <w:szCs w:val="24"/>
        </w:rPr>
        <w:t>07.08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 в 11:00 час.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алый зал администрации города Кузнецка Пензенской области по адресу: Пензенская обл., г. Кузнецк, ул. Ленина, д. 191.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 по проведению общественных обсуждений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публичных слушаний по вопросам </w:t>
      </w:r>
    </w:p>
    <w:p w:rsidR="008B104E" w:rsidRPr="00BC4C20" w:rsidRDefault="00572864" w:rsidP="00BC4C2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градостроительной деятельности в городе Кузнецке</w:t>
      </w:r>
    </w:p>
    <w:sectPr w:rsidR="008B104E" w:rsidRPr="00BC4C20" w:rsidSect="009F0A3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A96"/>
    <w:multiLevelType w:val="hybridMultilevel"/>
    <w:tmpl w:val="3F44925C"/>
    <w:lvl w:ilvl="0" w:tplc="D69EF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55418"/>
    <w:multiLevelType w:val="hybridMultilevel"/>
    <w:tmpl w:val="84AC2C36"/>
    <w:lvl w:ilvl="0" w:tplc="EAA45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E40E5"/>
    <w:multiLevelType w:val="hybridMultilevel"/>
    <w:tmpl w:val="A7E6C5A6"/>
    <w:lvl w:ilvl="0" w:tplc="6FBCF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7"/>
    <w:rsid w:val="000045F1"/>
    <w:rsid w:val="000255A7"/>
    <w:rsid w:val="00040901"/>
    <w:rsid w:val="0004279A"/>
    <w:rsid w:val="0005372B"/>
    <w:rsid w:val="0005680A"/>
    <w:rsid w:val="00071A5F"/>
    <w:rsid w:val="0008456E"/>
    <w:rsid w:val="0008531D"/>
    <w:rsid w:val="00087D58"/>
    <w:rsid w:val="000E45B2"/>
    <w:rsid w:val="001547E1"/>
    <w:rsid w:val="001D70B6"/>
    <w:rsid w:val="0020475F"/>
    <w:rsid w:val="002426F5"/>
    <w:rsid w:val="002575E5"/>
    <w:rsid w:val="00274A55"/>
    <w:rsid w:val="002F5AA3"/>
    <w:rsid w:val="00320B3C"/>
    <w:rsid w:val="003B73D5"/>
    <w:rsid w:val="003C1B59"/>
    <w:rsid w:val="003E3C12"/>
    <w:rsid w:val="004B3D70"/>
    <w:rsid w:val="004F4EAB"/>
    <w:rsid w:val="005200A1"/>
    <w:rsid w:val="0052508F"/>
    <w:rsid w:val="00572864"/>
    <w:rsid w:val="00584627"/>
    <w:rsid w:val="005900AA"/>
    <w:rsid w:val="005C0D95"/>
    <w:rsid w:val="005D4220"/>
    <w:rsid w:val="005E4346"/>
    <w:rsid w:val="00612C7B"/>
    <w:rsid w:val="00691A15"/>
    <w:rsid w:val="006D3AB2"/>
    <w:rsid w:val="006F03D6"/>
    <w:rsid w:val="0070464D"/>
    <w:rsid w:val="0074074C"/>
    <w:rsid w:val="00740FF5"/>
    <w:rsid w:val="0074410F"/>
    <w:rsid w:val="00764CFD"/>
    <w:rsid w:val="00765C88"/>
    <w:rsid w:val="00773269"/>
    <w:rsid w:val="00777A68"/>
    <w:rsid w:val="00786A76"/>
    <w:rsid w:val="007B3F55"/>
    <w:rsid w:val="00824FB7"/>
    <w:rsid w:val="00853453"/>
    <w:rsid w:val="00862EC6"/>
    <w:rsid w:val="00862FB5"/>
    <w:rsid w:val="008B104E"/>
    <w:rsid w:val="008B3D7C"/>
    <w:rsid w:val="008B555F"/>
    <w:rsid w:val="008C52DC"/>
    <w:rsid w:val="008E6218"/>
    <w:rsid w:val="008E759E"/>
    <w:rsid w:val="008F0ED2"/>
    <w:rsid w:val="00940279"/>
    <w:rsid w:val="0096019C"/>
    <w:rsid w:val="00997D6E"/>
    <w:rsid w:val="009D18E5"/>
    <w:rsid w:val="009D677C"/>
    <w:rsid w:val="009E1B35"/>
    <w:rsid w:val="009F0919"/>
    <w:rsid w:val="009F0A31"/>
    <w:rsid w:val="00A44787"/>
    <w:rsid w:val="00A56326"/>
    <w:rsid w:val="00A56617"/>
    <w:rsid w:val="00A736CB"/>
    <w:rsid w:val="00AA2338"/>
    <w:rsid w:val="00AF3039"/>
    <w:rsid w:val="00B25D7D"/>
    <w:rsid w:val="00B34C13"/>
    <w:rsid w:val="00B96A0D"/>
    <w:rsid w:val="00BC00BC"/>
    <w:rsid w:val="00BC4C20"/>
    <w:rsid w:val="00BE253C"/>
    <w:rsid w:val="00C1335B"/>
    <w:rsid w:val="00C31B3E"/>
    <w:rsid w:val="00C80D55"/>
    <w:rsid w:val="00CB6974"/>
    <w:rsid w:val="00CD7292"/>
    <w:rsid w:val="00CE0FF0"/>
    <w:rsid w:val="00CE4F8A"/>
    <w:rsid w:val="00D630EA"/>
    <w:rsid w:val="00D66876"/>
    <w:rsid w:val="00DD6C81"/>
    <w:rsid w:val="00DE3464"/>
    <w:rsid w:val="00DF1F33"/>
    <w:rsid w:val="00E216F7"/>
    <w:rsid w:val="00E4507F"/>
    <w:rsid w:val="00E60D35"/>
    <w:rsid w:val="00E62D51"/>
    <w:rsid w:val="00E75E7F"/>
    <w:rsid w:val="00E75FC7"/>
    <w:rsid w:val="00E874C9"/>
    <w:rsid w:val="00F4593D"/>
    <w:rsid w:val="00F939EE"/>
    <w:rsid w:val="00FA06A2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СMC</dc:creator>
  <cp:lastModifiedBy>Волкова Любовь Степановна</cp:lastModifiedBy>
  <cp:revision>12</cp:revision>
  <cp:lastPrinted>2019-01-17T07:10:00Z</cp:lastPrinted>
  <dcterms:created xsi:type="dcterms:W3CDTF">2019-02-28T13:14:00Z</dcterms:created>
  <dcterms:modified xsi:type="dcterms:W3CDTF">2019-07-18T07:31:00Z</dcterms:modified>
</cp:coreProperties>
</file>