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49" w:rsidRPr="009603AA" w:rsidRDefault="00121C49" w:rsidP="00121C49">
      <w:pPr>
        <w:jc w:val="center"/>
        <w:rPr>
          <w:color w:val="000000"/>
          <w:sz w:val="28"/>
        </w:rPr>
      </w:pPr>
      <w:bookmarkStart w:id="0" w:name="__RefHeading___Toc27731_3578142504"/>
      <w:bookmarkEnd w:id="0"/>
      <w:r>
        <w:rPr>
          <w:noProof/>
        </w:rPr>
        <w:drawing>
          <wp:anchor distT="0" distB="0" distL="114300" distR="114300" simplePos="0" relativeHeight="251664896" behindDoc="0" locked="0" layoutInCell="1" allowOverlap="1" wp14:anchorId="03127C2C" wp14:editId="77325D27">
            <wp:simplePos x="0" y="0"/>
            <wp:positionH relativeFrom="column">
              <wp:posOffset>2912745</wp:posOffset>
            </wp:positionH>
            <wp:positionV relativeFrom="paragraph">
              <wp:posOffset>49530</wp:posOffset>
            </wp:positionV>
            <wp:extent cx="643890" cy="796290"/>
            <wp:effectExtent l="0" t="0" r="3810" b="381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pic:spPr>
                </pic:pic>
              </a:graphicData>
            </a:graphic>
            <wp14:sizeRelH relativeFrom="page">
              <wp14:pctWidth>0</wp14:pctWidth>
            </wp14:sizeRelH>
            <wp14:sizeRelV relativeFrom="page">
              <wp14:pctHeight>0</wp14:pctHeight>
            </wp14:sizeRelV>
          </wp:anchor>
        </w:drawing>
      </w:r>
    </w:p>
    <w:p w:rsidR="00121C49" w:rsidRPr="009603AA" w:rsidRDefault="00121C49" w:rsidP="00121C49">
      <w:pPr>
        <w:jc w:val="center"/>
        <w:rPr>
          <w:rFonts w:ascii="Courier New" w:hAnsi="Courier New"/>
          <w:b/>
          <w:color w:val="000000"/>
          <w:sz w:val="32"/>
          <w:szCs w:val="32"/>
        </w:rPr>
      </w:pPr>
      <w:r w:rsidRPr="009603AA">
        <w:rPr>
          <w:rFonts w:ascii="Courier New" w:hAnsi="Courier New"/>
          <w:b/>
          <w:color w:val="000000"/>
          <w:sz w:val="32"/>
          <w:szCs w:val="32"/>
        </w:rPr>
        <w:t>Российская Федерация</w:t>
      </w:r>
    </w:p>
    <w:p w:rsidR="00121C49" w:rsidRPr="009603AA" w:rsidRDefault="00121C49" w:rsidP="00121C49">
      <w:pPr>
        <w:jc w:val="center"/>
        <w:rPr>
          <w:rFonts w:ascii="Courier New" w:hAnsi="Courier New"/>
          <w:b/>
          <w:color w:val="000000"/>
          <w:sz w:val="32"/>
          <w:szCs w:val="32"/>
        </w:rPr>
      </w:pPr>
      <w:r w:rsidRPr="009603AA">
        <w:rPr>
          <w:rFonts w:ascii="Courier New" w:hAnsi="Courier New"/>
          <w:b/>
          <w:color w:val="000000"/>
          <w:sz w:val="32"/>
          <w:szCs w:val="32"/>
        </w:rPr>
        <w:t>Пензенская область</w:t>
      </w:r>
    </w:p>
    <w:p w:rsidR="00121C49" w:rsidRPr="009603AA" w:rsidRDefault="00121C49" w:rsidP="00121C49">
      <w:pPr>
        <w:jc w:val="center"/>
        <w:rPr>
          <w:b/>
          <w:color w:val="000000"/>
          <w:sz w:val="32"/>
          <w:szCs w:val="32"/>
        </w:rPr>
      </w:pPr>
      <w:r w:rsidRPr="009603AA">
        <w:rPr>
          <w:b/>
          <w:color w:val="000000"/>
          <w:sz w:val="32"/>
          <w:szCs w:val="32"/>
        </w:rPr>
        <w:t>СОБРАНИЕ ПРЕДСТАВИТЕЛЕЙ</w:t>
      </w:r>
    </w:p>
    <w:p w:rsidR="00121C49" w:rsidRPr="009603AA" w:rsidRDefault="00121C49" w:rsidP="00121C49">
      <w:pPr>
        <w:pBdr>
          <w:bottom w:val="single" w:sz="6" w:space="1" w:color="auto"/>
        </w:pBdr>
        <w:jc w:val="center"/>
        <w:rPr>
          <w:b/>
          <w:color w:val="000000"/>
          <w:sz w:val="32"/>
          <w:szCs w:val="32"/>
        </w:rPr>
      </w:pPr>
      <w:r w:rsidRPr="009603AA">
        <w:rPr>
          <w:b/>
          <w:color w:val="000000"/>
          <w:sz w:val="32"/>
          <w:szCs w:val="32"/>
        </w:rPr>
        <w:t>ГОРОДА КУЗНЕЦКА</w:t>
      </w:r>
    </w:p>
    <w:p w:rsidR="00121C49" w:rsidRPr="009603AA" w:rsidRDefault="00121C49" w:rsidP="00121C49">
      <w:pPr>
        <w:jc w:val="center"/>
        <w:rPr>
          <w:b/>
          <w:color w:val="000000"/>
          <w:sz w:val="32"/>
          <w:szCs w:val="32"/>
        </w:rPr>
      </w:pPr>
      <w:r w:rsidRPr="009603AA">
        <w:rPr>
          <w:b/>
          <w:color w:val="000000"/>
          <w:sz w:val="32"/>
          <w:szCs w:val="32"/>
        </w:rPr>
        <w:t>РЕШЕНИЕ</w:t>
      </w:r>
    </w:p>
    <w:p w:rsidR="00121C49" w:rsidRPr="009603AA" w:rsidRDefault="00121C49" w:rsidP="00121C49">
      <w:pPr>
        <w:jc w:val="center"/>
        <w:rPr>
          <w:b/>
          <w:color w:val="000000"/>
          <w:sz w:val="32"/>
          <w:szCs w:val="32"/>
        </w:rPr>
      </w:pPr>
    </w:p>
    <w:p w:rsidR="00121C49" w:rsidRDefault="00121C49" w:rsidP="00121C49">
      <w:pPr>
        <w:autoSpaceDE w:val="0"/>
        <w:autoSpaceDN w:val="0"/>
        <w:adjustRightInd w:val="0"/>
        <w:jc w:val="center"/>
        <w:rPr>
          <w:b/>
          <w:bCs/>
          <w:color w:val="000000"/>
          <w:sz w:val="28"/>
          <w:szCs w:val="28"/>
        </w:rPr>
      </w:pPr>
      <w:r w:rsidRPr="009603AA">
        <w:rPr>
          <w:b/>
          <w:bCs/>
          <w:color w:val="000000"/>
          <w:sz w:val="28"/>
          <w:szCs w:val="28"/>
        </w:rPr>
        <w:t xml:space="preserve">Об утверждении </w:t>
      </w:r>
      <w:r>
        <w:rPr>
          <w:b/>
          <w:bCs/>
          <w:color w:val="000000"/>
          <w:sz w:val="28"/>
          <w:szCs w:val="28"/>
        </w:rPr>
        <w:t xml:space="preserve">внесения изменений в местные </w:t>
      </w:r>
    </w:p>
    <w:p w:rsidR="00121C49" w:rsidRDefault="00121C49" w:rsidP="00121C49">
      <w:pPr>
        <w:autoSpaceDE w:val="0"/>
        <w:autoSpaceDN w:val="0"/>
        <w:adjustRightInd w:val="0"/>
        <w:jc w:val="center"/>
        <w:rPr>
          <w:b/>
          <w:bCs/>
          <w:color w:val="000000"/>
          <w:sz w:val="28"/>
          <w:szCs w:val="28"/>
        </w:rPr>
      </w:pPr>
      <w:r>
        <w:rPr>
          <w:b/>
          <w:bCs/>
          <w:color w:val="000000"/>
          <w:sz w:val="28"/>
          <w:szCs w:val="28"/>
        </w:rPr>
        <w:t>нормативы</w:t>
      </w:r>
      <w:r w:rsidRPr="009603AA">
        <w:rPr>
          <w:b/>
          <w:bCs/>
          <w:color w:val="000000"/>
          <w:sz w:val="28"/>
          <w:szCs w:val="28"/>
        </w:rPr>
        <w:t xml:space="preserve"> градостроительного</w:t>
      </w:r>
      <w:r>
        <w:rPr>
          <w:b/>
          <w:bCs/>
          <w:color w:val="000000"/>
          <w:sz w:val="28"/>
          <w:szCs w:val="28"/>
        </w:rPr>
        <w:t xml:space="preserve"> </w:t>
      </w:r>
      <w:r w:rsidRPr="009603AA">
        <w:rPr>
          <w:b/>
          <w:bCs/>
          <w:color w:val="000000"/>
          <w:sz w:val="28"/>
          <w:szCs w:val="28"/>
        </w:rPr>
        <w:t xml:space="preserve">проектирования </w:t>
      </w:r>
    </w:p>
    <w:p w:rsidR="00121C49" w:rsidRPr="009603AA" w:rsidRDefault="00121C49" w:rsidP="00121C49">
      <w:pPr>
        <w:autoSpaceDE w:val="0"/>
        <w:autoSpaceDN w:val="0"/>
        <w:adjustRightInd w:val="0"/>
        <w:jc w:val="center"/>
        <w:rPr>
          <w:b/>
          <w:bCs/>
          <w:color w:val="000000"/>
          <w:sz w:val="28"/>
          <w:szCs w:val="28"/>
        </w:rPr>
      </w:pPr>
      <w:r w:rsidRPr="009603AA">
        <w:rPr>
          <w:b/>
          <w:bCs/>
          <w:color w:val="000000"/>
          <w:sz w:val="28"/>
          <w:szCs w:val="28"/>
        </w:rPr>
        <w:t xml:space="preserve">города Кузнецка Пензенской области </w:t>
      </w:r>
    </w:p>
    <w:p w:rsidR="00121C49" w:rsidRPr="009603AA" w:rsidRDefault="00121C49" w:rsidP="00121C49">
      <w:pPr>
        <w:autoSpaceDE w:val="0"/>
        <w:autoSpaceDN w:val="0"/>
        <w:adjustRightInd w:val="0"/>
        <w:jc w:val="center"/>
        <w:rPr>
          <w:b/>
          <w:bCs/>
          <w:color w:val="000000"/>
          <w:sz w:val="28"/>
          <w:szCs w:val="28"/>
        </w:rPr>
      </w:pPr>
    </w:p>
    <w:p w:rsidR="00121C49" w:rsidRPr="009603AA" w:rsidRDefault="00121C49" w:rsidP="00121C49">
      <w:pPr>
        <w:shd w:val="clear" w:color="auto" w:fill="FFFFFF"/>
        <w:tabs>
          <w:tab w:val="left" w:pos="720"/>
          <w:tab w:val="left" w:leader="underscore" w:pos="7867"/>
        </w:tabs>
        <w:jc w:val="center"/>
        <w:rPr>
          <w:color w:val="000000"/>
          <w:spacing w:val="4"/>
          <w:sz w:val="28"/>
          <w:szCs w:val="28"/>
        </w:rPr>
      </w:pPr>
      <w:r w:rsidRPr="009603AA">
        <w:rPr>
          <w:color w:val="000000"/>
          <w:spacing w:val="4"/>
          <w:sz w:val="28"/>
          <w:szCs w:val="28"/>
        </w:rPr>
        <w:t xml:space="preserve">Принято Собранием представителей города Кузнецка </w:t>
      </w:r>
      <w:r>
        <w:rPr>
          <w:sz w:val="26"/>
          <w:szCs w:val="26"/>
          <w:u w:val="single"/>
        </w:rPr>
        <w:t>________________</w:t>
      </w:r>
      <w:r w:rsidRPr="00515F96">
        <w:rPr>
          <w:sz w:val="26"/>
          <w:szCs w:val="26"/>
        </w:rPr>
        <w:t xml:space="preserve">                                      </w:t>
      </w:r>
    </w:p>
    <w:p w:rsidR="00121C49" w:rsidRPr="009603AA" w:rsidRDefault="00121C49" w:rsidP="00121C49">
      <w:pPr>
        <w:shd w:val="clear" w:color="auto" w:fill="FFFFFF"/>
        <w:tabs>
          <w:tab w:val="left" w:leader="underscore" w:pos="7867"/>
        </w:tabs>
        <w:jc w:val="center"/>
        <w:rPr>
          <w:color w:val="000000"/>
          <w:spacing w:val="4"/>
          <w:sz w:val="28"/>
          <w:szCs w:val="28"/>
        </w:rPr>
      </w:pPr>
    </w:p>
    <w:p w:rsidR="00121C49" w:rsidRPr="009603AA" w:rsidRDefault="00121C49" w:rsidP="00121C49">
      <w:pPr>
        <w:shd w:val="clear" w:color="auto" w:fill="FFFFFF"/>
        <w:tabs>
          <w:tab w:val="left" w:pos="709"/>
        </w:tabs>
        <w:jc w:val="both"/>
        <w:rPr>
          <w:color w:val="000000"/>
          <w:spacing w:val="8"/>
          <w:sz w:val="28"/>
          <w:szCs w:val="28"/>
        </w:rPr>
      </w:pPr>
      <w:r w:rsidRPr="009603AA">
        <w:rPr>
          <w:color w:val="000000"/>
          <w:spacing w:val="8"/>
          <w:sz w:val="28"/>
          <w:szCs w:val="28"/>
        </w:rPr>
        <w:tab/>
      </w:r>
      <w:r w:rsidRPr="009603AA">
        <w:rPr>
          <w:color w:val="000000"/>
          <w:sz w:val="28"/>
          <w:szCs w:val="28"/>
        </w:rPr>
        <w:t xml:space="preserve">На основании </w:t>
      </w:r>
      <w:r>
        <w:rPr>
          <w:color w:val="000000"/>
          <w:sz w:val="28"/>
          <w:szCs w:val="28"/>
        </w:rPr>
        <w:t xml:space="preserve">части 4 статьи 29.2 </w:t>
      </w:r>
      <w:r w:rsidRPr="009603AA">
        <w:rPr>
          <w:color w:val="000000"/>
          <w:sz w:val="28"/>
          <w:szCs w:val="28"/>
        </w:rPr>
        <w:t>Градостроительно</w:t>
      </w:r>
      <w:r>
        <w:rPr>
          <w:color w:val="000000"/>
          <w:sz w:val="28"/>
          <w:szCs w:val="28"/>
        </w:rPr>
        <w:t>го кодекса Российской Федерации, статьи 14, 14.1 главы 3 Федерального закона № 131-ФЗ от 06.10.2003</w:t>
      </w:r>
      <w:r w:rsidR="00600981">
        <w:rPr>
          <w:color w:val="000000"/>
          <w:sz w:val="28"/>
          <w:szCs w:val="28"/>
        </w:rPr>
        <w:t xml:space="preserve"> </w:t>
      </w:r>
      <w:r w:rsidR="00600981" w:rsidRPr="00724C31">
        <w:rPr>
          <w:color w:val="000000"/>
          <w:sz w:val="28"/>
          <w:szCs w:val="28"/>
        </w:rPr>
        <w:t>"Об общих принципах организации местного самоуправления в Российской Федерации"</w:t>
      </w:r>
      <w:r w:rsidR="00600981">
        <w:rPr>
          <w:color w:val="000000"/>
          <w:sz w:val="28"/>
          <w:szCs w:val="28"/>
        </w:rPr>
        <w:t>,</w:t>
      </w:r>
    </w:p>
    <w:p w:rsidR="00121C49" w:rsidRPr="009603AA" w:rsidRDefault="00121C49" w:rsidP="00121C49">
      <w:pPr>
        <w:shd w:val="clear" w:color="auto" w:fill="FFFFFF"/>
        <w:tabs>
          <w:tab w:val="left" w:pos="709"/>
        </w:tabs>
        <w:jc w:val="both"/>
        <w:rPr>
          <w:color w:val="000000"/>
          <w:spacing w:val="6"/>
          <w:sz w:val="28"/>
          <w:szCs w:val="28"/>
        </w:rPr>
      </w:pPr>
    </w:p>
    <w:p w:rsidR="00121C49" w:rsidRPr="009603AA" w:rsidRDefault="00121C49" w:rsidP="00121C49">
      <w:pPr>
        <w:shd w:val="clear" w:color="auto" w:fill="FFFFFF"/>
        <w:jc w:val="center"/>
        <w:rPr>
          <w:b/>
          <w:color w:val="000000"/>
          <w:sz w:val="28"/>
          <w:szCs w:val="28"/>
        </w:rPr>
      </w:pPr>
      <w:r w:rsidRPr="009603AA">
        <w:rPr>
          <w:b/>
          <w:color w:val="000000"/>
          <w:sz w:val="28"/>
          <w:szCs w:val="28"/>
        </w:rPr>
        <w:t>Собрание представителей города Кузнецка решило:</w:t>
      </w:r>
    </w:p>
    <w:p w:rsidR="00121C49" w:rsidRPr="009603AA" w:rsidRDefault="00121C49" w:rsidP="00121C49">
      <w:pPr>
        <w:autoSpaceDE w:val="0"/>
        <w:autoSpaceDN w:val="0"/>
        <w:adjustRightInd w:val="0"/>
        <w:jc w:val="both"/>
        <w:rPr>
          <w:rFonts w:ascii="Arial" w:hAnsi="Arial" w:cs="Arial"/>
          <w:color w:val="000000"/>
        </w:rPr>
      </w:pPr>
    </w:p>
    <w:p w:rsidR="00121C49" w:rsidRPr="009603AA" w:rsidRDefault="00121C49" w:rsidP="00121C49">
      <w:pPr>
        <w:autoSpaceDE w:val="0"/>
        <w:autoSpaceDN w:val="0"/>
        <w:adjustRightInd w:val="0"/>
        <w:jc w:val="right"/>
        <w:rPr>
          <w:color w:val="000000"/>
          <w:sz w:val="28"/>
          <w:szCs w:val="28"/>
        </w:rPr>
      </w:pPr>
    </w:p>
    <w:p w:rsidR="00121C49" w:rsidRPr="00FF2E0B" w:rsidRDefault="00121C49" w:rsidP="00121C49">
      <w:pPr>
        <w:autoSpaceDE w:val="0"/>
        <w:autoSpaceDN w:val="0"/>
        <w:adjustRightInd w:val="0"/>
        <w:ind w:firstLine="708"/>
        <w:jc w:val="both"/>
        <w:rPr>
          <w:color w:val="000000"/>
          <w:sz w:val="28"/>
          <w:szCs w:val="28"/>
        </w:rPr>
      </w:pPr>
      <w:r>
        <w:rPr>
          <w:color w:val="000000"/>
          <w:sz w:val="28"/>
          <w:szCs w:val="28"/>
        </w:rPr>
        <w:t>1.</w:t>
      </w:r>
      <w:r w:rsidRPr="00FF2E0B">
        <w:rPr>
          <w:color w:val="000000"/>
          <w:sz w:val="28"/>
          <w:szCs w:val="28"/>
        </w:rPr>
        <w:t xml:space="preserve">Утвердить </w:t>
      </w:r>
      <w:r>
        <w:rPr>
          <w:color w:val="000000"/>
          <w:sz w:val="28"/>
          <w:szCs w:val="28"/>
        </w:rPr>
        <w:t xml:space="preserve">внесение изменений в </w:t>
      </w:r>
      <w:r w:rsidRPr="00FF2E0B">
        <w:rPr>
          <w:color w:val="000000"/>
          <w:sz w:val="28"/>
          <w:szCs w:val="28"/>
        </w:rPr>
        <w:t>местные нормативы градостроительного проектирования города Кузнецка Пензенской области</w:t>
      </w:r>
      <w:r>
        <w:rPr>
          <w:color w:val="000000"/>
          <w:sz w:val="28"/>
          <w:szCs w:val="28"/>
        </w:rPr>
        <w:t xml:space="preserve">, </w:t>
      </w:r>
      <w:r w:rsidRPr="00CA343A">
        <w:rPr>
          <w:color w:val="000000"/>
          <w:sz w:val="28"/>
          <w:szCs w:val="28"/>
        </w:rPr>
        <w:t>утвержденные решением Собрания представителе</w:t>
      </w:r>
      <w:r w:rsidR="00E24646">
        <w:rPr>
          <w:color w:val="000000"/>
          <w:sz w:val="28"/>
          <w:szCs w:val="28"/>
        </w:rPr>
        <w:t>й  города Кузнецка от 24.12.2015</w:t>
      </w:r>
      <w:r w:rsidRPr="00CA343A">
        <w:rPr>
          <w:color w:val="000000"/>
          <w:sz w:val="28"/>
          <w:szCs w:val="28"/>
        </w:rPr>
        <w:t xml:space="preserve"> № 144-19/6</w:t>
      </w:r>
      <w:r w:rsidR="00E24646">
        <w:rPr>
          <w:color w:val="000000"/>
          <w:sz w:val="28"/>
          <w:szCs w:val="28"/>
        </w:rPr>
        <w:t xml:space="preserve"> (с изменениями)</w:t>
      </w:r>
      <w:r>
        <w:rPr>
          <w:color w:val="000000"/>
          <w:sz w:val="28"/>
          <w:szCs w:val="28"/>
        </w:rPr>
        <w:t>,</w:t>
      </w:r>
      <w:r w:rsidRPr="00FF2E0B">
        <w:rPr>
          <w:color w:val="000000"/>
          <w:sz w:val="28"/>
          <w:szCs w:val="28"/>
        </w:rPr>
        <w:t xml:space="preserve"> согласно приложению.</w:t>
      </w:r>
    </w:p>
    <w:p w:rsidR="00121C49" w:rsidRPr="009603AA" w:rsidRDefault="00121C49" w:rsidP="00121C49">
      <w:pPr>
        <w:tabs>
          <w:tab w:val="left" w:pos="709"/>
        </w:tabs>
        <w:autoSpaceDE w:val="0"/>
        <w:autoSpaceDN w:val="0"/>
        <w:adjustRightInd w:val="0"/>
        <w:jc w:val="both"/>
        <w:rPr>
          <w:color w:val="000000"/>
          <w:sz w:val="28"/>
          <w:szCs w:val="28"/>
        </w:rPr>
      </w:pPr>
      <w:r w:rsidRPr="009603AA">
        <w:rPr>
          <w:color w:val="000000"/>
          <w:sz w:val="28"/>
          <w:szCs w:val="28"/>
        </w:rPr>
        <w:tab/>
      </w:r>
      <w:r>
        <w:rPr>
          <w:color w:val="000000"/>
          <w:sz w:val="28"/>
          <w:szCs w:val="28"/>
        </w:rPr>
        <w:t>2</w:t>
      </w:r>
      <w:r w:rsidR="00600981">
        <w:rPr>
          <w:color w:val="000000"/>
          <w:sz w:val="28"/>
          <w:szCs w:val="28"/>
        </w:rPr>
        <w:t xml:space="preserve">. </w:t>
      </w:r>
      <w:r w:rsidRPr="009603AA">
        <w:rPr>
          <w:color w:val="000000"/>
          <w:sz w:val="28"/>
          <w:szCs w:val="28"/>
        </w:rPr>
        <w:t>Настоящее решение вступает в силу после официального опубликования.</w:t>
      </w:r>
    </w:p>
    <w:p w:rsidR="00121C49" w:rsidRPr="009603AA" w:rsidRDefault="00121C49" w:rsidP="00121C49">
      <w:pPr>
        <w:tabs>
          <w:tab w:val="left" w:pos="709"/>
        </w:tabs>
        <w:autoSpaceDE w:val="0"/>
        <w:autoSpaceDN w:val="0"/>
        <w:adjustRightInd w:val="0"/>
        <w:jc w:val="both"/>
        <w:rPr>
          <w:color w:val="000000"/>
          <w:sz w:val="28"/>
          <w:szCs w:val="28"/>
        </w:rPr>
      </w:pPr>
      <w:r>
        <w:rPr>
          <w:color w:val="000000"/>
          <w:sz w:val="28"/>
          <w:szCs w:val="28"/>
        </w:rPr>
        <w:tab/>
        <w:t>3.</w:t>
      </w:r>
      <w:r w:rsidR="00600981">
        <w:rPr>
          <w:color w:val="000000"/>
          <w:sz w:val="28"/>
          <w:szCs w:val="28"/>
        </w:rPr>
        <w:t xml:space="preserve"> </w:t>
      </w:r>
      <w:r w:rsidRPr="009603AA">
        <w:rPr>
          <w:color w:val="000000"/>
          <w:sz w:val="28"/>
          <w:szCs w:val="28"/>
        </w:rPr>
        <w:t>Контроль исполнения настоящего решения возложить на первого заместителя главы администр</w:t>
      </w:r>
      <w:r>
        <w:rPr>
          <w:color w:val="000000"/>
          <w:sz w:val="28"/>
          <w:szCs w:val="28"/>
        </w:rPr>
        <w:t>ации города Кузнецка</w:t>
      </w:r>
      <w:r w:rsidRPr="009603AA">
        <w:rPr>
          <w:color w:val="000000"/>
          <w:sz w:val="28"/>
          <w:szCs w:val="28"/>
        </w:rPr>
        <w:t>, отдел архитектуры и градостроительства администрации города Кузнецка и постоянную комиссию по</w:t>
      </w:r>
      <w:r w:rsidR="00600981">
        <w:rPr>
          <w:color w:val="000000"/>
          <w:sz w:val="28"/>
          <w:szCs w:val="28"/>
        </w:rPr>
        <w:t xml:space="preserve"> </w:t>
      </w:r>
      <w:r w:rsidR="00600981" w:rsidRPr="00600981">
        <w:rPr>
          <w:sz w:val="28"/>
          <w:szCs w:val="28"/>
        </w:rPr>
        <w:t>жилищно-коммунальному хозяйству, безопасности жизнедеятельности населения и профилактике правонарушений</w:t>
      </w:r>
      <w:r>
        <w:rPr>
          <w:color w:val="000000"/>
          <w:sz w:val="28"/>
          <w:szCs w:val="28"/>
        </w:rPr>
        <w:t>.</w:t>
      </w:r>
    </w:p>
    <w:p w:rsidR="00121C49" w:rsidRPr="009603AA" w:rsidRDefault="00121C49" w:rsidP="00121C49">
      <w:pPr>
        <w:autoSpaceDE w:val="0"/>
        <w:autoSpaceDN w:val="0"/>
        <w:adjustRightInd w:val="0"/>
        <w:jc w:val="both"/>
        <w:rPr>
          <w:color w:val="000000"/>
          <w:sz w:val="28"/>
          <w:szCs w:val="28"/>
        </w:rPr>
      </w:pPr>
    </w:p>
    <w:p w:rsidR="00121C49" w:rsidRPr="009603AA" w:rsidRDefault="00121C49" w:rsidP="00121C49">
      <w:pPr>
        <w:autoSpaceDE w:val="0"/>
        <w:autoSpaceDN w:val="0"/>
        <w:adjustRightInd w:val="0"/>
        <w:ind w:firstLine="540"/>
        <w:jc w:val="both"/>
        <w:rPr>
          <w:color w:val="000000"/>
          <w:sz w:val="28"/>
          <w:szCs w:val="28"/>
        </w:rPr>
      </w:pPr>
    </w:p>
    <w:p w:rsidR="00121C49" w:rsidRPr="009603AA" w:rsidRDefault="00121C49" w:rsidP="00121C49">
      <w:pPr>
        <w:autoSpaceDE w:val="0"/>
        <w:autoSpaceDN w:val="0"/>
        <w:adjustRightInd w:val="0"/>
        <w:rPr>
          <w:color w:val="000000"/>
          <w:sz w:val="28"/>
          <w:szCs w:val="28"/>
        </w:rPr>
      </w:pPr>
    </w:p>
    <w:p w:rsidR="00121C49" w:rsidRPr="009603AA" w:rsidRDefault="00121C49" w:rsidP="00121C49">
      <w:pPr>
        <w:autoSpaceDE w:val="0"/>
        <w:autoSpaceDN w:val="0"/>
        <w:adjustRightInd w:val="0"/>
        <w:rPr>
          <w:color w:val="000000"/>
          <w:sz w:val="28"/>
          <w:szCs w:val="28"/>
        </w:rPr>
      </w:pPr>
      <w:r w:rsidRPr="009603AA">
        <w:rPr>
          <w:color w:val="000000"/>
          <w:sz w:val="28"/>
          <w:szCs w:val="28"/>
        </w:rPr>
        <w:t xml:space="preserve">Глава города Кузнецка                                                       </w:t>
      </w:r>
      <w:r>
        <w:rPr>
          <w:color w:val="000000"/>
          <w:sz w:val="28"/>
          <w:szCs w:val="28"/>
        </w:rPr>
        <w:t xml:space="preserve">                     С.И. Лаптев</w:t>
      </w:r>
      <w:r w:rsidRPr="009603AA">
        <w:rPr>
          <w:color w:val="000000"/>
          <w:sz w:val="28"/>
          <w:szCs w:val="28"/>
        </w:rPr>
        <w:t xml:space="preserve"> </w:t>
      </w:r>
    </w:p>
    <w:p w:rsidR="00121C49" w:rsidRPr="009603AA" w:rsidRDefault="00121C49" w:rsidP="00121C49">
      <w:pPr>
        <w:autoSpaceDE w:val="0"/>
        <w:autoSpaceDN w:val="0"/>
        <w:adjustRightInd w:val="0"/>
        <w:rPr>
          <w:rFonts w:ascii="Arial" w:hAnsi="Arial" w:cs="Arial"/>
          <w:color w:val="000000"/>
        </w:rPr>
      </w:pPr>
    </w:p>
    <w:p w:rsidR="00121C49" w:rsidRDefault="00121C49" w:rsidP="00121C49">
      <w:pPr>
        <w:outlineLvl w:val="2"/>
        <w:rPr>
          <w:bCs/>
          <w:color w:val="000000"/>
          <w:sz w:val="26"/>
          <w:szCs w:val="26"/>
        </w:rPr>
      </w:pPr>
    </w:p>
    <w:p w:rsidR="00121C49" w:rsidRDefault="00121C49" w:rsidP="00121C49">
      <w:pPr>
        <w:jc w:val="right"/>
        <w:outlineLvl w:val="2"/>
        <w:rPr>
          <w:bCs/>
          <w:color w:val="000000"/>
          <w:sz w:val="26"/>
          <w:szCs w:val="26"/>
        </w:rPr>
      </w:pPr>
    </w:p>
    <w:p w:rsidR="00121C49" w:rsidRDefault="00121C49" w:rsidP="00121C49">
      <w:pPr>
        <w:jc w:val="right"/>
        <w:outlineLvl w:val="2"/>
        <w:rPr>
          <w:bCs/>
          <w:color w:val="000000"/>
          <w:sz w:val="26"/>
          <w:szCs w:val="26"/>
        </w:rPr>
      </w:pPr>
    </w:p>
    <w:p w:rsidR="00121C49" w:rsidRDefault="00121C49" w:rsidP="00121C49">
      <w:pPr>
        <w:jc w:val="right"/>
        <w:outlineLvl w:val="2"/>
        <w:rPr>
          <w:bCs/>
          <w:color w:val="000000"/>
          <w:sz w:val="26"/>
          <w:szCs w:val="26"/>
        </w:rPr>
      </w:pPr>
    </w:p>
    <w:p w:rsidR="00121C49" w:rsidRDefault="00121C49" w:rsidP="00121C49">
      <w:pPr>
        <w:jc w:val="right"/>
        <w:outlineLvl w:val="2"/>
        <w:rPr>
          <w:bCs/>
          <w:color w:val="000000"/>
          <w:sz w:val="26"/>
          <w:szCs w:val="26"/>
        </w:rPr>
      </w:pPr>
    </w:p>
    <w:p w:rsidR="00202D87" w:rsidRDefault="00202D87" w:rsidP="00331E38">
      <w:pPr>
        <w:jc w:val="right"/>
        <w:outlineLvl w:val="2"/>
        <w:rPr>
          <w:bCs/>
          <w:sz w:val="24"/>
          <w:szCs w:val="24"/>
        </w:rPr>
      </w:pPr>
    </w:p>
    <w:p w:rsidR="00202D87" w:rsidRDefault="00202D87" w:rsidP="00331E38">
      <w:pPr>
        <w:jc w:val="right"/>
        <w:outlineLvl w:val="2"/>
        <w:rPr>
          <w:bCs/>
          <w:sz w:val="24"/>
          <w:szCs w:val="24"/>
        </w:rPr>
      </w:pPr>
    </w:p>
    <w:p w:rsidR="00121C49" w:rsidRPr="00331E38" w:rsidRDefault="00121C49" w:rsidP="00331E38">
      <w:pPr>
        <w:jc w:val="right"/>
        <w:outlineLvl w:val="2"/>
        <w:rPr>
          <w:bCs/>
          <w:sz w:val="24"/>
          <w:szCs w:val="24"/>
        </w:rPr>
      </w:pPr>
      <w:r w:rsidRPr="00331E38">
        <w:rPr>
          <w:bCs/>
          <w:sz w:val="24"/>
          <w:szCs w:val="24"/>
        </w:rPr>
        <w:lastRenderedPageBreak/>
        <w:t>Приложение</w:t>
      </w:r>
    </w:p>
    <w:p w:rsidR="00121C49" w:rsidRPr="00331E38" w:rsidRDefault="00331E38" w:rsidP="00331E38">
      <w:pPr>
        <w:jc w:val="right"/>
        <w:outlineLvl w:val="2"/>
        <w:rPr>
          <w:bCs/>
          <w:sz w:val="24"/>
          <w:szCs w:val="24"/>
        </w:rPr>
      </w:pPr>
      <w:r>
        <w:rPr>
          <w:bCs/>
          <w:sz w:val="24"/>
          <w:szCs w:val="24"/>
        </w:rPr>
        <w:t>к решению</w:t>
      </w:r>
      <w:r w:rsidR="00121C49" w:rsidRPr="00331E38">
        <w:rPr>
          <w:bCs/>
          <w:sz w:val="24"/>
          <w:szCs w:val="24"/>
        </w:rPr>
        <w:t xml:space="preserve"> Собрания</w:t>
      </w:r>
    </w:p>
    <w:p w:rsidR="00121C49" w:rsidRPr="00331E38" w:rsidRDefault="00121C49" w:rsidP="00331E38">
      <w:pPr>
        <w:jc w:val="right"/>
        <w:outlineLvl w:val="2"/>
        <w:rPr>
          <w:bCs/>
          <w:sz w:val="24"/>
          <w:szCs w:val="24"/>
        </w:rPr>
      </w:pPr>
      <w:r w:rsidRPr="00331E38">
        <w:rPr>
          <w:bCs/>
          <w:sz w:val="24"/>
          <w:szCs w:val="24"/>
        </w:rPr>
        <w:t>представителей города Кузнецка</w:t>
      </w:r>
    </w:p>
    <w:p w:rsidR="00121C49" w:rsidRPr="00331E38" w:rsidRDefault="00121C49" w:rsidP="00121C49">
      <w:pPr>
        <w:tabs>
          <w:tab w:val="left" w:pos="7545"/>
          <w:tab w:val="right" w:pos="9923"/>
        </w:tabs>
        <w:autoSpaceDE w:val="0"/>
        <w:autoSpaceDN w:val="0"/>
        <w:adjustRightInd w:val="0"/>
        <w:rPr>
          <w:sz w:val="24"/>
          <w:szCs w:val="24"/>
        </w:rPr>
      </w:pPr>
      <w:r w:rsidRPr="00331E38">
        <w:rPr>
          <w:sz w:val="24"/>
          <w:szCs w:val="24"/>
        </w:rPr>
        <w:t xml:space="preserve">                                                                                                          от _________</w:t>
      </w:r>
      <w:r w:rsidR="00202D87">
        <w:rPr>
          <w:sz w:val="24"/>
          <w:szCs w:val="24"/>
        </w:rPr>
        <w:t>_____</w:t>
      </w:r>
      <w:r w:rsidRPr="00331E38">
        <w:rPr>
          <w:sz w:val="24"/>
          <w:szCs w:val="24"/>
        </w:rPr>
        <w:t xml:space="preserve">№ _______                                      </w:t>
      </w:r>
    </w:p>
    <w:p w:rsidR="00121C49" w:rsidRPr="009603AA" w:rsidRDefault="00121C49" w:rsidP="00121C49">
      <w:pPr>
        <w:jc w:val="right"/>
        <w:outlineLvl w:val="2"/>
        <w:rPr>
          <w:bCs/>
          <w:color w:val="000000"/>
          <w:sz w:val="28"/>
          <w:szCs w:val="28"/>
        </w:rPr>
      </w:pPr>
    </w:p>
    <w:p w:rsidR="00121C49" w:rsidRPr="009603AA" w:rsidRDefault="00121C49" w:rsidP="00121C49">
      <w:pPr>
        <w:spacing w:line="360" w:lineRule="auto"/>
        <w:jc w:val="center"/>
        <w:rPr>
          <w:b/>
          <w:color w:val="000000"/>
          <w:sz w:val="24"/>
        </w:rPr>
      </w:pPr>
      <w:r w:rsidRPr="009603AA">
        <w:rPr>
          <w:b/>
          <w:color w:val="000000"/>
          <w:sz w:val="24"/>
        </w:rPr>
        <w:t>МЕСТНЫЕ НОРМАТИВЫ</w:t>
      </w:r>
    </w:p>
    <w:p w:rsidR="00121C49" w:rsidRPr="009603AA" w:rsidRDefault="00121C49" w:rsidP="00121C49">
      <w:pPr>
        <w:spacing w:line="360" w:lineRule="auto"/>
        <w:jc w:val="center"/>
        <w:rPr>
          <w:b/>
          <w:color w:val="000000"/>
          <w:sz w:val="24"/>
        </w:rPr>
      </w:pPr>
      <w:r w:rsidRPr="009603AA">
        <w:rPr>
          <w:b/>
          <w:color w:val="000000"/>
          <w:sz w:val="24"/>
        </w:rPr>
        <w:t>ГРАДОСТРОИТЕЛЬНОГО ПРОЕКТИРОВАНИЯ</w:t>
      </w:r>
    </w:p>
    <w:p w:rsidR="00121C49" w:rsidRDefault="00121C49" w:rsidP="00121C49">
      <w:pPr>
        <w:spacing w:line="360" w:lineRule="auto"/>
        <w:jc w:val="center"/>
        <w:rPr>
          <w:b/>
          <w:color w:val="000000"/>
          <w:sz w:val="24"/>
        </w:rPr>
      </w:pPr>
      <w:r w:rsidRPr="009603AA">
        <w:rPr>
          <w:b/>
          <w:color w:val="000000"/>
          <w:sz w:val="24"/>
        </w:rPr>
        <w:t>ГОРОДА КУЗНЕЦКА</w:t>
      </w:r>
    </w:p>
    <w:p w:rsidR="00202D87" w:rsidRPr="00202D87" w:rsidRDefault="00202D87" w:rsidP="00121C49">
      <w:pPr>
        <w:spacing w:line="360" w:lineRule="auto"/>
        <w:jc w:val="center"/>
        <w:rPr>
          <w:b/>
          <w:color w:val="000000"/>
          <w:sz w:val="16"/>
          <w:szCs w:val="16"/>
        </w:rPr>
      </w:pPr>
    </w:p>
    <w:p w:rsidR="00121C49" w:rsidRPr="00331E38" w:rsidRDefault="00121C49" w:rsidP="00121C49">
      <w:pPr>
        <w:spacing w:line="360" w:lineRule="auto"/>
        <w:ind w:left="680" w:right="-1"/>
        <w:rPr>
          <w:color w:val="000000"/>
          <w:sz w:val="24"/>
          <w:szCs w:val="24"/>
        </w:rPr>
      </w:pPr>
      <w:r>
        <w:rPr>
          <w:b/>
          <w:color w:val="000000"/>
          <w:sz w:val="26"/>
          <w:szCs w:val="26"/>
        </w:rPr>
        <w:t xml:space="preserve">                                            </w:t>
      </w:r>
      <w:r w:rsidRPr="00331E38">
        <w:rPr>
          <w:color w:val="000000"/>
          <w:sz w:val="24"/>
          <w:szCs w:val="24"/>
        </w:rPr>
        <w:t>1.ОСНОВНАЯ ЧАСТЬ</w:t>
      </w:r>
    </w:p>
    <w:p w:rsidR="003A1F03" w:rsidRPr="00600981" w:rsidRDefault="003A1F03" w:rsidP="00737368">
      <w:pPr>
        <w:pStyle w:val="af5"/>
        <w:spacing w:line="235" w:lineRule="auto"/>
        <w:ind w:firstLine="624"/>
        <w:jc w:val="both"/>
        <w:rPr>
          <w:rFonts w:ascii="Times New Roman" w:hAnsi="Times New Roman" w:cs="Times New Roman"/>
        </w:rPr>
      </w:pPr>
      <w:proofErr w:type="gramStart"/>
      <w:r w:rsidRPr="00600981">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sidR="00600981" w:rsidRPr="00600981">
        <w:rPr>
          <w:rFonts w:ascii="Times New Roman" w:hAnsi="Times New Roman" w:cs="Times New Roman"/>
          <w:sz w:val="24"/>
          <w:szCs w:val="24"/>
        </w:rPr>
        <w:t>местного</w:t>
      </w:r>
      <w:r w:rsidRPr="00600981">
        <w:rPr>
          <w:rFonts w:ascii="Times New Roman" w:hAnsi="Times New Roman" w:cs="Times New Roman"/>
          <w:sz w:val="24"/>
          <w:szCs w:val="24"/>
        </w:rPr>
        <w:t xml:space="preserve"> значения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предельные значения расчетных показателей минимально допустимого уровня обеспеченности объектами местного значения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w:t>
      </w:r>
      <w:proofErr w:type="gramEnd"/>
    </w:p>
    <w:p w:rsidR="003A1F03" w:rsidRDefault="003A1F03" w:rsidP="00737368">
      <w:pPr>
        <w:pStyle w:val="af5"/>
        <w:spacing w:line="235" w:lineRule="auto"/>
        <w:ind w:firstLine="624"/>
        <w:jc w:val="both"/>
        <w:rPr>
          <w:rFonts w:ascii="Times New Roman" w:hAnsi="Times New Roman" w:cs="Times New Roman"/>
          <w:color w:val="000000"/>
          <w:sz w:val="24"/>
          <w:szCs w:val="24"/>
        </w:rPr>
      </w:pPr>
    </w:p>
    <w:p w:rsidR="003A1F03" w:rsidRDefault="003A1F03" w:rsidP="00737368">
      <w:pPr>
        <w:pStyle w:val="21"/>
        <w:numPr>
          <w:ilvl w:val="1"/>
          <w:numId w:val="3"/>
        </w:numPr>
        <w:spacing w:before="0" w:line="235" w:lineRule="auto"/>
        <w:jc w:val="center"/>
        <w:rPr>
          <w:rFonts w:ascii="Times New Roman" w:hAnsi="Times New Roman"/>
          <w:sz w:val="24"/>
          <w:szCs w:val="24"/>
        </w:rPr>
      </w:pPr>
      <w:bookmarkStart w:id="1" w:name="__RefHeading___Toc27733_3578142504"/>
      <w:bookmarkEnd w:id="1"/>
      <w:r w:rsidRPr="00DF284A">
        <w:rPr>
          <w:rFonts w:ascii="Times New Roman" w:hAnsi="Times New Roman"/>
          <w:sz w:val="24"/>
          <w:szCs w:val="24"/>
        </w:rPr>
        <w:t xml:space="preserve">1.1. </w:t>
      </w:r>
      <w:r w:rsidR="00BD3E57" w:rsidRPr="00DF284A">
        <w:rPr>
          <w:rFonts w:ascii="Times New Roman" w:hAnsi="Times New Roman"/>
          <w:sz w:val="24"/>
          <w:szCs w:val="24"/>
        </w:rPr>
        <w:t>О</w:t>
      </w:r>
      <w:r w:rsidR="00BD3E57">
        <w:rPr>
          <w:rFonts w:ascii="Times New Roman" w:hAnsi="Times New Roman"/>
          <w:sz w:val="24"/>
          <w:szCs w:val="24"/>
        </w:rPr>
        <w:t>бъекты в области транспорта (железнодорожный, водный, воздушный транспорт), автомобильные дороги местного значения</w:t>
      </w:r>
    </w:p>
    <w:tbl>
      <w:tblPr>
        <w:tblStyle w:val="af9"/>
        <w:tblW w:w="9729" w:type="dxa"/>
        <w:tblInd w:w="108" w:type="dxa"/>
        <w:tblLayout w:type="fixed"/>
        <w:tblLook w:val="0000" w:firstRow="0" w:lastRow="0" w:firstColumn="0" w:lastColumn="0" w:noHBand="0" w:noVBand="0"/>
      </w:tblPr>
      <w:tblGrid>
        <w:gridCol w:w="709"/>
        <w:gridCol w:w="2231"/>
        <w:gridCol w:w="1932"/>
        <w:gridCol w:w="2074"/>
        <w:gridCol w:w="1559"/>
        <w:gridCol w:w="1224"/>
      </w:tblGrid>
      <w:tr w:rsidR="00C30ED1" w:rsidRPr="00152CCF" w:rsidTr="00C30ED1">
        <w:tc>
          <w:tcPr>
            <w:tcW w:w="709" w:type="dxa"/>
            <w:vMerge w:val="restart"/>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w:t>
            </w:r>
          </w:p>
          <w:p w:rsidR="003A1F03" w:rsidRPr="00152CCF" w:rsidRDefault="003A1F03" w:rsidP="00737368">
            <w:pPr>
              <w:spacing w:line="235" w:lineRule="auto"/>
              <w:jc w:val="center"/>
              <w:rPr>
                <w:rFonts w:ascii="Times New Roman" w:hAnsi="Times New Roman" w:cs="Times New Roman"/>
                <w:sz w:val="24"/>
              </w:rPr>
            </w:pPr>
            <w:proofErr w:type="gramStart"/>
            <w:r w:rsidRPr="00152CCF">
              <w:rPr>
                <w:rFonts w:ascii="Times New Roman" w:hAnsi="Times New Roman" w:cs="Times New Roman"/>
                <w:sz w:val="24"/>
              </w:rPr>
              <w:t>п</w:t>
            </w:r>
            <w:proofErr w:type="gramEnd"/>
            <w:r w:rsidRPr="00152CCF">
              <w:rPr>
                <w:rFonts w:ascii="Times New Roman" w:hAnsi="Times New Roman" w:cs="Times New Roman"/>
                <w:sz w:val="24"/>
              </w:rPr>
              <w:t>/п</w:t>
            </w:r>
          </w:p>
        </w:tc>
        <w:tc>
          <w:tcPr>
            <w:tcW w:w="2231" w:type="dxa"/>
            <w:vMerge w:val="restart"/>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 xml:space="preserve">Наименование </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 xml:space="preserve">объекта </w:t>
            </w:r>
          </w:p>
          <w:p w:rsidR="003A1F03" w:rsidRPr="00152CCF" w:rsidRDefault="003A1F03" w:rsidP="00737368">
            <w:pPr>
              <w:spacing w:line="235" w:lineRule="auto"/>
              <w:jc w:val="center"/>
              <w:rPr>
                <w:rFonts w:ascii="Times New Roman" w:hAnsi="Times New Roman" w:cs="Times New Roman"/>
                <w:sz w:val="24"/>
              </w:rPr>
            </w:pPr>
          </w:p>
        </w:tc>
        <w:tc>
          <w:tcPr>
            <w:tcW w:w="4006" w:type="dxa"/>
            <w:gridSpan w:val="2"/>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Расчетный и предельный показатели минимально допустимого уровня обеспеченности</w:t>
            </w:r>
          </w:p>
        </w:tc>
        <w:tc>
          <w:tcPr>
            <w:tcW w:w="2783" w:type="dxa"/>
            <w:gridSpan w:val="2"/>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9A0ECD" w:rsidRPr="00152CCF" w:rsidTr="00C30ED1">
        <w:tc>
          <w:tcPr>
            <w:tcW w:w="709" w:type="dxa"/>
            <w:vMerge/>
          </w:tcPr>
          <w:p w:rsidR="003A1F03" w:rsidRPr="00152CCF" w:rsidRDefault="003A1F03" w:rsidP="00737368">
            <w:pPr>
              <w:spacing w:line="235" w:lineRule="auto"/>
              <w:rPr>
                <w:rFonts w:ascii="Times New Roman" w:hAnsi="Times New Roman" w:cs="Times New Roman"/>
                <w:sz w:val="24"/>
              </w:rPr>
            </w:pPr>
          </w:p>
        </w:tc>
        <w:tc>
          <w:tcPr>
            <w:tcW w:w="2231" w:type="dxa"/>
            <w:vMerge/>
          </w:tcPr>
          <w:p w:rsidR="003A1F03" w:rsidRPr="00152CCF" w:rsidRDefault="003A1F03" w:rsidP="00737368">
            <w:pPr>
              <w:spacing w:line="235" w:lineRule="auto"/>
              <w:rPr>
                <w:rFonts w:ascii="Times New Roman" w:hAnsi="Times New Roman" w:cs="Times New Roman"/>
                <w:sz w:val="24"/>
              </w:rPr>
            </w:pPr>
          </w:p>
        </w:tc>
        <w:tc>
          <w:tcPr>
            <w:tcW w:w="1932"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единица</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измерения</w:t>
            </w:r>
          </w:p>
        </w:tc>
        <w:tc>
          <w:tcPr>
            <w:tcW w:w="2074"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величина</w:t>
            </w:r>
          </w:p>
        </w:tc>
        <w:tc>
          <w:tcPr>
            <w:tcW w:w="1559"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единица</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измерения</w:t>
            </w:r>
          </w:p>
        </w:tc>
        <w:tc>
          <w:tcPr>
            <w:tcW w:w="1224"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величина</w:t>
            </w:r>
          </w:p>
        </w:tc>
      </w:tr>
    </w:tbl>
    <w:p w:rsidR="00B209AB" w:rsidRPr="00B209AB" w:rsidRDefault="00B209AB" w:rsidP="00737368">
      <w:pPr>
        <w:spacing w:line="235" w:lineRule="auto"/>
        <w:rPr>
          <w:sz w:val="4"/>
          <w:szCs w:val="4"/>
        </w:rPr>
      </w:pPr>
    </w:p>
    <w:tbl>
      <w:tblPr>
        <w:tblStyle w:val="af9"/>
        <w:tblW w:w="9729" w:type="dxa"/>
        <w:tblInd w:w="108" w:type="dxa"/>
        <w:tblLayout w:type="fixed"/>
        <w:tblLook w:val="0000" w:firstRow="0" w:lastRow="0" w:firstColumn="0" w:lastColumn="0" w:noHBand="0" w:noVBand="0"/>
      </w:tblPr>
      <w:tblGrid>
        <w:gridCol w:w="713"/>
        <w:gridCol w:w="2235"/>
        <w:gridCol w:w="1928"/>
        <w:gridCol w:w="2072"/>
        <w:gridCol w:w="1549"/>
        <w:gridCol w:w="8"/>
        <w:gridCol w:w="1224"/>
      </w:tblGrid>
      <w:tr w:rsidR="00762619" w:rsidTr="009F1E50">
        <w:trPr>
          <w:tblHeader/>
        </w:trPr>
        <w:tc>
          <w:tcPr>
            <w:tcW w:w="713" w:type="dxa"/>
          </w:tcPr>
          <w:p w:rsidR="003A1F03" w:rsidRDefault="003A1F03" w:rsidP="00737368">
            <w:pPr>
              <w:spacing w:line="235" w:lineRule="auto"/>
              <w:jc w:val="center"/>
            </w:pPr>
            <w:r>
              <w:t>1</w:t>
            </w:r>
          </w:p>
        </w:tc>
        <w:tc>
          <w:tcPr>
            <w:tcW w:w="2235" w:type="dxa"/>
          </w:tcPr>
          <w:p w:rsidR="003A1F03" w:rsidRDefault="003A1F03" w:rsidP="00737368">
            <w:pPr>
              <w:spacing w:line="235" w:lineRule="auto"/>
              <w:jc w:val="center"/>
            </w:pPr>
            <w:r>
              <w:t>2</w:t>
            </w:r>
          </w:p>
        </w:tc>
        <w:tc>
          <w:tcPr>
            <w:tcW w:w="1928" w:type="dxa"/>
          </w:tcPr>
          <w:p w:rsidR="003A1F03" w:rsidRDefault="003A1F03" w:rsidP="00737368">
            <w:pPr>
              <w:spacing w:line="235" w:lineRule="auto"/>
              <w:jc w:val="center"/>
            </w:pPr>
            <w:r>
              <w:t>3</w:t>
            </w:r>
          </w:p>
        </w:tc>
        <w:tc>
          <w:tcPr>
            <w:tcW w:w="2072" w:type="dxa"/>
          </w:tcPr>
          <w:p w:rsidR="003A1F03" w:rsidRDefault="003A1F03" w:rsidP="00737368">
            <w:pPr>
              <w:spacing w:line="235" w:lineRule="auto"/>
              <w:jc w:val="center"/>
            </w:pPr>
            <w:r>
              <w:t>4</w:t>
            </w:r>
          </w:p>
        </w:tc>
        <w:tc>
          <w:tcPr>
            <w:tcW w:w="1557" w:type="dxa"/>
            <w:gridSpan w:val="2"/>
          </w:tcPr>
          <w:p w:rsidR="003A1F03" w:rsidRDefault="003A1F03" w:rsidP="00737368">
            <w:pPr>
              <w:spacing w:line="235" w:lineRule="auto"/>
              <w:jc w:val="center"/>
            </w:pPr>
            <w:r>
              <w:t>5</w:t>
            </w:r>
          </w:p>
        </w:tc>
        <w:tc>
          <w:tcPr>
            <w:tcW w:w="1224" w:type="dxa"/>
          </w:tcPr>
          <w:p w:rsidR="003A1F03" w:rsidRDefault="003A1F03" w:rsidP="00737368">
            <w:pPr>
              <w:spacing w:line="235" w:lineRule="auto"/>
              <w:jc w:val="center"/>
            </w:pPr>
            <w:r>
              <w:t>6</w:t>
            </w:r>
          </w:p>
        </w:tc>
      </w:tr>
      <w:tr w:rsidR="00156017" w:rsidRPr="00070247" w:rsidTr="009F1E50">
        <w:tc>
          <w:tcPr>
            <w:tcW w:w="713"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1</w:t>
            </w:r>
          </w:p>
        </w:tc>
        <w:tc>
          <w:tcPr>
            <w:tcW w:w="2235"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Улично-дорожная сеть магистральных улиц и дорог в пределах населенного пункта</w:t>
            </w:r>
          </w:p>
        </w:tc>
        <w:tc>
          <w:tcPr>
            <w:tcW w:w="1928"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 xml:space="preserve">плотность сети </w:t>
            </w:r>
            <w:proofErr w:type="gramStart"/>
            <w:r w:rsidRPr="00070247">
              <w:rPr>
                <w:rFonts w:ascii="Times New Roman" w:hAnsi="Times New Roman" w:cs="Times New Roman"/>
              </w:rPr>
              <w:t>км</w:t>
            </w:r>
            <w:proofErr w:type="gramEnd"/>
            <w:r w:rsidRPr="00070247">
              <w:rPr>
                <w:rFonts w:ascii="Times New Roman" w:hAnsi="Times New Roman" w:cs="Times New Roman"/>
              </w:rPr>
              <w:t>/кв.</w:t>
            </w:r>
            <w:r w:rsidR="00156017" w:rsidRPr="00070247">
              <w:rPr>
                <w:rFonts w:ascii="Times New Roman" w:hAnsi="Times New Roman" w:cs="Times New Roman"/>
              </w:rPr>
              <w:t> </w:t>
            </w:r>
            <w:r w:rsidRPr="00070247">
              <w:rPr>
                <w:rFonts w:ascii="Times New Roman" w:hAnsi="Times New Roman" w:cs="Times New Roman"/>
              </w:rPr>
              <w:t xml:space="preserve">км </w:t>
            </w:r>
          </w:p>
          <w:p w:rsidR="003A1F03" w:rsidRPr="00070247" w:rsidRDefault="003A1F03" w:rsidP="00070247">
            <w:pPr>
              <w:pStyle w:val="ConsPlusNormal"/>
              <w:spacing w:line="226" w:lineRule="auto"/>
              <w:jc w:val="center"/>
              <w:rPr>
                <w:rFonts w:ascii="Times New Roman" w:hAnsi="Times New Roman" w:cs="Times New Roman"/>
                <w:vertAlign w:val="superscript"/>
              </w:rPr>
            </w:pPr>
          </w:p>
        </w:tc>
        <w:tc>
          <w:tcPr>
            <w:tcW w:w="2072"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2,2</w:t>
            </w:r>
          </w:p>
        </w:tc>
        <w:tc>
          <w:tcPr>
            <w:tcW w:w="2781" w:type="dxa"/>
            <w:gridSpan w:val="3"/>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не нормируется</w:t>
            </w:r>
          </w:p>
        </w:tc>
      </w:tr>
      <w:tr w:rsidR="00762619" w:rsidRPr="00070247" w:rsidTr="009F1E50">
        <w:tc>
          <w:tcPr>
            <w:tcW w:w="713"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2</w:t>
            </w: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tc>
        <w:tc>
          <w:tcPr>
            <w:tcW w:w="2235"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Остановка общественного городского транспорта</w:t>
            </w: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tc>
        <w:tc>
          <w:tcPr>
            <w:tcW w:w="1928"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Остановка</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 xml:space="preserve">(количество) </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c>
          <w:tcPr>
            <w:tcW w:w="2072"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1 на отрезок улицы протяженностью</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600 м</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c>
          <w:tcPr>
            <w:tcW w:w="1549"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 xml:space="preserve">Дальность пешеходных подходов до ближайшей остановки </w:t>
            </w:r>
            <w:proofErr w:type="gramStart"/>
            <w:r w:rsidRPr="00070247">
              <w:rPr>
                <w:rFonts w:ascii="Times New Roman" w:hAnsi="Times New Roman" w:cs="Times New Roman"/>
              </w:rPr>
              <w:t>обществен</w:t>
            </w:r>
            <w:r w:rsidR="00070247" w:rsidRPr="00070247">
              <w:rPr>
                <w:rFonts w:ascii="Times New Roman" w:hAnsi="Times New Roman" w:cs="Times New Roman"/>
              </w:rPr>
              <w:t>-</w:t>
            </w:r>
            <w:proofErr w:type="spellStart"/>
            <w:r w:rsidRPr="00070247">
              <w:rPr>
                <w:rFonts w:ascii="Times New Roman" w:hAnsi="Times New Roman" w:cs="Times New Roman"/>
              </w:rPr>
              <w:t>ного</w:t>
            </w:r>
            <w:proofErr w:type="spellEnd"/>
            <w:proofErr w:type="gramEnd"/>
            <w:r w:rsidRPr="00070247">
              <w:rPr>
                <w:rFonts w:ascii="Times New Roman" w:hAnsi="Times New Roman" w:cs="Times New Roman"/>
              </w:rPr>
              <w:t xml:space="preserve"> пассажир</w:t>
            </w:r>
            <w:r w:rsidR="00070247" w:rsidRPr="00070247">
              <w:rPr>
                <w:rFonts w:ascii="Times New Roman" w:hAnsi="Times New Roman" w:cs="Times New Roman"/>
              </w:rPr>
              <w:t>-</w:t>
            </w:r>
            <w:proofErr w:type="spellStart"/>
            <w:r w:rsidRPr="00070247">
              <w:rPr>
                <w:rFonts w:ascii="Times New Roman" w:hAnsi="Times New Roman" w:cs="Times New Roman"/>
              </w:rPr>
              <w:t>ского</w:t>
            </w:r>
            <w:proofErr w:type="spellEnd"/>
            <w:r w:rsidRPr="00070247">
              <w:rPr>
                <w:rFonts w:ascii="Times New Roman" w:hAnsi="Times New Roman" w:cs="Times New Roman"/>
              </w:rPr>
              <w:t xml:space="preserve"> транспорта,</w:t>
            </w:r>
            <w:r w:rsidR="00156017" w:rsidRPr="00070247">
              <w:rPr>
                <w:rFonts w:ascii="Times New Roman" w:hAnsi="Times New Roman" w:cs="Times New Roman"/>
              </w:rPr>
              <w:t xml:space="preserve"> </w:t>
            </w:r>
            <w:r w:rsidRPr="00070247">
              <w:rPr>
                <w:rFonts w:ascii="Times New Roman" w:hAnsi="Times New Roman" w:cs="Times New Roman"/>
              </w:rPr>
              <w:t xml:space="preserve">м </w:t>
            </w:r>
          </w:p>
        </w:tc>
        <w:tc>
          <w:tcPr>
            <w:tcW w:w="1232" w:type="dxa"/>
            <w:gridSpan w:val="2"/>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500</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&lt;*&gt;</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r>
      <w:tr w:rsidR="003A1F03" w:rsidTr="00C30ED1">
        <w:tc>
          <w:tcPr>
            <w:tcW w:w="9729" w:type="dxa"/>
            <w:gridSpan w:val="7"/>
          </w:tcPr>
          <w:p w:rsidR="00070247" w:rsidRPr="00070247" w:rsidRDefault="00070247" w:rsidP="00D463D1">
            <w:pPr>
              <w:spacing w:line="221" w:lineRule="auto"/>
              <w:ind w:firstLine="704"/>
              <w:jc w:val="both"/>
              <w:rPr>
                <w:rFonts w:ascii="Times New Roman" w:hAnsi="Times New Roman" w:cs="Times New Roman"/>
                <w:sz w:val="10"/>
                <w:szCs w:val="10"/>
              </w:rPr>
            </w:pPr>
          </w:p>
          <w:p w:rsidR="003A1F03" w:rsidRPr="00070247" w:rsidRDefault="003A1F03" w:rsidP="00D463D1">
            <w:pPr>
              <w:spacing w:line="221" w:lineRule="auto"/>
              <w:ind w:firstLine="704"/>
              <w:jc w:val="both"/>
              <w:rPr>
                <w:rFonts w:ascii="Times New Roman" w:hAnsi="Times New Roman" w:cs="Times New Roman"/>
                <w:sz w:val="24"/>
              </w:rPr>
            </w:pPr>
            <w:r w:rsidRPr="00070247">
              <w:rPr>
                <w:rFonts w:ascii="Times New Roman" w:hAnsi="Times New Roman" w:cs="Times New Roman"/>
                <w:sz w:val="24"/>
              </w:rPr>
              <w:t>&lt;*&gt;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w:t>
            </w:r>
            <w:r w:rsidR="00384252">
              <w:rPr>
                <w:rFonts w:ascii="Times New Roman" w:hAnsi="Times New Roman" w:cs="Times New Roman"/>
                <w:sz w:val="24"/>
              </w:rPr>
              <w:t xml:space="preserve"> </w:t>
            </w:r>
            <w:r w:rsidR="00384252" w:rsidRPr="00B55AED">
              <w:rPr>
                <w:rFonts w:ascii="Times New Roman" w:hAnsi="Times New Roman" w:cs="Times New Roman"/>
                <w:sz w:val="24"/>
              </w:rPr>
              <w:t xml:space="preserve">от поликлиник и медицинских организаций стационарного типа, отделений социального обслуживания граждан - не более 150 м; </w:t>
            </w:r>
            <w:r w:rsidRPr="00B55AED">
              <w:rPr>
                <w:rFonts w:ascii="Times New Roman" w:hAnsi="Times New Roman" w:cs="Times New Roman"/>
                <w:sz w:val="24"/>
              </w:rPr>
              <w:t xml:space="preserve"> </w:t>
            </w:r>
            <w:r w:rsidRPr="00070247">
              <w:rPr>
                <w:rFonts w:ascii="Times New Roman" w:hAnsi="Times New Roman" w:cs="Times New Roman"/>
                <w:sz w:val="24"/>
              </w:rPr>
              <w:t xml:space="preserve">в производственных и коммунально-складских зонах - не более 400 м от проходных предприятий; в зонах массового отдыха и спорта - не более 800 м </w:t>
            </w:r>
            <w:r w:rsidR="00156017" w:rsidRPr="00070247">
              <w:rPr>
                <w:rFonts w:ascii="Times New Roman" w:hAnsi="Times New Roman" w:cs="Times New Roman"/>
                <w:sz w:val="24"/>
              </w:rPr>
              <w:br/>
            </w:r>
            <w:r w:rsidRPr="00070247">
              <w:rPr>
                <w:rFonts w:ascii="Times New Roman" w:hAnsi="Times New Roman" w:cs="Times New Roman"/>
                <w:sz w:val="24"/>
              </w:rPr>
              <w:t>от главного входа.</w:t>
            </w:r>
          </w:p>
          <w:p w:rsidR="00070247" w:rsidRPr="00070247" w:rsidRDefault="003A1F03" w:rsidP="00202D87">
            <w:pPr>
              <w:spacing w:line="221" w:lineRule="auto"/>
              <w:ind w:firstLine="704"/>
              <w:jc w:val="both"/>
              <w:rPr>
                <w:sz w:val="10"/>
                <w:szCs w:val="10"/>
              </w:rPr>
            </w:pPr>
            <w:r w:rsidRPr="00070247">
              <w:rPr>
                <w:rFonts w:ascii="Times New Roman" w:hAnsi="Times New Roman" w:cs="Times New Roman"/>
                <w:sz w:val="24"/>
              </w:rPr>
              <w:t xml:space="preserve">В районах индивидуальной усадебной застройки дальность пешеходных подходов </w:t>
            </w:r>
            <w:r w:rsidR="00156017" w:rsidRPr="00070247">
              <w:rPr>
                <w:rFonts w:ascii="Times New Roman" w:hAnsi="Times New Roman" w:cs="Times New Roman"/>
                <w:sz w:val="24"/>
              </w:rPr>
              <w:br/>
            </w:r>
            <w:r w:rsidRPr="00070247">
              <w:rPr>
                <w:rFonts w:ascii="Times New Roman" w:hAnsi="Times New Roman" w:cs="Times New Roman"/>
                <w:sz w:val="24"/>
              </w:rPr>
              <w:lastRenderedPageBreak/>
              <w:t>к ближайшей остановке общественного транспорта может быть увеличена в больших, крупных и крупнейших городах до 600 м, в малых и средних - до 800 м.</w:t>
            </w:r>
          </w:p>
        </w:tc>
      </w:tr>
    </w:tbl>
    <w:p w:rsidR="003A1F03" w:rsidRPr="00600981" w:rsidRDefault="003A1F03" w:rsidP="00600981">
      <w:pPr>
        <w:pStyle w:val="21"/>
        <w:numPr>
          <w:ilvl w:val="1"/>
          <w:numId w:val="3"/>
        </w:numPr>
        <w:spacing w:after="0" w:line="221" w:lineRule="auto"/>
        <w:jc w:val="center"/>
        <w:rPr>
          <w:rFonts w:ascii="Times New Roman" w:hAnsi="Times New Roman"/>
          <w:sz w:val="24"/>
          <w:szCs w:val="24"/>
        </w:rPr>
      </w:pPr>
      <w:bookmarkStart w:id="2" w:name="__RefHeading___Toc27793_3578142504"/>
      <w:bookmarkEnd w:id="2"/>
      <w:r>
        <w:rPr>
          <w:rFonts w:ascii="Times New Roman" w:hAnsi="Times New Roman"/>
          <w:sz w:val="24"/>
          <w:szCs w:val="24"/>
        </w:rPr>
        <w:lastRenderedPageBreak/>
        <w:t xml:space="preserve">1.2. </w:t>
      </w:r>
      <w:r>
        <w:rPr>
          <w:rFonts w:ascii="Times New Roman" w:hAnsi="Times New Roman"/>
          <w:color w:val="000000"/>
          <w:sz w:val="24"/>
          <w:szCs w:val="24"/>
        </w:rPr>
        <w:t xml:space="preserve">Объекты, обеспечивающие осуществление </w:t>
      </w:r>
      <w:proofErr w:type="gramStart"/>
      <w:r>
        <w:rPr>
          <w:rFonts w:ascii="Times New Roman" w:hAnsi="Times New Roman"/>
          <w:color w:val="000000"/>
          <w:sz w:val="24"/>
          <w:szCs w:val="24"/>
        </w:rPr>
        <w:t xml:space="preserve">деятельности органов власти </w:t>
      </w:r>
      <w:bookmarkStart w:id="3" w:name="__DdeLink__26580_1358769027"/>
      <w:bookmarkEnd w:id="3"/>
      <w:r w:rsidR="00600981" w:rsidRPr="00600981">
        <w:rPr>
          <w:rFonts w:ascii="Times New Roman" w:hAnsi="Times New Roman"/>
          <w:sz w:val="24"/>
          <w:szCs w:val="24"/>
        </w:rPr>
        <w:t xml:space="preserve"> </w:t>
      </w:r>
      <w:r w:rsidR="00600981">
        <w:rPr>
          <w:rFonts w:ascii="Times New Roman" w:hAnsi="Times New Roman"/>
          <w:sz w:val="24"/>
          <w:szCs w:val="24"/>
        </w:rPr>
        <w:t xml:space="preserve">          города </w:t>
      </w:r>
      <w:r w:rsidR="00600981" w:rsidRPr="00600981">
        <w:rPr>
          <w:rFonts w:ascii="Times New Roman" w:hAnsi="Times New Roman"/>
          <w:sz w:val="24"/>
          <w:szCs w:val="24"/>
        </w:rPr>
        <w:t>Кузнецка</w:t>
      </w:r>
      <w:proofErr w:type="gramEnd"/>
    </w:p>
    <w:p w:rsidR="0027548C" w:rsidRPr="0027548C" w:rsidRDefault="0027548C" w:rsidP="00600981">
      <w:pPr>
        <w:pStyle w:val="a9"/>
        <w:spacing w:after="0" w:line="221" w:lineRule="auto"/>
        <w:jc w:val="center"/>
      </w:pPr>
    </w:p>
    <w:tbl>
      <w:tblPr>
        <w:tblStyle w:val="af9"/>
        <w:tblW w:w="9837" w:type="dxa"/>
        <w:tblLook w:val="0000" w:firstRow="0" w:lastRow="0" w:firstColumn="0" w:lastColumn="0" w:noHBand="0" w:noVBand="0"/>
      </w:tblPr>
      <w:tblGrid>
        <w:gridCol w:w="723"/>
        <w:gridCol w:w="2298"/>
        <w:gridCol w:w="2043"/>
        <w:gridCol w:w="1565"/>
        <w:gridCol w:w="1984"/>
        <w:gridCol w:w="1224"/>
      </w:tblGrid>
      <w:tr w:rsidR="003A1F03" w:rsidRPr="007C029D" w:rsidTr="007C029D">
        <w:trPr>
          <w:trHeight w:val="533"/>
        </w:trPr>
        <w:tc>
          <w:tcPr>
            <w:tcW w:w="723" w:type="dxa"/>
            <w:vMerge w:val="restart"/>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 </w:t>
            </w:r>
            <w:proofErr w:type="gramStart"/>
            <w:r w:rsidRPr="007C029D">
              <w:rPr>
                <w:rFonts w:ascii="Times New Roman" w:hAnsi="Times New Roman" w:cs="Times New Roman"/>
                <w:sz w:val="24"/>
              </w:rPr>
              <w:t>п</w:t>
            </w:r>
            <w:proofErr w:type="gramEnd"/>
            <w:r w:rsidRPr="007C029D">
              <w:rPr>
                <w:rFonts w:ascii="Times New Roman" w:hAnsi="Times New Roman" w:cs="Times New Roman"/>
                <w:sz w:val="24"/>
              </w:rPr>
              <w:t>/п</w:t>
            </w:r>
          </w:p>
        </w:tc>
        <w:tc>
          <w:tcPr>
            <w:tcW w:w="2298" w:type="dxa"/>
            <w:vMerge w:val="restart"/>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Наименование </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объекта </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p>
        </w:tc>
        <w:tc>
          <w:tcPr>
            <w:tcW w:w="3608" w:type="dxa"/>
            <w:gridSpan w:val="2"/>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Расчетный и предельный показатели минимально допустимого уровня обеспеченности</w:t>
            </w:r>
          </w:p>
        </w:tc>
        <w:tc>
          <w:tcPr>
            <w:tcW w:w="3208" w:type="dxa"/>
            <w:gridSpan w:val="2"/>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7C029D" w:rsidTr="007C029D">
        <w:trPr>
          <w:trHeight w:val="532"/>
        </w:trPr>
        <w:tc>
          <w:tcPr>
            <w:tcW w:w="723" w:type="dxa"/>
            <w:vMerge/>
          </w:tcPr>
          <w:p w:rsidR="003A1F03" w:rsidRPr="007C029D" w:rsidRDefault="003A1F03" w:rsidP="003B5866">
            <w:pPr>
              <w:spacing w:line="221" w:lineRule="auto"/>
              <w:rPr>
                <w:rFonts w:ascii="Times New Roman" w:hAnsi="Times New Roman" w:cs="Times New Roman"/>
                <w:sz w:val="24"/>
              </w:rPr>
            </w:pPr>
          </w:p>
        </w:tc>
        <w:tc>
          <w:tcPr>
            <w:tcW w:w="2298" w:type="dxa"/>
            <w:vMerge/>
          </w:tcPr>
          <w:p w:rsidR="003A1F03" w:rsidRPr="007C029D" w:rsidRDefault="003A1F03" w:rsidP="003B5866">
            <w:pPr>
              <w:spacing w:line="221" w:lineRule="auto"/>
              <w:rPr>
                <w:rFonts w:ascii="Times New Roman" w:hAnsi="Times New Roman" w:cs="Times New Roman"/>
                <w:sz w:val="24"/>
              </w:rPr>
            </w:pPr>
          </w:p>
        </w:tc>
        <w:tc>
          <w:tcPr>
            <w:tcW w:w="2043"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единица</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измерения</w:t>
            </w:r>
          </w:p>
        </w:tc>
        <w:tc>
          <w:tcPr>
            <w:tcW w:w="1565"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величина</w:t>
            </w:r>
          </w:p>
        </w:tc>
        <w:tc>
          <w:tcPr>
            <w:tcW w:w="198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единица</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измерения</w:t>
            </w:r>
          </w:p>
        </w:tc>
        <w:tc>
          <w:tcPr>
            <w:tcW w:w="122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величина</w:t>
            </w:r>
          </w:p>
        </w:tc>
      </w:tr>
    </w:tbl>
    <w:p w:rsidR="007C029D" w:rsidRPr="007C029D" w:rsidRDefault="007C029D" w:rsidP="003B5866">
      <w:pPr>
        <w:spacing w:line="221" w:lineRule="auto"/>
        <w:rPr>
          <w:sz w:val="4"/>
          <w:szCs w:val="4"/>
        </w:rPr>
      </w:pPr>
    </w:p>
    <w:tbl>
      <w:tblPr>
        <w:tblStyle w:val="af9"/>
        <w:tblW w:w="9837" w:type="dxa"/>
        <w:tblLayout w:type="fixed"/>
        <w:tblLook w:val="0000" w:firstRow="0" w:lastRow="0" w:firstColumn="0" w:lastColumn="0" w:noHBand="0" w:noVBand="0"/>
      </w:tblPr>
      <w:tblGrid>
        <w:gridCol w:w="723"/>
        <w:gridCol w:w="2298"/>
        <w:gridCol w:w="2043"/>
        <w:gridCol w:w="1565"/>
        <w:gridCol w:w="1984"/>
        <w:gridCol w:w="1224"/>
      </w:tblGrid>
      <w:tr w:rsidR="003A1F03" w:rsidRPr="007C029D" w:rsidTr="0027548C">
        <w:trPr>
          <w:trHeight w:val="23"/>
          <w:tblHeader/>
        </w:trPr>
        <w:tc>
          <w:tcPr>
            <w:tcW w:w="723" w:type="dxa"/>
          </w:tcPr>
          <w:p w:rsidR="003A1F03" w:rsidRPr="007C029D" w:rsidRDefault="003A1F03" w:rsidP="003B5866">
            <w:pPr>
              <w:widowControl/>
              <w:numPr>
                <w:ilvl w:val="0"/>
                <w:numId w:val="3"/>
              </w:numPr>
              <w:spacing w:line="221" w:lineRule="auto"/>
              <w:contextualSpacing/>
              <w:rPr>
                <w:rFonts w:ascii="Times New Roman" w:hAnsi="Times New Roman" w:cs="Times New Roman"/>
                <w:sz w:val="24"/>
              </w:rPr>
            </w:pPr>
            <w:r w:rsidRPr="007C029D">
              <w:rPr>
                <w:rFonts w:ascii="Times New Roman" w:hAnsi="Times New Roman" w:cs="Times New Roman"/>
                <w:sz w:val="24"/>
              </w:rPr>
              <w:t>1</w:t>
            </w:r>
          </w:p>
        </w:tc>
        <w:tc>
          <w:tcPr>
            <w:tcW w:w="2298"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2</w:t>
            </w:r>
          </w:p>
        </w:tc>
        <w:tc>
          <w:tcPr>
            <w:tcW w:w="2043"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3</w:t>
            </w:r>
          </w:p>
        </w:tc>
        <w:tc>
          <w:tcPr>
            <w:tcW w:w="1565"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4</w:t>
            </w:r>
          </w:p>
        </w:tc>
        <w:tc>
          <w:tcPr>
            <w:tcW w:w="198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5</w:t>
            </w:r>
          </w:p>
        </w:tc>
        <w:tc>
          <w:tcPr>
            <w:tcW w:w="122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6</w:t>
            </w:r>
          </w:p>
        </w:tc>
      </w:tr>
      <w:tr w:rsidR="003A1F03" w:rsidRPr="007C029D" w:rsidTr="007C029D">
        <w:trPr>
          <w:trHeight w:val="23"/>
        </w:trPr>
        <w:tc>
          <w:tcPr>
            <w:tcW w:w="723" w:type="dxa"/>
            <w:vMerge w:val="restart"/>
          </w:tcPr>
          <w:p w:rsidR="003A1F03" w:rsidRPr="007C029D" w:rsidRDefault="003A1F03" w:rsidP="0056471F">
            <w:pPr>
              <w:widowControl/>
              <w:numPr>
                <w:ilvl w:val="0"/>
                <w:numId w:val="3"/>
              </w:numPr>
              <w:spacing w:line="226" w:lineRule="auto"/>
              <w:contextualSpacing/>
              <w:rPr>
                <w:rFonts w:ascii="Times New Roman" w:hAnsi="Times New Roman" w:cs="Times New Roman"/>
                <w:sz w:val="24"/>
              </w:rPr>
            </w:pPr>
            <w:r w:rsidRPr="007C029D">
              <w:rPr>
                <w:rFonts w:ascii="Times New Roman" w:hAnsi="Times New Roman" w:cs="Times New Roman"/>
                <w:sz w:val="24"/>
              </w:rPr>
              <w:t>1</w:t>
            </w:r>
          </w:p>
        </w:tc>
        <w:tc>
          <w:tcPr>
            <w:tcW w:w="2298" w:type="dxa"/>
          </w:tcPr>
          <w:p w:rsidR="003A1F03" w:rsidRPr="007C029D" w:rsidRDefault="003A1F03" w:rsidP="0056471F">
            <w:pPr>
              <w:pStyle w:val="ConsPlusNormal"/>
              <w:numPr>
                <w:ilvl w:val="0"/>
                <w:numId w:val="3"/>
              </w:numPr>
              <w:spacing w:line="226" w:lineRule="auto"/>
              <w:rPr>
                <w:rFonts w:ascii="Times New Roman" w:hAnsi="Times New Roman" w:cs="Times New Roman"/>
              </w:rPr>
            </w:pPr>
            <w:r w:rsidRPr="007C029D">
              <w:rPr>
                <w:rFonts w:ascii="Times New Roman" w:hAnsi="Times New Roman" w:cs="Times New Roman"/>
              </w:rPr>
              <w:t xml:space="preserve">Объект для размещения органов местного самоуправления муниципального образования </w:t>
            </w:r>
          </w:p>
        </w:tc>
        <w:tc>
          <w:tcPr>
            <w:tcW w:w="2043" w:type="dxa"/>
          </w:tcPr>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 xml:space="preserve">площадь пола </w:t>
            </w:r>
          </w:p>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 xml:space="preserve">на 1 сотрудника, </w:t>
            </w:r>
          </w:p>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кв.</w:t>
            </w:r>
            <w:r w:rsidR="0056471F">
              <w:rPr>
                <w:rFonts w:ascii="Times New Roman" w:eastAsia="Courier New" w:hAnsi="Times New Roman" w:cs="Times New Roman"/>
                <w:sz w:val="24"/>
                <w:lang w:eastAsia="hi-IN"/>
              </w:rPr>
              <w:t xml:space="preserve"> </w:t>
            </w:r>
            <w:r w:rsidRPr="007C029D">
              <w:rPr>
                <w:rFonts w:ascii="Times New Roman" w:eastAsia="Courier New" w:hAnsi="Times New Roman" w:cs="Times New Roman"/>
                <w:sz w:val="24"/>
                <w:lang w:eastAsia="hi-IN"/>
              </w:rPr>
              <w:t xml:space="preserve">м </w:t>
            </w:r>
          </w:p>
        </w:tc>
        <w:tc>
          <w:tcPr>
            <w:tcW w:w="1565" w:type="dxa"/>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6 </w:t>
            </w:r>
          </w:p>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&lt;*&gt;</w:t>
            </w:r>
          </w:p>
        </w:tc>
        <w:tc>
          <w:tcPr>
            <w:tcW w:w="3208" w:type="dxa"/>
            <w:gridSpan w:val="2"/>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не нормируется и определяется заданием </w:t>
            </w:r>
            <w:r w:rsidR="0056471F">
              <w:rPr>
                <w:rFonts w:ascii="Times New Roman" w:hAnsi="Times New Roman" w:cs="Times New Roman"/>
                <w:sz w:val="24"/>
              </w:rPr>
              <w:br/>
            </w:r>
            <w:r w:rsidRPr="007C029D">
              <w:rPr>
                <w:rFonts w:ascii="Times New Roman" w:hAnsi="Times New Roman" w:cs="Times New Roman"/>
                <w:sz w:val="24"/>
              </w:rPr>
              <w:t>на проектирование</w:t>
            </w:r>
          </w:p>
        </w:tc>
      </w:tr>
      <w:tr w:rsidR="003A1F03" w:rsidRPr="007C029D" w:rsidTr="007C029D">
        <w:trPr>
          <w:trHeight w:val="23"/>
        </w:trPr>
        <w:tc>
          <w:tcPr>
            <w:tcW w:w="723" w:type="dxa"/>
            <w:vMerge/>
          </w:tcPr>
          <w:p w:rsidR="003A1F03" w:rsidRPr="007C029D" w:rsidRDefault="003A1F03" w:rsidP="0056471F">
            <w:pPr>
              <w:spacing w:line="226" w:lineRule="auto"/>
              <w:rPr>
                <w:rFonts w:ascii="Times New Roman" w:hAnsi="Times New Roman" w:cs="Times New Roman"/>
                <w:sz w:val="24"/>
              </w:rPr>
            </w:pPr>
          </w:p>
        </w:tc>
        <w:tc>
          <w:tcPr>
            <w:tcW w:w="9114" w:type="dxa"/>
            <w:gridSpan w:val="5"/>
          </w:tcPr>
          <w:p w:rsidR="0056471F" w:rsidRPr="0056471F" w:rsidRDefault="0056471F" w:rsidP="0056471F">
            <w:pPr>
              <w:widowControl/>
              <w:spacing w:line="226" w:lineRule="auto"/>
              <w:ind w:left="567"/>
              <w:jc w:val="both"/>
              <w:rPr>
                <w:rFonts w:ascii="Times New Roman" w:hAnsi="Times New Roman" w:cs="Times New Roman"/>
                <w:sz w:val="10"/>
                <w:szCs w:val="10"/>
              </w:rPr>
            </w:pPr>
          </w:p>
          <w:p w:rsidR="003A1F03" w:rsidRDefault="003A1F03" w:rsidP="0056471F">
            <w:pPr>
              <w:widowControl/>
              <w:numPr>
                <w:ilvl w:val="0"/>
                <w:numId w:val="3"/>
              </w:numPr>
              <w:spacing w:line="226" w:lineRule="auto"/>
              <w:ind w:firstLine="567"/>
              <w:jc w:val="both"/>
              <w:rPr>
                <w:rFonts w:ascii="Times New Roman" w:hAnsi="Times New Roman" w:cs="Times New Roman"/>
                <w:sz w:val="24"/>
              </w:rPr>
            </w:pPr>
            <w:r w:rsidRPr="007C029D">
              <w:rPr>
                <w:rFonts w:ascii="Times New Roman" w:hAnsi="Times New Roman" w:cs="Times New Roman"/>
                <w:sz w:val="24"/>
              </w:rPr>
              <w:t xml:space="preserve">&lt;*&gt; </w:t>
            </w:r>
            <w:r w:rsidRPr="007C029D">
              <w:rPr>
                <w:rFonts w:ascii="Times New Roman" w:eastAsia="Courier New" w:hAnsi="Times New Roman" w:cs="Times New Roman"/>
                <w:sz w:val="24"/>
                <w:lang w:eastAsia="hi-IN"/>
              </w:rPr>
              <w:t>Б</w:t>
            </w:r>
            <w:r w:rsidRPr="007C029D">
              <w:rPr>
                <w:rFonts w:ascii="Times New Roman" w:hAnsi="Times New Roman" w:cs="Times New Roman"/>
                <w:sz w:val="24"/>
              </w:rPr>
              <w:t xml:space="preserve">ез учета площади, предназначенной для размещения </w:t>
            </w:r>
            <w:proofErr w:type="spellStart"/>
            <w:r w:rsidRPr="007C029D">
              <w:rPr>
                <w:rFonts w:ascii="Times New Roman" w:hAnsi="Times New Roman" w:cs="Times New Roman"/>
                <w:sz w:val="24"/>
              </w:rPr>
              <w:t>оргтехоснастки</w:t>
            </w:r>
            <w:proofErr w:type="spellEnd"/>
            <w:r w:rsidRPr="007C029D">
              <w:rPr>
                <w:rFonts w:ascii="Times New Roman" w:hAnsi="Times New Roman" w:cs="Times New Roman"/>
                <w:sz w:val="24"/>
              </w:rPr>
              <w:t>.</w:t>
            </w:r>
          </w:p>
          <w:p w:rsidR="0056471F" w:rsidRPr="0056471F" w:rsidRDefault="0056471F" w:rsidP="0056471F">
            <w:pPr>
              <w:widowControl/>
              <w:spacing w:line="226" w:lineRule="auto"/>
              <w:ind w:left="567"/>
              <w:jc w:val="both"/>
              <w:rPr>
                <w:rFonts w:ascii="Times New Roman" w:hAnsi="Times New Roman" w:cs="Times New Roman"/>
                <w:sz w:val="10"/>
                <w:szCs w:val="10"/>
              </w:rPr>
            </w:pPr>
          </w:p>
        </w:tc>
      </w:tr>
      <w:tr w:rsidR="003A1F03" w:rsidRPr="007C029D" w:rsidTr="007C029D">
        <w:trPr>
          <w:trHeight w:val="23"/>
        </w:trPr>
        <w:tc>
          <w:tcPr>
            <w:tcW w:w="723" w:type="dxa"/>
          </w:tcPr>
          <w:p w:rsidR="003A1F03" w:rsidRPr="007C029D" w:rsidRDefault="003A1F03" w:rsidP="0056471F">
            <w:pPr>
              <w:widowControl/>
              <w:numPr>
                <w:ilvl w:val="0"/>
                <w:numId w:val="3"/>
              </w:numPr>
              <w:spacing w:line="226" w:lineRule="auto"/>
              <w:contextualSpacing/>
              <w:rPr>
                <w:rFonts w:ascii="Times New Roman" w:hAnsi="Times New Roman" w:cs="Times New Roman"/>
                <w:sz w:val="24"/>
              </w:rPr>
            </w:pPr>
            <w:r w:rsidRPr="007C029D">
              <w:rPr>
                <w:rFonts w:ascii="Times New Roman" w:hAnsi="Times New Roman" w:cs="Times New Roman"/>
                <w:sz w:val="24"/>
              </w:rPr>
              <w:t>2</w:t>
            </w:r>
          </w:p>
        </w:tc>
        <w:tc>
          <w:tcPr>
            <w:tcW w:w="2298" w:type="dxa"/>
          </w:tcPr>
          <w:p w:rsidR="003A1F03" w:rsidRPr="007C029D" w:rsidRDefault="003A1F03" w:rsidP="0056471F">
            <w:pPr>
              <w:pStyle w:val="ConsPlusNormal"/>
              <w:numPr>
                <w:ilvl w:val="0"/>
                <w:numId w:val="3"/>
              </w:numPr>
              <w:spacing w:line="226" w:lineRule="auto"/>
              <w:rPr>
                <w:rFonts w:ascii="Times New Roman" w:eastAsia="Times New Roman" w:hAnsi="Times New Roman" w:cs="Times New Roman"/>
                <w:lang w:eastAsia="ru-RU"/>
              </w:rPr>
            </w:pPr>
            <w:r w:rsidRPr="007C029D">
              <w:rPr>
                <w:rFonts w:ascii="Times New Roman" w:eastAsia="Times New Roman" w:hAnsi="Times New Roman" w:cs="Times New Roman"/>
                <w:lang w:eastAsia="ru-RU"/>
              </w:rPr>
              <w:t>Муниципальный  архив</w:t>
            </w:r>
          </w:p>
        </w:tc>
        <w:tc>
          <w:tcPr>
            <w:tcW w:w="2043" w:type="dxa"/>
          </w:tcPr>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количество</w:t>
            </w:r>
          </w:p>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(объект)</w:t>
            </w:r>
          </w:p>
        </w:tc>
        <w:tc>
          <w:tcPr>
            <w:tcW w:w="1565" w:type="dxa"/>
          </w:tcPr>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 xml:space="preserve">1 </w:t>
            </w:r>
          </w:p>
        </w:tc>
        <w:tc>
          <w:tcPr>
            <w:tcW w:w="3208" w:type="dxa"/>
            <w:gridSpan w:val="2"/>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не нормируется и определяется заданием </w:t>
            </w:r>
            <w:r w:rsidR="0056471F">
              <w:rPr>
                <w:rFonts w:ascii="Times New Roman" w:hAnsi="Times New Roman" w:cs="Times New Roman"/>
                <w:sz w:val="24"/>
              </w:rPr>
              <w:br/>
            </w:r>
            <w:r w:rsidRPr="007C029D">
              <w:rPr>
                <w:rFonts w:ascii="Times New Roman" w:hAnsi="Times New Roman" w:cs="Times New Roman"/>
                <w:sz w:val="24"/>
              </w:rPr>
              <w:t>на проектирование</w:t>
            </w:r>
          </w:p>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p>
        </w:tc>
      </w:tr>
      <w:tr w:rsidR="003A1F03" w:rsidRPr="007C029D" w:rsidTr="007C029D">
        <w:trPr>
          <w:trHeight w:val="23"/>
        </w:trPr>
        <w:tc>
          <w:tcPr>
            <w:tcW w:w="723" w:type="dxa"/>
          </w:tcPr>
          <w:p w:rsidR="003A1F03" w:rsidRPr="007C029D" w:rsidRDefault="003A1F03" w:rsidP="0056471F">
            <w:pPr>
              <w:spacing w:line="226" w:lineRule="auto"/>
              <w:rPr>
                <w:rFonts w:ascii="Times New Roman" w:hAnsi="Times New Roman" w:cs="Times New Roman"/>
                <w:sz w:val="24"/>
              </w:rPr>
            </w:pPr>
          </w:p>
        </w:tc>
        <w:tc>
          <w:tcPr>
            <w:tcW w:w="9114" w:type="dxa"/>
            <w:gridSpan w:val="5"/>
          </w:tcPr>
          <w:p w:rsidR="0056471F" w:rsidRPr="0056471F" w:rsidRDefault="0056471F" w:rsidP="0056471F">
            <w:pPr>
              <w:widowControl/>
              <w:spacing w:line="226" w:lineRule="auto"/>
              <w:ind w:left="567"/>
              <w:jc w:val="both"/>
              <w:rPr>
                <w:rFonts w:ascii="Times New Roman" w:hAnsi="Times New Roman" w:cs="Times New Roman"/>
                <w:sz w:val="10"/>
                <w:szCs w:val="10"/>
              </w:rPr>
            </w:pPr>
          </w:p>
          <w:p w:rsidR="003A1F03" w:rsidRPr="007C029D" w:rsidRDefault="003A1F03" w:rsidP="0056471F">
            <w:pPr>
              <w:widowControl/>
              <w:numPr>
                <w:ilvl w:val="0"/>
                <w:numId w:val="3"/>
              </w:numPr>
              <w:spacing w:line="226" w:lineRule="auto"/>
              <w:ind w:firstLine="567"/>
              <w:jc w:val="both"/>
              <w:rPr>
                <w:rFonts w:ascii="Times New Roman" w:hAnsi="Times New Roman" w:cs="Times New Roman"/>
                <w:sz w:val="24"/>
              </w:rPr>
            </w:pPr>
            <w:r w:rsidRPr="007C029D">
              <w:rPr>
                <w:rFonts w:ascii="Times New Roman" w:hAnsi="Times New Roman" w:cs="Times New Roman"/>
                <w:sz w:val="24"/>
              </w:rPr>
              <w:t xml:space="preserve">&lt;*&gt; </w:t>
            </w:r>
            <w:r w:rsidRPr="007C029D">
              <w:rPr>
                <w:rFonts w:ascii="Times New Roman" w:eastAsia="Courier New" w:hAnsi="Times New Roman" w:cs="Times New Roman"/>
                <w:sz w:val="24"/>
                <w:lang w:eastAsia="hi-IN"/>
              </w:rPr>
              <w:t>Б</w:t>
            </w:r>
            <w:r w:rsidRPr="007C029D">
              <w:rPr>
                <w:rFonts w:ascii="Times New Roman" w:hAnsi="Times New Roman" w:cs="Times New Roman"/>
                <w:sz w:val="24"/>
              </w:rPr>
              <w:t xml:space="preserve">ез учета площади, предназначенной для размещения </w:t>
            </w:r>
            <w:proofErr w:type="spellStart"/>
            <w:r w:rsidRPr="007C029D">
              <w:rPr>
                <w:rFonts w:ascii="Times New Roman" w:hAnsi="Times New Roman" w:cs="Times New Roman"/>
                <w:sz w:val="24"/>
              </w:rPr>
              <w:t>оргтехоснастки</w:t>
            </w:r>
            <w:proofErr w:type="spellEnd"/>
            <w:r w:rsidRPr="007C029D">
              <w:rPr>
                <w:rFonts w:ascii="Times New Roman" w:hAnsi="Times New Roman" w:cs="Times New Roman"/>
                <w:sz w:val="24"/>
              </w:rPr>
              <w:t>.</w:t>
            </w:r>
          </w:p>
        </w:tc>
      </w:tr>
    </w:tbl>
    <w:p w:rsidR="003A1F03" w:rsidRDefault="003A1F03" w:rsidP="0056471F">
      <w:pPr>
        <w:pStyle w:val="21"/>
        <w:numPr>
          <w:ilvl w:val="1"/>
          <w:numId w:val="3"/>
        </w:numPr>
        <w:spacing w:before="0" w:after="0" w:line="226" w:lineRule="auto"/>
        <w:jc w:val="center"/>
        <w:rPr>
          <w:rFonts w:ascii="Times New Roman" w:hAnsi="Times New Roman"/>
          <w:sz w:val="24"/>
          <w:szCs w:val="24"/>
        </w:rPr>
      </w:pPr>
    </w:p>
    <w:p w:rsidR="003A1F03" w:rsidRDefault="003A1F03" w:rsidP="00F530B2">
      <w:pPr>
        <w:pStyle w:val="21"/>
        <w:numPr>
          <w:ilvl w:val="1"/>
          <w:numId w:val="3"/>
        </w:numPr>
        <w:spacing w:before="0" w:after="0"/>
        <w:jc w:val="center"/>
        <w:rPr>
          <w:rFonts w:ascii="Times New Roman" w:hAnsi="Times New Roman"/>
          <w:sz w:val="24"/>
          <w:szCs w:val="24"/>
        </w:rPr>
      </w:pPr>
      <w:bookmarkStart w:id="4" w:name="__RefHeading___Toc27735_3578142504"/>
      <w:bookmarkEnd w:id="4"/>
    </w:p>
    <w:p w:rsidR="003A1F03" w:rsidRDefault="00DF284A" w:rsidP="00CE22DF">
      <w:pPr>
        <w:pStyle w:val="21"/>
        <w:numPr>
          <w:ilvl w:val="1"/>
          <w:numId w:val="3"/>
        </w:numPr>
        <w:spacing w:before="0" w:after="0" w:line="252" w:lineRule="auto"/>
        <w:jc w:val="center"/>
        <w:rPr>
          <w:rFonts w:ascii="Times New Roman" w:hAnsi="Times New Roman" w:cs="Calibri"/>
          <w:color w:val="000000"/>
          <w:sz w:val="24"/>
          <w:szCs w:val="24"/>
        </w:rPr>
      </w:pPr>
      <w:bookmarkStart w:id="5" w:name="__RefHeading___Toc27795_3578142504"/>
      <w:bookmarkEnd w:id="5"/>
      <w:r>
        <w:rPr>
          <w:rFonts w:ascii="Times New Roman" w:hAnsi="Times New Roman"/>
          <w:sz w:val="24"/>
          <w:szCs w:val="24"/>
        </w:rPr>
        <w:t>1.3</w:t>
      </w:r>
      <w:r w:rsidR="003A1F03">
        <w:rPr>
          <w:rFonts w:ascii="Times New Roman" w:hAnsi="Times New Roman"/>
          <w:sz w:val="24"/>
          <w:szCs w:val="24"/>
        </w:rPr>
        <w:t>. О</w:t>
      </w:r>
      <w:r w:rsidR="003A1F03">
        <w:rPr>
          <w:rFonts w:ascii="Times New Roman" w:hAnsi="Times New Roman" w:cs="Calibri"/>
          <w:color w:val="000000"/>
          <w:sz w:val="24"/>
          <w:szCs w:val="24"/>
        </w:rPr>
        <w:t xml:space="preserve">бъекты инженерной инфраструктуры местного значения, </w:t>
      </w:r>
      <w:r w:rsidR="00F530B2">
        <w:rPr>
          <w:rFonts w:ascii="Times New Roman" w:hAnsi="Times New Roman" w:cs="Calibri"/>
          <w:color w:val="000000"/>
          <w:sz w:val="24"/>
          <w:szCs w:val="24"/>
        </w:rPr>
        <w:br/>
      </w:r>
      <w:r w:rsidR="003A1F03">
        <w:rPr>
          <w:rFonts w:ascii="Times New Roman" w:hAnsi="Times New Roman" w:cs="Calibri"/>
          <w:color w:val="000000"/>
          <w:sz w:val="24"/>
          <w:szCs w:val="24"/>
        </w:rPr>
        <w:t>в том числе линейные и объекты энергетики</w:t>
      </w:r>
    </w:p>
    <w:p w:rsidR="00F530B2" w:rsidRPr="00F530B2" w:rsidRDefault="00F530B2" w:rsidP="00CE22DF">
      <w:pPr>
        <w:pStyle w:val="a9"/>
        <w:spacing w:after="0" w:line="252" w:lineRule="auto"/>
      </w:pPr>
    </w:p>
    <w:tbl>
      <w:tblPr>
        <w:tblStyle w:val="af9"/>
        <w:tblW w:w="9871" w:type="dxa"/>
        <w:tblInd w:w="-34" w:type="dxa"/>
        <w:tblLayout w:type="fixed"/>
        <w:tblLook w:val="04A0" w:firstRow="1" w:lastRow="0" w:firstColumn="1" w:lastColumn="0" w:noHBand="0" w:noVBand="1"/>
      </w:tblPr>
      <w:tblGrid>
        <w:gridCol w:w="709"/>
        <w:gridCol w:w="2127"/>
        <w:gridCol w:w="1134"/>
        <w:gridCol w:w="2976"/>
        <w:gridCol w:w="1418"/>
        <w:gridCol w:w="1507"/>
      </w:tblGrid>
      <w:tr w:rsidR="003A1F03" w:rsidRPr="00F530B2" w:rsidTr="00F530B2">
        <w:tc>
          <w:tcPr>
            <w:tcW w:w="709" w:type="dxa"/>
            <w:vMerge w:val="restart"/>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 xml:space="preserve">№ </w:t>
            </w:r>
            <w:proofErr w:type="gramStart"/>
            <w:r w:rsidRPr="00F530B2">
              <w:rPr>
                <w:rFonts w:ascii="Times New Roman" w:hAnsi="Times New Roman" w:cs="Times New Roman"/>
                <w:bCs/>
                <w:sz w:val="24"/>
              </w:rPr>
              <w:t>п</w:t>
            </w:r>
            <w:proofErr w:type="gramEnd"/>
            <w:r w:rsidRPr="00F530B2">
              <w:rPr>
                <w:rFonts w:ascii="Times New Roman" w:hAnsi="Times New Roman" w:cs="Times New Roman"/>
                <w:bCs/>
                <w:sz w:val="24"/>
              </w:rPr>
              <w:t>/п</w:t>
            </w:r>
          </w:p>
        </w:tc>
        <w:tc>
          <w:tcPr>
            <w:tcW w:w="2127" w:type="dxa"/>
            <w:vMerge w:val="restart"/>
          </w:tcPr>
          <w:p w:rsidR="003A1F03" w:rsidRPr="00F530B2" w:rsidRDefault="003A1F03" w:rsidP="00CE22DF">
            <w:p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 xml:space="preserve">Наименование </w:t>
            </w:r>
          </w:p>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объекта</w:t>
            </w:r>
          </w:p>
        </w:tc>
        <w:tc>
          <w:tcPr>
            <w:tcW w:w="4110" w:type="dxa"/>
            <w:gridSpan w:val="2"/>
          </w:tcPr>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Расчетный и предельный показатели минимально допустимого уровня обеспеченности</w:t>
            </w:r>
          </w:p>
        </w:tc>
        <w:tc>
          <w:tcPr>
            <w:tcW w:w="2925" w:type="dxa"/>
            <w:gridSpan w:val="2"/>
          </w:tcPr>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F530B2" w:rsidTr="00F530B2">
        <w:trPr>
          <w:trHeight w:val="1042"/>
        </w:trPr>
        <w:tc>
          <w:tcPr>
            <w:tcW w:w="709" w:type="dxa"/>
            <w:vMerge/>
          </w:tcPr>
          <w:p w:rsidR="003A1F03" w:rsidRPr="00F530B2" w:rsidRDefault="003A1F03" w:rsidP="00CE22DF">
            <w:pPr>
              <w:spacing w:line="252" w:lineRule="auto"/>
              <w:jc w:val="center"/>
              <w:rPr>
                <w:rFonts w:ascii="Times New Roman" w:hAnsi="Times New Roman" w:cs="Times New Roman"/>
                <w:b/>
                <w:bCs/>
                <w:sz w:val="24"/>
              </w:rPr>
            </w:pPr>
          </w:p>
        </w:tc>
        <w:tc>
          <w:tcPr>
            <w:tcW w:w="2127" w:type="dxa"/>
            <w:vMerge/>
          </w:tcPr>
          <w:p w:rsidR="003A1F03" w:rsidRPr="00F530B2" w:rsidRDefault="003A1F03" w:rsidP="00CE22DF">
            <w:pPr>
              <w:spacing w:line="252" w:lineRule="auto"/>
              <w:jc w:val="center"/>
              <w:rPr>
                <w:rFonts w:ascii="Times New Roman" w:hAnsi="Times New Roman" w:cs="Times New Roman"/>
                <w:b/>
                <w:bCs/>
                <w:sz w:val="24"/>
              </w:rPr>
            </w:pPr>
          </w:p>
        </w:tc>
        <w:tc>
          <w:tcPr>
            <w:tcW w:w="1134" w:type="dxa"/>
          </w:tcPr>
          <w:p w:rsidR="003A1F03" w:rsidRPr="00F530B2" w:rsidRDefault="003A1F03" w:rsidP="00CE22DF">
            <w:pPr>
              <w:widowControl/>
              <w:numPr>
                <w:ilvl w:val="0"/>
                <w:numId w:val="3"/>
              </w:numPr>
              <w:spacing w:line="252" w:lineRule="auto"/>
              <w:ind w:left="-108"/>
              <w:contextualSpacing/>
              <w:jc w:val="center"/>
              <w:rPr>
                <w:rFonts w:ascii="Times New Roman" w:hAnsi="Times New Roman" w:cs="Times New Roman"/>
                <w:sz w:val="24"/>
              </w:rPr>
            </w:pPr>
            <w:r w:rsidRPr="00F530B2">
              <w:rPr>
                <w:rFonts w:ascii="Times New Roman" w:hAnsi="Times New Roman" w:cs="Times New Roman"/>
                <w:sz w:val="24"/>
              </w:rPr>
              <w:t>единица</w:t>
            </w:r>
          </w:p>
          <w:p w:rsidR="003A1F03" w:rsidRPr="00F530B2" w:rsidRDefault="003A1F03" w:rsidP="00CE22DF">
            <w:pPr>
              <w:spacing w:line="252" w:lineRule="auto"/>
              <w:ind w:left="-108"/>
              <w:jc w:val="center"/>
              <w:rPr>
                <w:rFonts w:ascii="Times New Roman" w:hAnsi="Times New Roman" w:cs="Times New Roman"/>
                <w:b/>
                <w:bCs/>
                <w:sz w:val="24"/>
              </w:rPr>
            </w:pPr>
            <w:proofErr w:type="spellStart"/>
            <w:proofErr w:type="gramStart"/>
            <w:r w:rsidRPr="00F530B2">
              <w:rPr>
                <w:rFonts w:ascii="Times New Roman" w:hAnsi="Times New Roman" w:cs="Times New Roman"/>
                <w:sz w:val="24"/>
              </w:rPr>
              <w:t>измере</w:t>
            </w:r>
            <w:r w:rsidR="00F530B2">
              <w:rPr>
                <w:rFonts w:ascii="Times New Roman" w:hAnsi="Times New Roman" w:cs="Times New Roman"/>
                <w:sz w:val="24"/>
              </w:rPr>
              <w:t>-</w:t>
            </w:r>
            <w:r w:rsidRPr="00F530B2">
              <w:rPr>
                <w:rFonts w:ascii="Times New Roman" w:hAnsi="Times New Roman" w:cs="Times New Roman"/>
                <w:sz w:val="24"/>
              </w:rPr>
              <w:t>ния</w:t>
            </w:r>
            <w:proofErr w:type="spellEnd"/>
            <w:proofErr w:type="gramEnd"/>
          </w:p>
        </w:tc>
        <w:tc>
          <w:tcPr>
            <w:tcW w:w="2976" w:type="dxa"/>
            <w:vAlign w:val="center"/>
          </w:tcPr>
          <w:p w:rsidR="003A1F03" w:rsidRPr="00F530B2" w:rsidRDefault="003A1F03" w:rsidP="00CE22DF">
            <w:p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величина</w:t>
            </w:r>
          </w:p>
        </w:tc>
        <w:tc>
          <w:tcPr>
            <w:tcW w:w="1418" w:type="dxa"/>
            <w:vAlign w:val="center"/>
          </w:tcPr>
          <w:p w:rsidR="003A1F03" w:rsidRPr="00F530B2" w:rsidRDefault="003A1F03" w:rsidP="00CE22DF">
            <w:pPr>
              <w:widowControl/>
              <w:numPr>
                <w:ilvl w:val="0"/>
                <w:numId w:val="3"/>
              </w:numPr>
              <w:spacing w:line="252" w:lineRule="auto"/>
              <w:ind w:left="-108"/>
              <w:contextualSpacing/>
              <w:jc w:val="center"/>
              <w:rPr>
                <w:rFonts w:ascii="Times New Roman" w:hAnsi="Times New Roman" w:cs="Times New Roman"/>
                <w:sz w:val="24"/>
              </w:rPr>
            </w:pPr>
            <w:r w:rsidRPr="00F530B2">
              <w:rPr>
                <w:rFonts w:ascii="Times New Roman" w:hAnsi="Times New Roman" w:cs="Times New Roman"/>
                <w:sz w:val="24"/>
              </w:rPr>
              <w:t xml:space="preserve"> единица</w:t>
            </w:r>
          </w:p>
          <w:p w:rsidR="003A1F03" w:rsidRPr="00F530B2" w:rsidRDefault="003A1F03" w:rsidP="00CE22DF">
            <w:pPr>
              <w:widowControl/>
              <w:numPr>
                <w:ilvl w:val="0"/>
                <w:numId w:val="3"/>
              </w:numPr>
              <w:spacing w:line="252" w:lineRule="auto"/>
              <w:ind w:left="-108" w:right="-108"/>
              <w:contextualSpacing/>
              <w:jc w:val="center"/>
              <w:rPr>
                <w:rFonts w:ascii="Times New Roman" w:hAnsi="Times New Roman" w:cs="Times New Roman"/>
                <w:sz w:val="24"/>
              </w:rPr>
            </w:pPr>
            <w:r w:rsidRPr="00F530B2">
              <w:rPr>
                <w:rFonts w:ascii="Times New Roman" w:hAnsi="Times New Roman" w:cs="Times New Roman"/>
                <w:sz w:val="24"/>
              </w:rPr>
              <w:t>измерения</w:t>
            </w:r>
          </w:p>
        </w:tc>
        <w:tc>
          <w:tcPr>
            <w:tcW w:w="1507" w:type="dxa"/>
            <w:vAlign w:val="center"/>
          </w:tcPr>
          <w:p w:rsidR="003A1F03" w:rsidRPr="00F530B2" w:rsidRDefault="003A1F03" w:rsidP="00CE22DF">
            <w:pPr>
              <w:widowControl/>
              <w:numPr>
                <w:ilvl w:val="0"/>
                <w:numId w:val="3"/>
              </w:num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величина</w:t>
            </w:r>
          </w:p>
        </w:tc>
      </w:tr>
    </w:tbl>
    <w:p w:rsidR="00F530B2" w:rsidRPr="00F530B2" w:rsidRDefault="00F530B2" w:rsidP="00CE22DF">
      <w:pPr>
        <w:spacing w:line="252" w:lineRule="auto"/>
        <w:rPr>
          <w:sz w:val="4"/>
          <w:szCs w:val="4"/>
        </w:rPr>
      </w:pPr>
    </w:p>
    <w:tbl>
      <w:tblPr>
        <w:tblStyle w:val="af9"/>
        <w:tblW w:w="9871" w:type="dxa"/>
        <w:tblInd w:w="-34" w:type="dxa"/>
        <w:tblLayout w:type="fixed"/>
        <w:tblLook w:val="04A0" w:firstRow="1" w:lastRow="0" w:firstColumn="1" w:lastColumn="0" w:noHBand="0" w:noVBand="1"/>
      </w:tblPr>
      <w:tblGrid>
        <w:gridCol w:w="709"/>
        <w:gridCol w:w="2127"/>
        <w:gridCol w:w="284"/>
        <w:gridCol w:w="850"/>
        <w:gridCol w:w="992"/>
        <w:gridCol w:w="425"/>
        <w:gridCol w:w="709"/>
        <w:gridCol w:w="850"/>
        <w:gridCol w:w="1418"/>
        <w:gridCol w:w="1507"/>
      </w:tblGrid>
      <w:tr w:rsidR="003A1F03" w:rsidRPr="00F530B2" w:rsidTr="00D65E89">
        <w:trPr>
          <w:cantSplit/>
        </w:trPr>
        <w:tc>
          <w:tcPr>
            <w:tcW w:w="709"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1</w:t>
            </w:r>
          </w:p>
        </w:tc>
        <w:tc>
          <w:tcPr>
            <w:tcW w:w="2127"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2</w:t>
            </w:r>
          </w:p>
        </w:tc>
        <w:tc>
          <w:tcPr>
            <w:tcW w:w="1134" w:type="dxa"/>
            <w:gridSpan w:val="2"/>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3</w:t>
            </w:r>
          </w:p>
        </w:tc>
        <w:tc>
          <w:tcPr>
            <w:tcW w:w="2976" w:type="dxa"/>
            <w:gridSpan w:val="4"/>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4</w:t>
            </w:r>
          </w:p>
        </w:tc>
        <w:tc>
          <w:tcPr>
            <w:tcW w:w="1418"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5</w:t>
            </w:r>
          </w:p>
        </w:tc>
        <w:tc>
          <w:tcPr>
            <w:tcW w:w="1507"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6</w:t>
            </w:r>
          </w:p>
        </w:tc>
      </w:tr>
      <w:tr w:rsidR="003A1F03" w:rsidRPr="00F530B2" w:rsidTr="00D65E89">
        <w:trPr>
          <w:cantSplit/>
        </w:trPr>
        <w:tc>
          <w:tcPr>
            <w:tcW w:w="709" w:type="dxa"/>
          </w:tcPr>
          <w:p w:rsidR="003A1F03" w:rsidRPr="0088180A" w:rsidRDefault="00DF284A" w:rsidP="007734F3">
            <w:pPr>
              <w:spacing w:line="221" w:lineRule="auto"/>
              <w:rPr>
                <w:rFonts w:ascii="Times New Roman" w:hAnsi="Times New Roman" w:cs="Times New Roman"/>
                <w:b/>
                <w:bCs/>
                <w:sz w:val="24"/>
              </w:rPr>
            </w:pPr>
            <w:r w:rsidRPr="0088180A">
              <w:rPr>
                <w:rFonts w:ascii="Times New Roman" w:hAnsi="Times New Roman" w:cs="Times New Roman"/>
                <w:b/>
                <w:bCs/>
                <w:sz w:val="24"/>
              </w:rPr>
              <w:t>1</w:t>
            </w:r>
          </w:p>
        </w:tc>
        <w:tc>
          <w:tcPr>
            <w:tcW w:w="9162" w:type="dxa"/>
            <w:gridSpan w:val="9"/>
          </w:tcPr>
          <w:p w:rsidR="003A1F03" w:rsidRPr="0088180A" w:rsidRDefault="003A1F03" w:rsidP="007734F3">
            <w:pPr>
              <w:pStyle w:val="western"/>
              <w:spacing w:after="0" w:line="221" w:lineRule="auto"/>
              <w:rPr>
                <w:rFonts w:ascii="Times New Roman" w:hAnsi="Times New Roman" w:cs="Times New Roman"/>
                <w:b/>
              </w:rPr>
            </w:pPr>
            <w:r w:rsidRPr="0088180A">
              <w:rPr>
                <w:rFonts w:ascii="Times New Roman" w:hAnsi="Times New Roman" w:cs="Times New Roman"/>
                <w:b/>
                <w:iCs/>
              </w:rPr>
              <w:t>Объекты в области электроснабжения</w:t>
            </w:r>
          </w:p>
        </w:tc>
      </w:tr>
      <w:tr w:rsidR="003A1F03" w:rsidRPr="00F530B2" w:rsidTr="00D65E89">
        <w:trPr>
          <w:cantSplit/>
          <w:trHeight w:val="2037"/>
        </w:trPr>
        <w:tc>
          <w:tcPr>
            <w:tcW w:w="709" w:type="dxa"/>
            <w:vMerge w:val="restart"/>
          </w:tcPr>
          <w:p w:rsidR="003A1F03" w:rsidRDefault="00DF284A" w:rsidP="007734F3">
            <w:pPr>
              <w:spacing w:line="221" w:lineRule="auto"/>
              <w:rPr>
                <w:rFonts w:ascii="Times New Roman" w:hAnsi="Times New Roman" w:cs="Times New Roman"/>
                <w:bCs/>
                <w:sz w:val="24"/>
              </w:rPr>
            </w:pPr>
            <w:r>
              <w:rPr>
                <w:rFonts w:ascii="Times New Roman" w:hAnsi="Times New Roman" w:cs="Times New Roman"/>
                <w:bCs/>
                <w:sz w:val="24"/>
              </w:rPr>
              <w:t>1</w:t>
            </w:r>
            <w:r w:rsidR="00FE26FA">
              <w:rPr>
                <w:rFonts w:ascii="Times New Roman" w:hAnsi="Times New Roman" w:cs="Times New Roman"/>
                <w:bCs/>
                <w:sz w:val="24"/>
              </w:rPr>
              <w:t>.1</w:t>
            </w: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Pr="00F530B2" w:rsidRDefault="00DD6353" w:rsidP="007734F3">
            <w:pPr>
              <w:spacing w:line="221" w:lineRule="auto"/>
              <w:rPr>
                <w:rFonts w:ascii="Times New Roman" w:hAnsi="Times New Roman" w:cs="Times New Roman"/>
                <w:bCs/>
                <w:sz w:val="24"/>
              </w:rPr>
            </w:pPr>
          </w:p>
        </w:tc>
        <w:tc>
          <w:tcPr>
            <w:tcW w:w="2127" w:type="dxa"/>
            <w:vMerge w:val="restart"/>
          </w:tcPr>
          <w:p w:rsidR="00DD6353" w:rsidRPr="00B55AED" w:rsidRDefault="00844C5C" w:rsidP="007734F3">
            <w:pPr>
              <w:spacing w:line="221" w:lineRule="auto"/>
              <w:rPr>
                <w:rFonts w:ascii="Times New Roman" w:eastAsia="Times New Roman" w:hAnsi="Times New Roman" w:cs="Times New Roman"/>
                <w:kern w:val="0"/>
                <w:sz w:val="24"/>
                <w:lang w:eastAsia="ru-RU" w:bidi="ar-SA"/>
              </w:rPr>
            </w:pPr>
            <w:r w:rsidRPr="00B55AED">
              <w:rPr>
                <w:rFonts w:ascii="Times New Roman" w:eastAsia="Times New Roman" w:hAnsi="Times New Roman" w:cs="Times New Roman"/>
                <w:kern w:val="0"/>
                <w:sz w:val="24"/>
                <w:lang w:eastAsia="ru-RU" w:bidi="ar-SA"/>
              </w:rPr>
              <w:lastRenderedPageBreak/>
              <w:t>Линии электропередачи, трансформаторные и иные</w:t>
            </w:r>
            <w:r w:rsidRPr="00B55AED">
              <w:rPr>
                <w:rFonts w:ascii="Times New Roman" w:eastAsia="Times New Roman" w:hAnsi="Times New Roman" w:cs="Times New Roman"/>
                <w:b/>
                <w:kern w:val="0"/>
                <w:sz w:val="24"/>
                <w:lang w:eastAsia="ru-RU" w:bidi="ar-SA"/>
              </w:rPr>
              <w:t xml:space="preserve"> </w:t>
            </w:r>
            <w:r w:rsidRPr="00B55AED">
              <w:rPr>
                <w:rFonts w:ascii="Times New Roman" w:eastAsia="Times New Roman" w:hAnsi="Times New Roman" w:cs="Times New Roman"/>
                <w:kern w:val="0"/>
                <w:sz w:val="24"/>
                <w:lang w:eastAsia="ru-RU" w:bidi="ar-SA"/>
              </w:rPr>
              <w:t xml:space="preserve">подстанции, распределительные пункты и иное предназначенное для обеспечения электрических связей и </w:t>
            </w:r>
            <w:r w:rsidRPr="00B55AED">
              <w:rPr>
                <w:rFonts w:ascii="Times New Roman" w:eastAsia="Times New Roman" w:hAnsi="Times New Roman" w:cs="Times New Roman"/>
                <w:kern w:val="0"/>
                <w:sz w:val="24"/>
                <w:lang w:eastAsia="ru-RU" w:bidi="ar-SA"/>
              </w:rPr>
              <w:lastRenderedPageBreak/>
              <w:t>осуществления передачи электрической энергии оборудование, проектный номинальный класс напряжения до 35 киловольт &lt;1&gt; &lt;2&gt;</w:t>
            </w: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3A1F03" w:rsidRPr="00B55AED" w:rsidRDefault="003A1F03" w:rsidP="007734F3">
            <w:pPr>
              <w:pStyle w:val="afa"/>
              <w:spacing w:before="0" w:beforeAutospacing="0" w:after="0" w:line="221" w:lineRule="auto"/>
              <w:rPr>
                <w:rFonts w:ascii="Times New Roman" w:hAnsi="Times New Roman" w:cs="Times New Roman"/>
              </w:rPr>
            </w:pPr>
          </w:p>
        </w:tc>
        <w:tc>
          <w:tcPr>
            <w:tcW w:w="1134" w:type="dxa"/>
            <w:gridSpan w:val="2"/>
            <w:vMerge w:val="restart"/>
          </w:tcPr>
          <w:p w:rsidR="003A1F03" w:rsidRDefault="003A1F03" w:rsidP="007734F3">
            <w:pPr>
              <w:spacing w:line="221" w:lineRule="auto"/>
              <w:jc w:val="center"/>
              <w:rPr>
                <w:rFonts w:ascii="Times New Roman" w:hAnsi="Times New Roman" w:cs="Times New Roman"/>
                <w:sz w:val="24"/>
              </w:rPr>
            </w:pPr>
            <w:proofErr w:type="spellStart"/>
            <w:r w:rsidRPr="00DD6353">
              <w:rPr>
                <w:rFonts w:ascii="Times New Roman" w:hAnsi="Times New Roman" w:cs="Times New Roman"/>
                <w:spacing w:val="-10"/>
                <w:sz w:val="24"/>
              </w:rPr>
              <w:lastRenderedPageBreak/>
              <w:t>кВт</w:t>
            </w:r>
            <w:r w:rsidRPr="00DD6353">
              <w:rPr>
                <w:rFonts w:ascii="Cambria Math" w:hAnsi="Cambria Math" w:cs="Cambria Math"/>
                <w:spacing w:val="-10"/>
                <w:sz w:val="24"/>
              </w:rPr>
              <w:t>⋅</w:t>
            </w:r>
            <w:proofErr w:type="gramStart"/>
            <w:r w:rsidRPr="00DD6353">
              <w:rPr>
                <w:rFonts w:ascii="Times New Roman" w:hAnsi="Times New Roman" w:cs="Times New Roman"/>
                <w:spacing w:val="-10"/>
                <w:sz w:val="24"/>
              </w:rPr>
              <w:t>ч</w:t>
            </w:r>
            <w:proofErr w:type="spellEnd"/>
            <w:proofErr w:type="gramEnd"/>
            <w:r w:rsidRPr="00DD6353">
              <w:rPr>
                <w:rFonts w:ascii="Times New Roman" w:hAnsi="Times New Roman" w:cs="Times New Roman"/>
                <w:spacing w:val="-10"/>
                <w:sz w:val="24"/>
              </w:rPr>
              <w:t>/</w:t>
            </w:r>
            <w:r w:rsidRPr="00F530B2">
              <w:rPr>
                <w:rFonts w:ascii="Times New Roman" w:hAnsi="Times New Roman" w:cs="Times New Roman"/>
                <w:sz w:val="24"/>
              </w:rPr>
              <w:t xml:space="preserve"> год</w:t>
            </w: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Pr="00F530B2" w:rsidRDefault="00DD6353" w:rsidP="00D65E89">
            <w:pPr>
              <w:spacing w:line="221" w:lineRule="auto"/>
              <w:rPr>
                <w:rFonts w:ascii="Times New Roman" w:hAnsi="Times New Roman" w:cs="Times New Roman"/>
                <w:bCs/>
                <w:sz w:val="24"/>
              </w:rPr>
            </w:pPr>
          </w:p>
        </w:tc>
        <w:tc>
          <w:tcPr>
            <w:tcW w:w="2976" w:type="dxa"/>
            <w:gridSpan w:val="4"/>
          </w:tcPr>
          <w:p w:rsidR="003A1F03" w:rsidRPr="00F530B2" w:rsidRDefault="003A1F03" w:rsidP="007734F3">
            <w:pPr>
              <w:pStyle w:val="afa"/>
              <w:spacing w:after="0" w:line="221" w:lineRule="auto"/>
              <w:jc w:val="center"/>
              <w:rPr>
                <w:rFonts w:ascii="Times New Roman" w:hAnsi="Times New Roman" w:cs="Times New Roman"/>
              </w:rPr>
            </w:pPr>
            <w:r w:rsidRPr="00F530B2">
              <w:rPr>
                <w:rFonts w:ascii="Times New Roman" w:hAnsi="Times New Roman" w:cs="Times New Roman"/>
              </w:rPr>
              <w:lastRenderedPageBreak/>
              <w:t xml:space="preserve">по заданию на проектирование для населенных пунктов </w:t>
            </w:r>
            <w:r w:rsidR="00DD6353">
              <w:rPr>
                <w:rFonts w:ascii="Times New Roman" w:hAnsi="Times New Roman" w:cs="Times New Roman"/>
              </w:rPr>
              <w:br/>
            </w:r>
            <w:r w:rsidRPr="00F530B2">
              <w:rPr>
                <w:rFonts w:ascii="Times New Roman" w:hAnsi="Times New Roman" w:cs="Times New Roman"/>
              </w:rPr>
              <w:t xml:space="preserve">по укрупненным показателям электропотребления </w:t>
            </w:r>
            <w:r w:rsidR="00DD6353">
              <w:rPr>
                <w:rFonts w:ascii="Times New Roman" w:hAnsi="Times New Roman" w:cs="Times New Roman"/>
              </w:rPr>
              <w:br/>
            </w:r>
            <w:r w:rsidRPr="00F530B2">
              <w:rPr>
                <w:rFonts w:ascii="Times New Roman" w:hAnsi="Times New Roman" w:cs="Times New Roman"/>
              </w:rPr>
              <w:t xml:space="preserve">на 1 человека </w:t>
            </w:r>
            <w:r w:rsidR="00DD6353">
              <w:rPr>
                <w:rFonts w:ascii="Times New Roman" w:hAnsi="Times New Roman" w:cs="Times New Roman"/>
              </w:rPr>
              <w:br/>
            </w:r>
            <w:r w:rsidRPr="00F530B2">
              <w:rPr>
                <w:rFonts w:ascii="Times New Roman" w:hAnsi="Times New Roman" w:cs="Times New Roman"/>
              </w:rPr>
              <w:t>в зависимости от степени благоустройства и количества населения                                          &lt;*&gt;</w:t>
            </w:r>
          </w:p>
        </w:tc>
        <w:tc>
          <w:tcPr>
            <w:tcW w:w="2925" w:type="dxa"/>
            <w:gridSpan w:val="2"/>
          </w:tcPr>
          <w:p w:rsidR="003A1F03" w:rsidRPr="00F530B2" w:rsidRDefault="003A1F03" w:rsidP="007734F3">
            <w:pPr>
              <w:spacing w:line="221" w:lineRule="auto"/>
              <w:jc w:val="center"/>
              <w:rPr>
                <w:rFonts w:ascii="Times New Roman" w:hAnsi="Times New Roman" w:cs="Times New Roman"/>
                <w:bCs/>
                <w:sz w:val="24"/>
              </w:rPr>
            </w:pPr>
            <w:r w:rsidRPr="00F530B2">
              <w:rPr>
                <w:rFonts w:ascii="Times New Roman" w:eastAsia="Times New Roman" w:hAnsi="Times New Roman" w:cs="Times New Roman"/>
                <w:sz w:val="24"/>
                <w:lang w:eastAsia="ru-RU"/>
              </w:rPr>
              <w:t>не нормируется</w:t>
            </w:r>
          </w:p>
        </w:tc>
      </w:tr>
      <w:tr w:rsidR="003A1F03" w:rsidRPr="00F530B2" w:rsidTr="00D65E89">
        <w:trPr>
          <w:cantSplit/>
        </w:trPr>
        <w:tc>
          <w:tcPr>
            <w:tcW w:w="709" w:type="dxa"/>
            <w:vMerge/>
          </w:tcPr>
          <w:p w:rsidR="003A1F03" w:rsidRPr="00F530B2" w:rsidRDefault="003A1F03" w:rsidP="007734F3">
            <w:pPr>
              <w:spacing w:line="221" w:lineRule="auto"/>
              <w:rPr>
                <w:rFonts w:ascii="Times New Roman" w:hAnsi="Times New Roman" w:cs="Times New Roman"/>
                <w:bCs/>
                <w:sz w:val="24"/>
              </w:rPr>
            </w:pPr>
          </w:p>
        </w:tc>
        <w:tc>
          <w:tcPr>
            <w:tcW w:w="2127" w:type="dxa"/>
            <w:vMerge/>
          </w:tcPr>
          <w:p w:rsidR="003A1F03" w:rsidRPr="00F530B2" w:rsidRDefault="003A1F03" w:rsidP="007734F3">
            <w:pPr>
              <w:spacing w:line="221" w:lineRule="auto"/>
              <w:jc w:val="center"/>
              <w:rPr>
                <w:rFonts w:ascii="Times New Roman" w:hAnsi="Times New Roman" w:cs="Times New Roman"/>
                <w:bCs/>
                <w:sz w:val="24"/>
              </w:rPr>
            </w:pPr>
          </w:p>
        </w:tc>
        <w:tc>
          <w:tcPr>
            <w:tcW w:w="1134" w:type="dxa"/>
            <w:gridSpan w:val="2"/>
            <w:vMerge/>
          </w:tcPr>
          <w:p w:rsidR="003A1F03" w:rsidRPr="00F530B2" w:rsidRDefault="003A1F03" w:rsidP="007734F3">
            <w:pPr>
              <w:spacing w:line="221" w:lineRule="auto"/>
              <w:jc w:val="center"/>
              <w:rPr>
                <w:rFonts w:ascii="Times New Roman" w:hAnsi="Times New Roman" w:cs="Times New Roman"/>
                <w:bCs/>
                <w:sz w:val="24"/>
              </w:rPr>
            </w:pPr>
          </w:p>
        </w:tc>
        <w:tc>
          <w:tcPr>
            <w:tcW w:w="1417" w:type="dxa"/>
            <w:gridSpan w:val="2"/>
          </w:tcPr>
          <w:p w:rsidR="003A1F03" w:rsidRPr="00F530B2" w:rsidRDefault="003A1F03" w:rsidP="007734F3">
            <w:pPr>
              <w:spacing w:line="221" w:lineRule="auto"/>
              <w:jc w:val="center"/>
              <w:rPr>
                <w:rFonts w:ascii="Times New Roman" w:hAnsi="Times New Roman" w:cs="Times New Roman"/>
                <w:bCs/>
                <w:sz w:val="24"/>
              </w:rPr>
            </w:pPr>
            <w:r w:rsidRPr="00F530B2">
              <w:rPr>
                <w:rFonts w:ascii="Times New Roman" w:hAnsi="Times New Roman" w:cs="Times New Roman"/>
                <w:sz w:val="24"/>
              </w:rPr>
              <w:t xml:space="preserve">без </w:t>
            </w:r>
            <w:proofErr w:type="gramStart"/>
            <w:r w:rsidRPr="00F530B2">
              <w:rPr>
                <w:rFonts w:ascii="Times New Roman" w:hAnsi="Times New Roman" w:cs="Times New Roman"/>
                <w:sz w:val="24"/>
              </w:rPr>
              <w:t>стационар</w:t>
            </w:r>
            <w:r w:rsidR="00DD6353">
              <w:rPr>
                <w:rFonts w:ascii="Times New Roman" w:hAnsi="Times New Roman" w:cs="Times New Roman"/>
                <w:sz w:val="24"/>
              </w:rPr>
              <w:t>-</w:t>
            </w:r>
            <w:proofErr w:type="spellStart"/>
            <w:r w:rsidRPr="00F530B2">
              <w:rPr>
                <w:rFonts w:ascii="Times New Roman" w:hAnsi="Times New Roman" w:cs="Times New Roman"/>
                <w:sz w:val="24"/>
              </w:rPr>
              <w:t>ных</w:t>
            </w:r>
            <w:proofErr w:type="spellEnd"/>
            <w:proofErr w:type="gramEnd"/>
            <w:r w:rsidRPr="00F530B2">
              <w:rPr>
                <w:rFonts w:ascii="Times New Roman" w:hAnsi="Times New Roman" w:cs="Times New Roman"/>
                <w:sz w:val="24"/>
              </w:rPr>
              <w:t xml:space="preserve"> электро</w:t>
            </w:r>
            <w:r w:rsidR="00DD6353">
              <w:rPr>
                <w:rFonts w:ascii="Times New Roman" w:hAnsi="Times New Roman" w:cs="Times New Roman"/>
                <w:sz w:val="24"/>
              </w:rPr>
              <w:t>-</w:t>
            </w:r>
            <w:r w:rsidRPr="00F530B2">
              <w:rPr>
                <w:rFonts w:ascii="Times New Roman" w:hAnsi="Times New Roman" w:cs="Times New Roman"/>
                <w:sz w:val="24"/>
              </w:rPr>
              <w:t xml:space="preserve">плит, без </w:t>
            </w:r>
            <w:proofErr w:type="spellStart"/>
            <w:r w:rsidRPr="00F530B2">
              <w:rPr>
                <w:rFonts w:ascii="Times New Roman" w:hAnsi="Times New Roman" w:cs="Times New Roman"/>
                <w:sz w:val="24"/>
              </w:rPr>
              <w:t>кондицио</w:t>
            </w:r>
            <w:r w:rsidR="00DD6353">
              <w:rPr>
                <w:rFonts w:ascii="Times New Roman" w:hAnsi="Times New Roman" w:cs="Times New Roman"/>
                <w:sz w:val="24"/>
              </w:rPr>
              <w:t>-</w:t>
            </w:r>
            <w:r w:rsidRPr="00F530B2">
              <w:rPr>
                <w:rFonts w:ascii="Times New Roman" w:hAnsi="Times New Roman" w:cs="Times New Roman"/>
                <w:sz w:val="24"/>
              </w:rPr>
              <w:t>неров</w:t>
            </w:r>
            <w:proofErr w:type="spellEnd"/>
            <w:r w:rsidRPr="00F530B2">
              <w:rPr>
                <w:rFonts w:ascii="Times New Roman" w:hAnsi="Times New Roman" w:cs="Times New Roman"/>
                <w:sz w:val="24"/>
              </w:rPr>
              <w:t>:</w:t>
            </w:r>
          </w:p>
        </w:tc>
        <w:tc>
          <w:tcPr>
            <w:tcW w:w="1559" w:type="dxa"/>
            <w:gridSpan w:val="2"/>
          </w:tcPr>
          <w:p w:rsidR="003A1F03" w:rsidRPr="00FE26FA" w:rsidRDefault="00FE26FA" w:rsidP="007734F3">
            <w:pPr>
              <w:spacing w:line="221" w:lineRule="auto"/>
              <w:jc w:val="center"/>
              <w:rPr>
                <w:rFonts w:ascii="Times New Roman" w:hAnsi="Times New Roman" w:cs="Times New Roman"/>
                <w:bCs/>
                <w:sz w:val="24"/>
              </w:rPr>
            </w:pPr>
            <w:r w:rsidRPr="00FE26FA">
              <w:rPr>
                <w:rFonts w:ascii="Times New Roman" w:hAnsi="Times New Roman" w:cs="Times New Roman"/>
                <w:bCs/>
                <w:sz w:val="24"/>
              </w:rPr>
              <w:t>1530</w:t>
            </w:r>
          </w:p>
          <w:p w:rsidR="003A1F03" w:rsidRPr="00AC6BC7" w:rsidRDefault="003A1F03" w:rsidP="007734F3">
            <w:pPr>
              <w:spacing w:line="221" w:lineRule="auto"/>
              <w:jc w:val="center"/>
              <w:rPr>
                <w:rFonts w:ascii="Times New Roman" w:hAnsi="Times New Roman" w:cs="Times New Roman"/>
                <w:bCs/>
                <w:color w:val="FF0000"/>
                <w:sz w:val="24"/>
              </w:rPr>
            </w:pPr>
          </w:p>
        </w:tc>
        <w:tc>
          <w:tcPr>
            <w:tcW w:w="2925" w:type="dxa"/>
            <w:gridSpan w:val="2"/>
            <w:vMerge w:val="restart"/>
          </w:tcPr>
          <w:p w:rsidR="003A1F03" w:rsidRDefault="003A1F0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Pr="00F530B2" w:rsidRDefault="007734F3" w:rsidP="00D65E89">
            <w:pPr>
              <w:spacing w:line="221" w:lineRule="auto"/>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7734F3">
            <w:pPr>
              <w:spacing w:line="221" w:lineRule="auto"/>
              <w:rPr>
                <w:rFonts w:ascii="Times New Roman" w:hAnsi="Times New Roman" w:cs="Times New Roman"/>
                <w:bCs/>
                <w:sz w:val="24"/>
              </w:rPr>
            </w:pPr>
          </w:p>
        </w:tc>
        <w:tc>
          <w:tcPr>
            <w:tcW w:w="2127" w:type="dxa"/>
            <w:vMerge/>
          </w:tcPr>
          <w:p w:rsidR="003A1F03" w:rsidRPr="00F530B2" w:rsidRDefault="003A1F03" w:rsidP="007734F3">
            <w:pPr>
              <w:spacing w:line="221" w:lineRule="auto"/>
              <w:jc w:val="center"/>
              <w:rPr>
                <w:rFonts w:ascii="Times New Roman" w:hAnsi="Times New Roman" w:cs="Times New Roman"/>
                <w:bCs/>
                <w:sz w:val="24"/>
              </w:rPr>
            </w:pPr>
          </w:p>
        </w:tc>
        <w:tc>
          <w:tcPr>
            <w:tcW w:w="1134" w:type="dxa"/>
            <w:gridSpan w:val="2"/>
            <w:vMerge/>
          </w:tcPr>
          <w:p w:rsidR="003A1F03" w:rsidRPr="00F530B2" w:rsidRDefault="003A1F03" w:rsidP="007734F3">
            <w:pPr>
              <w:spacing w:line="221" w:lineRule="auto"/>
              <w:jc w:val="center"/>
              <w:rPr>
                <w:rFonts w:ascii="Times New Roman" w:hAnsi="Times New Roman" w:cs="Times New Roman"/>
                <w:bCs/>
                <w:sz w:val="24"/>
              </w:rPr>
            </w:pPr>
          </w:p>
        </w:tc>
        <w:tc>
          <w:tcPr>
            <w:tcW w:w="1417" w:type="dxa"/>
            <w:gridSpan w:val="2"/>
          </w:tcPr>
          <w:p w:rsidR="003A1F03" w:rsidRPr="00F530B2" w:rsidRDefault="003A1F03" w:rsidP="00D65E89">
            <w:pPr>
              <w:spacing w:line="221" w:lineRule="auto"/>
              <w:jc w:val="center"/>
              <w:rPr>
                <w:rFonts w:ascii="Times New Roman" w:hAnsi="Times New Roman" w:cs="Times New Roman"/>
                <w:bCs/>
                <w:sz w:val="24"/>
              </w:rPr>
            </w:pPr>
            <w:r w:rsidRPr="00F530B2">
              <w:rPr>
                <w:rFonts w:ascii="Times New Roman" w:hAnsi="Times New Roman" w:cs="Times New Roman"/>
                <w:sz w:val="24"/>
              </w:rPr>
              <w:t xml:space="preserve">без </w:t>
            </w:r>
            <w:proofErr w:type="gramStart"/>
            <w:r w:rsidRPr="00F530B2">
              <w:rPr>
                <w:rFonts w:ascii="Times New Roman" w:hAnsi="Times New Roman" w:cs="Times New Roman"/>
                <w:sz w:val="24"/>
              </w:rPr>
              <w:t>стационар</w:t>
            </w:r>
            <w:r w:rsidR="00DD6353">
              <w:rPr>
                <w:rFonts w:ascii="Times New Roman" w:hAnsi="Times New Roman" w:cs="Times New Roman"/>
                <w:sz w:val="24"/>
              </w:rPr>
              <w:t>-</w:t>
            </w:r>
            <w:proofErr w:type="spellStart"/>
            <w:r w:rsidRPr="00F530B2">
              <w:rPr>
                <w:rFonts w:ascii="Times New Roman" w:hAnsi="Times New Roman" w:cs="Times New Roman"/>
                <w:sz w:val="24"/>
              </w:rPr>
              <w:t>ных</w:t>
            </w:r>
            <w:proofErr w:type="spellEnd"/>
            <w:proofErr w:type="gramEnd"/>
            <w:r w:rsidRPr="00F530B2">
              <w:rPr>
                <w:rFonts w:ascii="Times New Roman" w:hAnsi="Times New Roman" w:cs="Times New Roman"/>
                <w:sz w:val="24"/>
              </w:rPr>
              <w:t xml:space="preserve"> электро</w:t>
            </w:r>
            <w:r w:rsidR="00DD6353">
              <w:rPr>
                <w:rFonts w:ascii="Times New Roman" w:hAnsi="Times New Roman" w:cs="Times New Roman"/>
                <w:sz w:val="24"/>
              </w:rPr>
              <w:t>-</w:t>
            </w:r>
            <w:r w:rsidRPr="00F530B2">
              <w:rPr>
                <w:rFonts w:ascii="Times New Roman" w:hAnsi="Times New Roman" w:cs="Times New Roman"/>
                <w:sz w:val="24"/>
              </w:rPr>
              <w:t xml:space="preserve">плит, </w:t>
            </w:r>
            <w:r w:rsidR="007734F3">
              <w:rPr>
                <w:rFonts w:ascii="Times New Roman" w:hAnsi="Times New Roman" w:cs="Times New Roman"/>
                <w:sz w:val="24"/>
              </w:rPr>
              <w:br/>
            </w:r>
            <w:r w:rsidRPr="00F530B2">
              <w:rPr>
                <w:rFonts w:ascii="Times New Roman" w:hAnsi="Times New Roman" w:cs="Times New Roman"/>
                <w:sz w:val="24"/>
              </w:rPr>
              <w:t xml:space="preserve">с </w:t>
            </w:r>
            <w:proofErr w:type="spellStart"/>
            <w:r w:rsidRPr="00F530B2">
              <w:rPr>
                <w:rFonts w:ascii="Times New Roman" w:hAnsi="Times New Roman" w:cs="Times New Roman"/>
                <w:sz w:val="24"/>
              </w:rPr>
              <w:t>конди</w:t>
            </w:r>
            <w:r w:rsidR="007734F3">
              <w:rPr>
                <w:rFonts w:ascii="Times New Roman" w:hAnsi="Times New Roman" w:cs="Times New Roman"/>
                <w:sz w:val="24"/>
              </w:rPr>
              <w:t>-</w:t>
            </w:r>
            <w:r w:rsidRPr="00F530B2">
              <w:rPr>
                <w:rFonts w:ascii="Times New Roman" w:hAnsi="Times New Roman" w:cs="Times New Roman"/>
                <w:sz w:val="24"/>
              </w:rPr>
              <w:t>цио</w:t>
            </w:r>
            <w:r w:rsidR="00DD6353">
              <w:rPr>
                <w:rFonts w:ascii="Times New Roman" w:hAnsi="Times New Roman" w:cs="Times New Roman"/>
                <w:sz w:val="24"/>
              </w:rPr>
              <w:t>-</w:t>
            </w:r>
            <w:r w:rsidRPr="00F530B2">
              <w:rPr>
                <w:rFonts w:ascii="Times New Roman" w:hAnsi="Times New Roman" w:cs="Times New Roman"/>
                <w:sz w:val="24"/>
              </w:rPr>
              <w:t>нерами</w:t>
            </w:r>
            <w:proofErr w:type="spellEnd"/>
          </w:p>
        </w:tc>
        <w:tc>
          <w:tcPr>
            <w:tcW w:w="1559" w:type="dxa"/>
            <w:gridSpan w:val="2"/>
          </w:tcPr>
          <w:p w:rsidR="003A1F03" w:rsidRPr="00AC6BC7" w:rsidRDefault="003A1F03" w:rsidP="0088180A">
            <w:pPr>
              <w:spacing w:line="221" w:lineRule="auto"/>
              <w:jc w:val="center"/>
              <w:rPr>
                <w:rFonts w:ascii="Times New Roman" w:hAnsi="Times New Roman" w:cs="Times New Roman"/>
                <w:bCs/>
                <w:color w:val="FF0000"/>
                <w:sz w:val="24"/>
              </w:rPr>
            </w:pPr>
            <w:r w:rsidRPr="0088180A">
              <w:rPr>
                <w:rFonts w:ascii="Times New Roman" w:hAnsi="Times New Roman" w:cs="Times New Roman"/>
                <w:bCs/>
                <w:sz w:val="24"/>
              </w:rPr>
              <w:t>800</w:t>
            </w:r>
          </w:p>
        </w:tc>
        <w:tc>
          <w:tcPr>
            <w:tcW w:w="2925" w:type="dxa"/>
            <w:gridSpan w:val="2"/>
            <w:vMerge/>
          </w:tcPr>
          <w:p w:rsidR="003A1F03" w:rsidRPr="00F530B2" w:rsidRDefault="003A1F03" w:rsidP="007734F3">
            <w:pPr>
              <w:spacing w:line="221" w:lineRule="auto"/>
              <w:jc w:val="center"/>
              <w:rPr>
                <w:rFonts w:ascii="Times New Roman" w:hAnsi="Times New Roman" w:cs="Times New Roman"/>
                <w:bCs/>
                <w:sz w:val="24"/>
              </w:rPr>
            </w:pPr>
          </w:p>
        </w:tc>
      </w:tr>
      <w:tr w:rsidR="003A1F03" w:rsidRPr="00F530B2" w:rsidTr="00D65E89">
        <w:trPr>
          <w:cantSplit/>
          <w:trHeight w:val="2050"/>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7734F3" w:rsidRPr="00F530B2" w:rsidRDefault="003A1F03" w:rsidP="00D65E89">
            <w:pPr>
              <w:spacing w:line="226" w:lineRule="auto"/>
              <w:jc w:val="center"/>
              <w:rPr>
                <w:rFonts w:ascii="Times New Roman" w:hAnsi="Times New Roman" w:cs="Times New Roman"/>
                <w:bCs/>
                <w:sz w:val="24"/>
              </w:rPr>
            </w:pPr>
            <w:r w:rsidRPr="00F530B2">
              <w:rPr>
                <w:rFonts w:ascii="Times New Roman" w:hAnsi="Times New Roman" w:cs="Times New Roman"/>
                <w:bCs/>
                <w:sz w:val="24"/>
              </w:rPr>
              <w:t xml:space="preserve">со </w:t>
            </w:r>
            <w:proofErr w:type="spellStart"/>
            <w:proofErr w:type="gramStart"/>
            <w:r w:rsidRPr="00F530B2">
              <w:rPr>
                <w:rFonts w:ascii="Times New Roman" w:hAnsi="Times New Roman" w:cs="Times New Roman"/>
                <w:bCs/>
                <w:sz w:val="24"/>
              </w:rPr>
              <w:t>стацио</w:t>
            </w:r>
            <w:r w:rsidR="00DD6353">
              <w:rPr>
                <w:rFonts w:ascii="Times New Roman" w:hAnsi="Times New Roman" w:cs="Times New Roman"/>
                <w:bCs/>
                <w:sz w:val="24"/>
              </w:rPr>
              <w:t>-</w:t>
            </w:r>
            <w:r w:rsidRPr="00F530B2">
              <w:rPr>
                <w:rFonts w:ascii="Times New Roman" w:hAnsi="Times New Roman" w:cs="Times New Roman"/>
                <w:bCs/>
                <w:sz w:val="24"/>
              </w:rPr>
              <w:t>нарными</w:t>
            </w:r>
            <w:proofErr w:type="spellEnd"/>
            <w:proofErr w:type="gramEnd"/>
            <w:r w:rsidRPr="00F530B2">
              <w:rPr>
                <w:rFonts w:ascii="Times New Roman" w:hAnsi="Times New Roman" w:cs="Times New Roman"/>
                <w:bCs/>
                <w:sz w:val="24"/>
              </w:rPr>
              <w:t xml:space="preserve"> электро</w:t>
            </w:r>
            <w:r w:rsidR="00DD6353">
              <w:rPr>
                <w:rFonts w:ascii="Times New Roman" w:hAnsi="Times New Roman" w:cs="Times New Roman"/>
                <w:bCs/>
                <w:sz w:val="24"/>
              </w:rPr>
              <w:t>-</w:t>
            </w:r>
            <w:r w:rsidRPr="00F530B2">
              <w:rPr>
                <w:rFonts w:ascii="Times New Roman" w:hAnsi="Times New Roman" w:cs="Times New Roman"/>
                <w:bCs/>
                <w:sz w:val="24"/>
              </w:rPr>
              <w:t xml:space="preserve">плитами, без </w:t>
            </w:r>
            <w:proofErr w:type="spellStart"/>
            <w:r w:rsidRPr="00F530B2">
              <w:rPr>
                <w:rFonts w:ascii="Times New Roman" w:hAnsi="Times New Roman" w:cs="Times New Roman"/>
                <w:bCs/>
                <w:sz w:val="24"/>
              </w:rPr>
              <w:t>кондицио</w:t>
            </w:r>
            <w:r w:rsidR="00DD6353">
              <w:rPr>
                <w:rFonts w:ascii="Times New Roman" w:hAnsi="Times New Roman" w:cs="Times New Roman"/>
                <w:bCs/>
                <w:sz w:val="24"/>
              </w:rPr>
              <w:t>-</w:t>
            </w:r>
            <w:r w:rsidRPr="00F530B2">
              <w:rPr>
                <w:rFonts w:ascii="Times New Roman" w:hAnsi="Times New Roman" w:cs="Times New Roman"/>
                <w:bCs/>
                <w:sz w:val="24"/>
              </w:rPr>
              <w:t>неров</w:t>
            </w:r>
            <w:proofErr w:type="spellEnd"/>
          </w:p>
        </w:tc>
        <w:tc>
          <w:tcPr>
            <w:tcW w:w="1559" w:type="dxa"/>
            <w:gridSpan w:val="2"/>
          </w:tcPr>
          <w:p w:rsidR="003A1F03" w:rsidRPr="0088180A" w:rsidRDefault="0088180A" w:rsidP="00F530B2">
            <w:pPr>
              <w:jc w:val="center"/>
              <w:rPr>
                <w:rFonts w:ascii="Times New Roman" w:hAnsi="Times New Roman" w:cs="Times New Roman"/>
                <w:bCs/>
                <w:sz w:val="24"/>
              </w:rPr>
            </w:pPr>
            <w:r w:rsidRPr="0088180A">
              <w:rPr>
                <w:rFonts w:ascii="Times New Roman" w:hAnsi="Times New Roman" w:cs="Times New Roman"/>
                <w:bCs/>
                <w:sz w:val="24"/>
              </w:rPr>
              <w:t>1890</w:t>
            </w:r>
          </w:p>
          <w:p w:rsidR="003A1F03" w:rsidRPr="00AC6BC7" w:rsidRDefault="003A1F03" w:rsidP="00F530B2">
            <w:pPr>
              <w:jc w:val="center"/>
              <w:rPr>
                <w:rFonts w:ascii="Times New Roman" w:hAnsi="Times New Roman" w:cs="Times New Roman"/>
                <w:bCs/>
                <w:color w:val="FF0000"/>
                <w:sz w:val="24"/>
              </w:rPr>
            </w:pPr>
          </w:p>
        </w:tc>
        <w:tc>
          <w:tcPr>
            <w:tcW w:w="2925"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Height w:val="1948"/>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D65E89">
            <w:pPr>
              <w:jc w:val="center"/>
              <w:rPr>
                <w:rFonts w:ascii="Times New Roman" w:hAnsi="Times New Roman" w:cs="Times New Roman"/>
                <w:bCs/>
                <w:sz w:val="24"/>
              </w:rPr>
            </w:pPr>
            <w:r w:rsidRPr="00F530B2">
              <w:rPr>
                <w:rFonts w:ascii="Times New Roman" w:hAnsi="Times New Roman" w:cs="Times New Roman"/>
                <w:bCs/>
                <w:sz w:val="24"/>
              </w:rPr>
              <w:t xml:space="preserve">со </w:t>
            </w:r>
            <w:proofErr w:type="spellStart"/>
            <w:proofErr w:type="gramStart"/>
            <w:r w:rsidRPr="00F530B2">
              <w:rPr>
                <w:rFonts w:ascii="Times New Roman" w:hAnsi="Times New Roman" w:cs="Times New Roman"/>
                <w:bCs/>
                <w:sz w:val="24"/>
              </w:rPr>
              <w:t>стацио</w:t>
            </w:r>
            <w:r w:rsidR="007734F3">
              <w:rPr>
                <w:rFonts w:ascii="Times New Roman" w:hAnsi="Times New Roman" w:cs="Times New Roman"/>
                <w:bCs/>
                <w:sz w:val="24"/>
              </w:rPr>
              <w:t>-</w:t>
            </w:r>
            <w:r w:rsidRPr="00F530B2">
              <w:rPr>
                <w:rFonts w:ascii="Times New Roman" w:hAnsi="Times New Roman" w:cs="Times New Roman"/>
                <w:bCs/>
                <w:sz w:val="24"/>
              </w:rPr>
              <w:t>нарными</w:t>
            </w:r>
            <w:proofErr w:type="spellEnd"/>
            <w:proofErr w:type="gramEnd"/>
            <w:r w:rsidRPr="00F530B2">
              <w:rPr>
                <w:rFonts w:ascii="Times New Roman" w:hAnsi="Times New Roman" w:cs="Times New Roman"/>
                <w:bCs/>
                <w:sz w:val="24"/>
              </w:rPr>
              <w:t xml:space="preserve"> электро</w:t>
            </w:r>
            <w:r w:rsidR="007734F3">
              <w:rPr>
                <w:rFonts w:ascii="Times New Roman" w:hAnsi="Times New Roman" w:cs="Times New Roman"/>
                <w:bCs/>
                <w:sz w:val="24"/>
              </w:rPr>
              <w:t>-</w:t>
            </w:r>
            <w:r w:rsidRPr="00F530B2">
              <w:rPr>
                <w:rFonts w:ascii="Times New Roman" w:hAnsi="Times New Roman" w:cs="Times New Roman"/>
                <w:bCs/>
                <w:sz w:val="24"/>
              </w:rPr>
              <w:t xml:space="preserve">плитами, </w:t>
            </w:r>
            <w:r w:rsidR="007734F3">
              <w:rPr>
                <w:rFonts w:ascii="Times New Roman" w:hAnsi="Times New Roman" w:cs="Times New Roman"/>
                <w:bCs/>
                <w:sz w:val="24"/>
              </w:rPr>
              <w:br/>
            </w:r>
            <w:r w:rsidRPr="00F530B2">
              <w:rPr>
                <w:rFonts w:ascii="Times New Roman" w:hAnsi="Times New Roman" w:cs="Times New Roman"/>
                <w:bCs/>
                <w:sz w:val="24"/>
              </w:rPr>
              <w:t xml:space="preserve">с </w:t>
            </w:r>
            <w:proofErr w:type="spellStart"/>
            <w:r w:rsidRPr="00F530B2">
              <w:rPr>
                <w:rFonts w:ascii="Times New Roman" w:hAnsi="Times New Roman" w:cs="Times New Roman"/>
                <w:bCs/>
                <w:sz w:val="24"/>
              </w:rPr>
              <w:t>конди</w:t>
            </w:r>
            <w:r w:rsidR="007734F3">
              <w:rPr>
                <w:rFonts w:ascii="Times New Roman" w:hAnsi="Times New Roman" w:cs="Times New Roman"/>
                <w:bCs/>
                <w:sz w:val="24"/>
              </w:rPr>
              <w:t>-</w:t>
            </w:r>
            <w:r w:rsidRPr="00F530B2">
              <w:rPr>
                <w:rFonts w:ascii="Times New Roman" w:hAnsi="Times New Roman" w:cs="Times New Roman"/>
                <w:bCs/>
                <w:sz w:val="24"/>
              </w:rPr>
              <w:t>ционер</w:t>
            </w:r>
            <w:r w:rsidRPr="00D65E89">
              <w:rPr>
                <w:rFonts w:ascii="Times New Roman" w:hAnsi="Times New Roman" w:cs="Times New Roman"/>
                <w:bCs/>
                <w:sz w:val="24"/>
              </w:rPr>
              <w:t>а</w:t>
            </w:r>
            <w:r w:rsidRPr="00F530B2">
              <w:rPr>
                <w:rFonts w:ascii="Times New Roman" w:hAnsi="Times New Roman" w:cs="Times New Roman"/>
                <w:bCs/>
                <w:sz w:val="24"/>
              </w:rPr>
              <w:t>ми</w:t>
            </w:r>
            <w:proofErr w:type="spellEnd"/>
          </w:p>
        </w:tc>
        <w:tc>
          <w:tcPr>
            <w:tcW w:w="1559" w:type="dxa"/>
            <w:gridSpan w:val="2"/>
          </w:tcPr>
          <w:p w:rsidR="003A1F03" w:rsidRPr="00AC6BC7" w:rsidRDefault="0088180A" w:rsidP="00D65E89">
            <w:pPr>
              <w:jc w:val="center"/>
              <w:rPr>
                <w:rFonts w:ascii="Times New Roman" w:hAnsi="Times New Roman" w:cs="Times New Roman"/>
                <w:bCs/>
                <w:color w:val="FF0000"/>
                <w:sz w:val="24"/>
              </w:rPr>
            </w:pPr>
            <w:r w:rsidRPr="0088180A">
              <w:rPr>
                <w:rFonts w:ascii="Times New Roman" w:hAnsi="Times New Roman" w:cs="Times New Roman"/>
                <w:bCs/>
                <w:sz w:val="24"/>
              </w:rPr>
              <w:t>2160</w:t>
            </w:r>
          </w:p>
        </w:tc>
        <w:tc>
          <w:tcPr>
            <w:tcW w:w="2925"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tcPr>
          <w:p w:rsidR="003A1F03" w:rsidRPr="00F530B2" w:rsidRDefault="003A1F03" w:rsidP="00F530B2">
            <w:pPr>
              <w:rPr>
                <w:rFonts w:ascii="Times New Roman" w:hAnsi="Times New Roman" w:cs="Times New Roman"/>
                <w:bCs/>
                <w:sz w:val="24"/>
              </w:rPr>
            </w:pPr>
          </w:p>
        </w:tc>
        <w:tc>
          <w:tcPr>
            <w:tcW w:w="9162" w:type="dxa"/>
            <w:gridSpan w:val="9"/>
          </w:tcPr>
          <w:p w:rsidR="007734F3" w:rsidRPr="007734F3" w:rsidRDefault="007734F3" w:rsidP="00D65E89">
            <w:pPr>
              <w:pStyle w:val="afa"/>
              <w:spacing w:before="0" w:beforeAutospacing="0" w:after="0" w:line="228" w:lineRule="auto"/>
              <w:rPr>
                <w:rFonts w:ascii="Times New Roman" w:hAnsi="Times New Roman" w:cs="Times New Roman"/>
                <w:sz w:val="10"/>
                <w:szCs w:val="10"/>
              </w:rPr>
            </w:pPr>
          </w:p>
          <w:p w:rsidR="008C5443" w:rsidRPr="00B55AED" w:rsidRDefault="008C5443" w:rsidP="008C5443">
            <w:pPr>
              <w:widowControl/>
              <w:autoSpaceDE w:val="0"/>
              <w:autoSpaceDN w:val="0"/>
              <w:adjustRightInd w:val="0"/>
              <w:ind w:firstLine="283"/>
              <w:jc w:val="both"/>
              <w:rPr>
                <w:sz w:val="24"/>
              </w:rPr>
            </w:pPr>
            <w:r w:rsidRPr="00B55AED">
              <w:rPr>
                <w:sz w:val="24"/>
              </w:rPr>
              <w:t>&lt;1</w:t>
            </w:r>
            <w:proofErr w:type="gramStart"/>
            <w:r w:rsidRPr="00B55AED">
              <w:rPr>
                <w:sz w:val="24"/>
              </w:rPr>
              <w:t>&gt; К</w:t>
            </w:r>
            <w:proofErr w:type="gramEnd"/>
            <w:r w:rsidRPr="00B55AED">
              <w:rPr>
                <w:sz w:val="24"/>
              </w:rPr>
              <w:t xml:space="preserve"> объектам электроснабжения местного значения муниципального района относятся объекты электроснабжения в границах муниципального района, предназначенные для решения вопросов местного значения на территории двух и более поселений.</w:t>
            </w:r>
          </w:p>
          <w:p w:rsidR="008C5443" w:rsidRPr="00B55AED" w:rsidRDefault="008C5443" w:rsidP="008C5443">
            <w:pPr>
              <w:widowControl/>
              <w:autoSpaceDE w:val="0"/>
              <w:autoSpaceDN w:val="0"/>
              <w:adjustRightInd w:val="0"/>
              <w:ind w:firstLine="283"/>
              <w:jc w:val="both"/>
              <w:rPr>
                <w:sz w:val="24"/>
              </w:rPr>
            </w:pPr>
            <w:r w:rsidRPr="00B55AED">
              <w:rPr>
                <w:sz w:val="24"/>
              </w:rPr>
              <w:t>&lt;2</w:t>
            </w:r>
            <w:proofErr w:type="gramStart"/>
            <w:r w:rsidRPr="00B55AED">
              <w:rPr>
                <w:sz w:val="24"/>
              </w:rPr>
              <w:t>&gt; К</w:t>
            </w:r>
            <w:proofErr w:type="gramEnd"/>
            <w:r w:rsidRPr="00B55AED">
              <w:rPr>
                <w:sz w:val="24"/>
              </w:rPr>
              <w:t xml:space="preserve"> объектам электроснабжения местного значения городского округа, городского и сельского поселений относятся объекты электроснабжения в границах поселения, городского округа.</w:t>
            </w:r>
          </w:p>
          <w:p w:rsidR="003A1F03" w:rsidRDefault="008C5443" w:rsidP="008C5443">
            <w:pPr>
              <w:pStyle w:val="afa"/>
              <w:spacing w:before="0" w:beforeAutospacing="0" w:after="0" w:line="228" w:lineRule="auto"/>
              <w:rPr>
                <w:rFonts w:ascii="Times New Roman" w:hAnsi="Times New Roman" w:cs="Times New Roman"/>
              </w:rPr>
            </w:pPr>
            <w:r>
              <w:rPr>
                <w:rFonts w:ascii="Times New Roman" w:hAnsi="Times New Roman" w:cs="Times New Roman"/>
              </w:rPr>
              <w:t xml:space="preserve">     </w:t>
            </w:r>
            <w:r w:rsidR="003A1F03" w:rsidRPr="00F530B2">
              <w:rPr>
                <w:rFonts w:ascii="Times New Roman" w:hAnsi="Times New Roman" w:cs="Times New Roman"/>
              </w:rPr>
              <w:t xml:space="preserve">&lt;*&gt; Используется для предварительных расчетов. </w:t>
            </w:r>
          </w:p>
          <w:p w:rsidR="007734F3" w:rsidRPr="007734F3" w:rsidRDefault="007734F3" w:rsidP="007734F3">
            <w:pPr>
              <w:pStyle w:val="afa"/>
              <w:spacing w:before="0" w:beforeAutospacing="0" w:after="0" w:line="228" w:lineRule="auto"/>
              <w:ind w:firstLine="567"/>
              <w:rPr>
                <w:rFonts w:ascii="Times New Roman" w:hAnsi="Times New Roman" w:cs="Times New Roman"/>
                <w:sz w:val="10"/>
                <w:szCs w:val="10"/>
              </w:rPr>
            </w:pPr>
          </w:p>
        </w:tc>
      </w:tr>
      <w:tr w:rsidR="003A1F03" w:rsidRPr="00F530B2" w:rsidTr="00D65E89">
        <w:trPr>
          <w:cantSplit/>
        </w:trPr>
        <w:tc>
          <w:tcPr>
            <w:tcW w:w="709" w:type="dxa"/>
          </w:tcPr>
          <w:p w:rsidR="003A1F03" w:rsidRPr="0088180A" w:rsidRDefault="003A1F03" w:rsidP="00F530B2">
            <w:pPr>
              <w:rPr>
                <w:rFonts w:ascii="Times New Roman" w:hAnsi="Times New Roman" w:cs="Times New Roman"/>
                <w:b/>
                <w:bCs/>
                <w:sz w:val="24"/>
              </w:rPr>
            </w:pPr>
            <w:r w:rsidRPr="0088180A">
              <w:rPr>
                <w:rFonts w:ascii="Times New Roman" w:hAnsi="Times New Roman" w:cs="Times New Roman"/>
                <w:b/>
                <w:bCs/>
                <w:sz w:val="24"/>
              </w:rPr>
              <w:t>2</w:t>
            </w:r>
          </w:p>
        </w:tc>
        <w:tc>
          <w:tcPr>
            <w:tcW w:w="9162" w:type="dxa"/>
            <w:gridSpan w:val="9"/>
          </w:tcPr>
          <w:p w:rsidR="003A1F03" w:rsidRPr="0088180A" w:rsidRDefault="003A1F03" w:rsidP="00F530B2">
            <w:pPr>
              <w:pStyle w:val="western"/>
              <w:spacing w:after="0" w:line="228" w:lineRule="auto"/>
              <w:rPr>
                <w:rFonts w:ascii="Times New Roman" w:hAnsi="Times New Roman" w:cs="Times New Roman"/>
                <w:b/>
              </w:rPr>
            </w:pPr>
            <w:r w:rsidRPr="0088180A">
              <w:rPr>
                <w:rFonts w:ascii="Times New Roman" w:hAnsi="Times New Roman" w:cs="Times New Roman"/>
                <w:b/>
                <w:iCs/>
              </w:rPr>
              <w:t>Объекты в области газоснабжения</w:t>
            </w:r>
          </w:p>
        </w:tc>
      </w:tr>
      <w:tr w:rsidR="003A1F03" w:rsidRPr="00F530B2" w:rsidTr="00D65E89">
        <w:trPr>
          <w:cantSplit/>
        </w:trPr>
        <w:tc>
          <w:tcPr>
            <w:tcW w:w="709" w:type="dxa"/>
            <w:vMerge w:val="restart"/>
          </w:tcPr>
          <w:p w:rsidR="003A1F03" w:rsidRPr="00F530B2" w:rsidRDefault="0088180A" w:rsidP="00FE26FA">
            <w:pPr>
              <w:rPr>
                <w:rFonts w:ascii="Times New Roman" w:hAnsi="Times New Roman" w:cs="Times New Roman"/>
                <w:bCs/>
                <w:sz w:val="24"/>
              </w:rPr>
            </w:pPr>
            <w:r>
              <w:rPr>
                <w:rFonts w:ascii="Times New Roman" w:hAnsi="Times New Roman" w:cs="Times New Roman"/>
                <w:bCs/>
                <w:sz w:val="24"/>
              </w:rPr>
              <w:t>2</w:t>
            </w:r>
            <w:r w:rsidR="003A1F03" w:rsidRPr="00F530B2">
              <w:rPr>
                <w:rFonts w:ascii="Times New Roman" w:hAnsi="Times New Roman" w:cs="Times New Roman"/>
                <w:bCs/>
                <w:sz w:val="24"/>
              </w:rPr>
              <w:t>.</w:t>
            </w:r>
            <w:r>
              <w:rPr>
                <w:rFonts w:ascii="Times New Roman" w:hAnsi="Times New Roman" w:cs="Times New Roman"/>
                <w:bCs/>
                <w:sz w:val="24"/>
              </w:rPr>
              <w:t>1</w:t>
            </w:r>
          </w:p>
        </w:tc>
        <w:tc>
          <w:tcPr>
            <w:tcW w:w="2127" w:type="dxa"/>
            <w:vMerge w:val="restart"/>
          </w:tcPr>
          <w:p w:rsidR="00BB5330" w:rsidRPr="00B55AED" w:rsidRDefault="00BB5330" w:rsidP="00BB5330">
            <w:pPr>
              <w:widowControl/>
              <w:autoSpaceDE w:val="0"/>
              <w:autoSpaceDN w:val="0"/>
              <w:adjustRightInd w:val="0"/>
              <w:ind w:firstLine="540"/>
              <w:jc w:val="both"/>
              <w:rPr>
                <w:sz w:val="24"/>
              </w:rPr>
            </w:pPr>
            <w:r w:rsidRPr="00B55AED">
              <w:rPr>
                <w:sz w:val="24"/>
              </w:rPr>
              <w:t xml:space="preserve">Объекты </w:t>
            </w:r>
            <w:hyperlink r:id="rId10" w:history="1">
              <w:r w:rsidRPr="00B55AED">
                <w:rPr>
                  <w:sz w:val="24"/>
                </w:rPr>
                <w:t>&lt;1&gt;</w:t>
              </w:r>
            </w:hyperlink>
            <w:r w:rsidRPr="00B55AED">
              <w:rPr>
                <w:sz w:val="24"/>
              </w:rPr>
              <w:t xml:space="preserve"> </w:t>
            </w:r>
            <w:hyperlink r:id="rId11" w:history="1">
              <w:r w:rsidRPr="00B55AED">
                <w:rPr>
                  <w:sz w:val="24"/>
                </w:rPr>
                <w:t>&lt;2&gt;</w:t>
              </w:r>
            </w:hyperlink>
            <w:r w:rsidRPr="00B55AED">
              <w:rPr>
                <w:sz w:val="24"/>
              </w:rPr>
              <w:t>:</w:t>
            </w:r>
          </w:p>
          <w:p w:rsidR="00BB5330" w:rsidRPr="00B55AED" w:rsidRDefault="00BB5330" w:rsidP="00BB5330">
            <w:pPr>
              <w:widowControl/>
              <w:autoSpaceDE w:val="0"/>
              <w:autoSpaceDN w:val="0"/>
              <w:adjustRightInd w:val="0"/>
              <w:ind w:firstLine="540"/>
              <w:jc w:val="both"/>
              <w:rPr>
                <w:sz w:val="24"/>
              </w:rPr>
            </w:pPr>
            <w:r w:rsidRPr="00B55AED">
              <w:rPr>
                <w:sz w:val="24"/>
              </w:rPr>
              <w:t>- газораспределительные сети (наружные газопроводы, а также сооружения и технические устройства на них):</w:t>
            </w:r>
          </w:p>
          <w:p w:rsidR="00BB5330" w:rsidRPr="00B55AED" w:rsidRDefault="00BB5330" w:rsidP="00BB5330">
            <w:pPr>
              <w:widowControl/>
              <w:autoSpaceDE w:val="0"/>
              <w:autoSpaceDN w:val="0"/>
              <w:adjustRightInd w:val="0"/>
              <w:ind w:firstLine="540"/>
              <w:jc w:val="both"/>
              <w:rPr>
                <w:sz w:val="24"/>
              </w:rPr>
            </w:pPr>
            <w:r w:rsidRPr="00B55AED">
              <w:rPr>
                <w:sz w:val="24"/>
              </w:rPr>
              <w:t xml:space="preserve">- газопровод высокого </w:t>
            </w:r>
            <w:r w:rsidRPr="00B55AED">
              <w:rPr>
                <w:sz w:val="24"/>
              </w:rPr>
              <w:lastRenderedPageBreak/>
              <w:t>давления 1 категории (природный газ), рабочее давление в газопроводе, МПа: свыше 0,6 до 1,2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1 категории (сжиженный углеводородный газ), рабочее давление в газопроводе, МПа: свыше 0,6 до 1,6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2 категории (природный и сжиженный углеводородный газ), рабочее давление в газопроводе, МПа: свыше 0,3 до 0,6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среднего давления (природный и сжиженный углеводородный газ), рабочее давление в газопроводе, МПа: свыше 0,005 до 0,3 включительно;</w:t>
            </w:r>
          </w:p>
          <w:p w:rsidR="00BB5330" w:rsidRPr="00B55AED" w:rsidRDefault="00BB5330" w:rsidP="00BB5330">
            <w:pPr>
              <w:widowControl/>
              <w:autoSpaceDE w:val="0"/>
              <w:autoSpaceDN w:val="0"/>
              <w:adjustRightInd w:val="0"/>
              <w:jc w:val="both"/>
              <w:rPr>
                <w:sz w:val="24"/>
              </w:rPr>
            </w:pPr>
            <w:r w:rsidRPr="00B55AED">
              <w:rPr>
                <w:sz w:val="24"/>
              </w:rPr>
              <w:t>- газопровод</w:t>
            </w:r>
          </w:p>
          <w:p w:rsidR="003A1F03" w:rsidRPr="00F530B2" w:rsidRDefault="003A1F03" w:rsidP="00F530B2">
            <w:pPr>
              <w:pStyle w:val="afa"/>
              <w:spacing w:after="0" w:line="240" w:lineRule="auto"/>
              <w:rPr>
                <w:rFonts w:ascii="Times New Roman" w:hAnsi="Times New Roman" w:cs="Times New Roman"/>
              </w:rPr>
            </w:pPr>
            <w:r w:rsidRPr="00F530B2">
              <w:rPr>
                <w:rFonts w:ascii="Times New Roman" w:hAnsi="Times New Roman" w:cs="Times New Roman"/>
              </w:rPr>
              <w:t>Газопровод низкого давления (природный и сжиженный углеводородный газ), рабочее давление в газопроводе, до 0,005 МПа включительно</w:t>
            </w:r>
            <w:r w:rsidR="00BB5330">
              <w:rPr>
                <w:rFonts w:ascii="Times New Roman" w:hAnsi="Times New Roman" w:cs="Times New Roman"/>
              </w:rPr>
              <w:t>.</w:t>
            </w:r>
          </w:p>
        </w:tc>
        <w:tc>
          <w:tcPr>
            <w:tcW w:w="1134" w:type="dxa"/>
            <w:gridSpan w:val="2"/>
            <w:vMerge w:val="restart"/>
          </w:tcPr>
          <w:p w:rsidR="003A1F03" w:rsidRPr="00F530B2" w:rsidRDefault="003A1F03" w:rsidP="00F530B2">
            <w:pPr>
              <w:pStyle w:val="afa"/>
              <w:spacing w:after="0" w:line="228" w:lineRule="auto"/>
              <w:jc w:val="center"/>
              <w:rPr>
                <w:rFonts w:ascii="Times New Roman" w:hAnsi="Times New Roman" w:cs="Times New Roman"/>
              </w:rPr>
            </w:pPr>
            <w:r w:rsidRPr="007734F3">
              <w:rPr>
                <w:rFonts w:ascii="Times New Roman" w:hAnsi="Times New Roman" w:cs="Times New Roman"/>
                <w:spacing w:val="-10"/>
              </w:rPr>
              <w:lastRenderedPageBreak/>
              <w:t>куб.</w:t>
            </w:r>
            <w:r w:rsidR="007734F3" w:rsidRPr="007734F3">
              <w:rPr>
                <w:rFonts w:ascii="Times New Roman" w:hAnsi="Times New Roman" w:cs="Times New Roman"/>
                <w:spacing w:val="-10"/>
              </w:rPr>
              <w:t> </w:t>
            </w:r>
            <w:r w:rsidRPr="007734F3">
              <w:rPr>
                <w:rFonts w:ascii="Times New Roman" w:hAnsi="Times New Roman" w:cs="Times New Roman"/>
                <w:spacing w:val="-10"/>
              </w:rPr>
              <w:t>м/</w:t>
            </w:r>
            <w:r w:rsidRPr="00F530B2">
              <w:rPr>
                <w:rFonts w:ascii="Times New Roman" w:hAnsi="Times New Roman" w:cs="Times New Roman"/>
              </w:rPr>
              <w:t xml:space="preserve"> год</w:t>
            </w:r>
          </w:p>
          <w:p w:rsidR="003A1F03" w:rsidRPr="00F530B2" w:rsidRDefault="003A1F03" w:rsidP="00F530B2">
            <w:pPr>
              <w:jc w:val="center"/>
              <w:rPr>
                <w:rFonts w:ascii="Times New Roman" w:hAnsi="Times New Roman" w:cs="Times New Roman"/>
                <w:bCs/>
                <w:sz w:val="24"/>
              </w:rPr>
            </w:pPr>
          </w:p>
        </w:tc>
        <w:tc>
          <w:tcPr>
            <w:tcW w:w="2976" w:type="dxa"/>
            <w:gridSpan w:val="4"/>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по заданию на проектирование для населенных пунктов по укрупненным показателям потребления газа на 1 чел. в зависимости от степени благоустройства                            &lt;*&gt;</w:t>
            </w:r>
          </w:p>
        </w:tc>
        <w:tc>
          <w:tcPr>
            <w:tcW w:w="2925" w:type="dxa"/>
            <w:gridSpan w:val="2"/>
          </w:tcPr>
          <w:p w:rsidR="003A1F03" w:rsidRPr="00F530B2" w:rsidRDefault="003A1F03" w:rsidP="00F530B2">
            <w:pPr>
              <w:jc w:val="center"/>
              <w:rPr>
                <w:rFonts w:ascii="Times New Roman" w:hAnsi="Times New Roman" w:cs="Times New Roman"/>
                <w:bCs/>
                <w:sz w:val="24"/>
              </w:rPr>
            </w:pPr>
            <w:r w:rsidRPr="00F530B2">
              <w:rPr>
                <w:rFonts w:ascii="Times New Roman" w:eastAsia="Times New Roman" w:hAnsi="Times New Roman" w:cs="Times New Roman"/>
                <w:sz w:val="24"/>
                <w:lang w:eastAsia="ru-RU"/>
              </w:rPr>
              <w:t>не нормируется</w:t>
            </w: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с центра</w:t>
            </w:r>
            <w:r w:rsidR="007734F3">
              <w:rPr>
                <w:rFonts w:ascii="Times New Roman" w:hAnsi="Times New Roman" w:cs="Times New Roman"/>
              </w:rPr>
              <w:t>-</w:t>
            </w:r>
            <w:proofErr w:type="spellStart"/>
            <w:r w:rsidRPr="00F530B2">
              <w:rPr>
                <w:rFonts w:ascii="Times New Roman" w:hAnsi="Times New Roman" w:cs="Times New Roman"/>
              </w:rPr>
              <w:t>лизован</w:t>
            </w:r>
            <w:proofErr w:type="spellEnd"/>
            <w:r w:rsidR="007734F3">
              <w:rPr>
                <w:rFonts w:ascii="Times New Roman" w:hAnsi="Times New Roman" w:cs="Times New Roman"/>
              </w:rPr>
              <w:t>-</w:t>
            </w:r>
            <w:proofErr w:type="spellStart"/>
            <w:r w:rsidRPr="00F530B2">
              <w:rPr>
                <w:rFonts w:ascii="Times New Roman" w:hAnsi="Times New Roman" w:cs="Times New Roman"/>
              </w:rPr>
              <w:t>ным</w:t>
            </w:r>
            <w:proofErr w:type="spellEnd"/>
            <w:r w:rsidRPr="00F530B2">
              <w:rPr>
                <w:rFonts w:ascii="Times New Roman" w:hAnsi="Times New Roman" w:cs="Times New Roman"/>
              </w:rPr>
              <w:t xml:space="preserve"> горячим </w:t>
            </w:r>
            <w:proofErr w:type="spellStart"/>
            <w:proofErr w:type="gramStart"/>
            <w:r w:rsidRPr="00F530B2">
              <w:rPr>
                <w:rFonts w:ascii="Times New Roman" w:hAnsi="Times New Roman" w:cs="Times New Roman"/>
              </w:rPr>
              <w:t>водоснаб</w:t>
            </w:r>
            <w:r w:rsidR="007734F3">
              <w:rPr>
                <w:rFonts w:ascii="Times New Roman" w:hAnsi="Times New Roman" w:cs="Times New Roman"/>
              </w:rPr>
              <w:t>-</w:t>
            </w:r>
            <w:r w:rsidRPr="00F530B2">
              <w:rPr>
                <w:rFonts w:ascii="Times New Roman" w:hAnsi="Times New Roman" w:cs="Times New Roman"/>
              </w:rPr>
              <w:t>жением</w:t>
            </w:r>
            <w:proofErr w:type="spellEnd"/>
            <w:proofErr w:type="gramEnd"/>
          </w:p>
        </w:tc>
        <w:tc>
          <w:tcPr>
            <w:tcW w:w="1559" w:type="dxa"/>
            <w:gridSpan w:val="2"/>
          </w:tcPr>
          <w:p w:rsidR="003A1F03" w:rsidRPr="00F530B2" w:rsidRDefault="003A1F03" w:rsidP="00F530B2">
            <w:pPr>
              <w:pStyle w:val="western"/>
              <w:spacing w:after="0" w:line="228" w:lineRule="auto"/>
              <w:jc w:val="center"/>
              <w:rPr>
                <w:rFonts w:ascii="Times New Roman" w:hAnsi="Times New Roman" w:cs="Times New Roman"/>
              </w:rPr>
            </w:pPr>
            <w:r w:rsidRPr="00F530B2">
              <w:rPr>
                <w:rFonts w:ascii="Times New Roman" w:hAnsi="Times New Roman" w:cs="Times New Roman"/>
              </w:rPr>
              <w:t>120             &lt;**&gt;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 xml:space="preserve">с горячим </w:t>
            </w:r>
            <w:proofErr w:type="spellStart"/>
            <w:r w:rsidRPr="00F530B2">
              <w:rPr>
                <w:rFonts w:ascii="Times New Roman" w:hAnsi="Times New Roman" w:cs="Times New Roman"/>
              </w:rPr>
              <w:t>водоснаб</w:t>
            </w:r>
            <w:r w:rsidR="007734F3">
              <w:rPr>
                <w:rFonts w:ascii="Times New Roman" w:hAnsi="Times New Roman" w:cs="Times New Roman"/>
              </w:rPr>
              <w:t>-</w:t>
            </w:r>
            <w:r w:rsidRPr="00F530B2">
              <w:rPr>
                <w:rFonts w:ascii="Times New Roman" w:hAnsi="Times New Roman" w:cs="Times New Roman"/>
              </w:rPr>
              <w:t>жением</w:t>
            </w:r>
            <w:proofErr w:type="spellEnd"/>
            <w:r w:rsidRPr="00F530B2">
              <w:rPr>
                <w:rFonts w:ascii="Times New Roman" w:hAnsi="Times New Roman" w:cs="Times New Roman"/>
              </w:rPr>
              <w:t xml:space="preserve"> </w:t>
            </w:r>
            <w:r w:rsidR="007734F3">
              <w:rPr>
                <w:rFonts w:ascii="Times New Roman" w:hAnsi="Times New Roman" w:cs="Times New Roman"/>
              </w:rPr>
              <w:br/>
            </w:r>
            <w:r w:rsidRPr="00F530B2">
              <w:rPr>
                <w:rFonts w:ascii="Times New Roman" w:hAnsi="Times New Roman" w:cs="Times New Roman"/>
              </w:rPr>
              <w:t xml:space="preserve">от </w:t>
            </w:r>
            <w:proofErr w:type="gramStart"/>
            <w:r w:rsidRPr="00F530B2">
              <w:rPr>
                <w:rFonts w:ascii="Times New Roman" w:hAnsi="Times New Roman" w:cs="Times New Roman"/>
              </w:rPr>
              <w:t>газовых</w:t>
            </w:r>
            <w:proofErr w:type="gramEnd"/>
            <w:r w:rsidRPr="00F530B2">
              <w:rPr>
                <w:rFonts w:ascii="Times New Roman" w:hAnsi="Times New Roman" w:cs="Times New Roman"/>
              </w:rPr>
              <w:t xml:space="preserve"> </w:t>
            </w:r>
            <w:proofErr w:type="spellStart"/>
            <w:r w:rsidRPr="00F530B2">
              <w:rPr>
                <w:rFonts w:ascii="Times New Roman" w:hAnsi="Times New Roman" w:cs="Times New Roman"/>
              </w:rPr>
              <w:t>водонагре</w:t>
            </w:r>
            <w:r w:rsidR="007734F3">
              <w:rPr>
                <w:rFonts w:ascii="Times New Roman" w:hAnsi="Times New Roman" w:cs="Times New Roman"/>
              </w:rPr>
              <w:t>-</w:t>
            </w:r>
            <w:r w:rsidRPr="00F530B2">
              <w:rPr>
                <w:rFonts w:ascii="Times New Roman" w:hAnsi="Times New Roman" w:cs="Times New Roman"/>
              </w:rPr>
              <w:t>вателей</w:t>
            </w:r>
            <w:proofErr w:type="spellEnd"/>
          </w:p>
        </w:tc>
        <w:tc>
          <w:tcPr>
            <w:tcW w:w="1559" w:type="dxa"/>
            <w:gridSpan w:val="2"/>
          </w:tcPr>
          <w:p w:rsidR="003A1F03" w:rsidRPr="00F530B2" w:rsidRDefault="003A1F03" w:rsidP="00F530B2">
            <w:pPr>
              <w:pStyle w:val="western"/>
              <w:spacing w:after="0" w:line="228" w:lineRule="auto"/>
              <w:jc w:val="center"/>
              <w:rPr>
                <w:rFonts w:ascii="Times New Roman" w:hAnsi="Times New Roman" w:cs="Times New Roman"/>
              </w:rPr>
            </w:pPr>
            <w:r w:rsidRPr="00F530B2">
              <w:rPr>
                <w:rFonts w:ascii="Times New Roman" w:hAnsi="Times New Roman" w:cs="Times New Roman"/>
              </w:rPr>
              <w:t>300                 &lt;**&gt;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 xml:space="preserve">с </w:t>
            </w:r>
            <w:proofErr w:type="spellStart"/>
            <w:proofErr w:type="gramStart"/>
            <w:r w:rsidRPr="00F530B2">
              <w:rPr>
                <w:rFonts w:ascii="Times New Roman" w:hAnsi="Times New Roman" w:cs="Times New Roman"/>
              </w:rPr>
              <w:t>отсут</w:t>
            </w:r>
            <w:r w:rsidR="007734F3">
              <w:rPr>
                <w:rFonts w:ascii="Times New Roman" w:hAnsi="Times New Roman" w:cs="Times New Roman"/>
              </w:rPr>
              <w:t>-</w:t>
            </w:r>
            <w:r w:rsidRPr="00F530B2">
              <w:rPr>
                <w:rFonts w:ascii="Times New Roman" w:hAnsi="Times New Roman" w:cs="Times New Roman"/>
              </w:rPr>
              <w:t>ствием</w:t>
            </w:r>
            <w:proofErr w:type="spellEnd"/>
            <w:proofErr w:type="gramEnd"/>
            <w:r w:rsidRPr="00F530B2">
              <w:rPr>
                <w:rFonts w:ascii="Times New Roman" w:hAnsi="Times New Roman" w:cs="Times New Roman"/>
              </w:rPr>
              <w:t xml:space="preserve"> всяких видов горячего </w:t>
            </w:r>
            <w:proofErr w:type="spellStart"/>
            <w:r w:rsidRPr="00F530B2">
              <w:rPr>
                <w:rFonts w:ascii="Times New Roman" w:hAnsi="Times New Roman" w:cs="Times New Roman"/>
              </w:rPr>
              <w:t>водоснаб</w:t>
            </w:r>
            <w:r w:rsidR="007734F3">
              <w:rPr>
                <w:rFonts w:ascii="Times New Roman" w:hAnsi="Times New Roman" w:cs="Times New Roman"/>
              </w:rPr>
              <w:t>-</w:t>
            </w:r>
            <w:r w:rsidRPr="00F530B2">
              <w:rPr>
                <w:rFonts w:ascii="Times New Roman" w:hAnsi="Times New Roman" w:cs="Times New Roman"/>
              </w:rPr>
              <w:t>жения</w:t>
            </w:r>
            <w:proofErr w:type="spellEnd"/>
          </w:p>
        </w:tc>
        <w:tc>
          <w:tcPr>
            <w:tcW w:w="1559" w:type="dxa"/>
            <w:gridSpan w:val="2"/>
          </w:tcPr>
          <w:p w:rsidR="0088180A" w:rsidRDefault="003A1F03" w:rsidP="0088180A">
            <w:pPr>
              <w:pStyle w:val="afa"/>
              <w:spacing w:after="0" w:line="240" w:lineRule="auto"/>
              <w:jc w:val="center"/>
              <w:rPr>
                <w:rFonts w:ascii="Times New Roman" w:hAnsi="Times New Roman" w:cs="Times New Roman"/>
              </w:rPr>
            </w:pPr>
            <w:r w:rsidRPr="0088180A">
              <w:rPr>
                <w:rFonts w:ascii="Times New Roman" w:hAnsi="Times New Roman" w:cs="Times New Roman"/>
              </w:rPr>
              <w:t>180</w:t>
            </w:r>
          </w:p>
          <w:p w:rsidR="003A1F03" w:rsidRPr="0088180A" w:rsidRDefault="003A1F03" w:rsidP="0088180A">
            <w:pPr>
              <w:pStyle w:val="afa"/>
              <w:spacing w:after="0" w:line="240" w:lineRule="auto"/>
              <w:jc w:val="center"/>
              <w:rPr>
                <w:rFonts w:ascii="Times New Roman" w:hAnsi="Times New Roman" w:cs="Times New Roman"/>
              </w:rPr>
            </w:pPr>
            <w:r w:rsidRPr="0088180A">
              <w:rPr>
                <w:rFonts w:ascii="Times New Roman" w:hAnsi="Times New Roman" w:cs="Times New Roman"/>
              </w:rPr>
              <w:t>&lt;**&gt;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9162" w:type="dxa"/>
            <w:gridSpan w:val="9"/>
          </w:tcPr>
          <w:p w:rsidR="007734F3" w:rsidRPr="007734F3" w:rsidRDefault="007734F3" w:rsidP="00F530B2">
            <w:pPr>
              <w:pStyle w:val="afa"/>
              <w:spacing w:before="0" w:beforeAutospacing="0" w:after="0" w:line="240" w:lineRule="auto"/>
              <w:ind w:firstLine="567"/>
              <w:rPr>
                <w:rFonts w:ascii="Times New Roman" w:hAnsi="Times New Roman" w:cs="Times New Roman"/>
                <w:sz w:val="10"/>
                <w:szCs w:val="10"/>
              </w:rPr>
            </w:pPr>
          </w:p>
          <w:p w:rsidR="00BB5330" w:rsidRPr="00B55AED" w:rsidRDefault="00BB5330" w:rsidP="00BB5330">
            <w:pPr>
              <w:widowControl/>
              <w:autoSpaceDE w:val="0"/>
              <w:autoSpaceDN w:val="0"/>
              <w:adjustRightInd w:val="0"/>
              <w:ind w:firstLine="540"/>
              <w:jc w:val="both"/>
              <w:rPr>
                <w:sz w:val="24"/>
              </w:rPr>
            </w:pPr>
            <w:r w:rsidRPr="00B55AED">
              <w:rPr>
                <w:sz w:val="24"/>
              </w:rPr>
              <w:t>&lt;1</w:t>
            </w:r>
            <w:proofErr w:type="gramStart"/>
            <w:r w:rsidRPr="00B55AED">
              <w:rPr>
                <w:sz w:val="24"/>
              </w:rPr>
              <w:t>&gt; К</w:t>
            </w:r>
            <w:proofErr w:type="gramEnd"/>
            <w:r w:rsidRPr="00B55AED">
              <w:rPr>
                <w:sz w:val="24"/>
              </w:rPr>
              <w:t xml:space="preserve"> объектам газоснабжения местного значения муниципального района относятся объекты газоснабжения в границах муниципального района, предназначенные для решения вопросов местного значения на территории двух и более поселений.</w:t>
            </w:r>
          </w:p>
          <w:p w:rsidR="00BB5330" w:rsidRPr="00B55AED" w:rsidRDefault="00BB5330" w:rsidP="00BB5330">
            <w:pPr>
              <w:widowControl/>
              <w:autoSpaceDE w:val="0"/>
              <w:autoSpaceDN w:val="0"/>
              <w:adjustRightInd w:val="0"/>
              <w:ind w:firstLine="540"/>
              <w:jc w:val="both"/>
              <w:rPr>
                <w:sz w:val="24"/>
              </w:rPr>
            </w:pPr>
            <w:r w:rsidRPr="00B55AED">
              <w:rPr>
                <w:sz w:val="24"/>
              </w:rPr>
              <w:t>&lt;2</w:t>
            </w:r>
            <w:proofErr w:type="gramStart"/>
            <w:r w:rsidRPr="00B55AED">
              <w:rPr>
                <w:sz w:val="24"/>
              </w:rPr>
              <w:t>&gt; К</w:t>
            </w:r>
            <w:proofErr w:type="gramEnd"/>
            <w:r w:rsidRPr="00B55AED">
              <w:rPr>
                <w:sz w:val="24"/>
              </w:rPr>
              <w:t xml:space="preserve"> объектам газоснабжения местного значения городского округа, городского и сельского поселений относятся объекты газоснабжения в границах поселения, городского округа.</w:t>
            </w:r>
          </w:p>
          <w:p w:rsidR="003A1F03" w:rsidRPr="00F530B2" w:rsidRDefault="003A1F03" w:rsidP="00F530B2">
            <w:pPr>
              <w:pStyle w:val="afa"/>
              <w:spacing w:before="0" w:beforeAutospacing="0" w:after="0" w:line="240" w:lineRule="auto"/>
              <w:ind w:firstLine="567"/>
              <w:rPr>
                <w:rFonts w:ascii="Times New Roman" w:hAnsi="Times New Roman" w:cs="Times New Roman"/>
              </w:rPr>
            </w:pPr>
            <w:r w:rsidRPr="00F530B2">
              <w:rPr>
                <w:rFonts w:ascii="Times New Roman" w:hAnsi="Times New Roman" w:cs="Times New Roman"/>
              </w:rPr>
              <w:t xml:space="preserve">&lt;*&gt; Используется для предварительных расчетов количества и мощности отдельных объектов системы газоснабжения. </w:t>
            </w:r>
          </w:p>
          <w:p w:rsidR="007734F3" w:rsidRDefault="003A1F03" w:rsidP="00BB5330">
            <w:pPr>
              <w:pStyle w:val="western"/>
              <w:spacing w:before="0" w:beforeAutospacing="0" w:after="0" w:line="228" w:lineRule="auto"/>
              <w:ind w:firstLine="567"/>
              <w:rPr>
                <w:rFonts w:ascii="Times New Roman" w:hAnsi="Times New Roman" w:cs="Times New Roman"/>
              </w:rPr>
            </w:pPr>
            <w:r w:rsidRPr="00F530B2">
              <w:rPr>
                <w:rFonts w:ascii="Times New Roman" w:hAnsi="Times New Roman" w:cs="Times New Roman"/>
              </w:rPr>
              <w:t>&lt;**&gt; Укрупненные показатели потребления газа (при теплоте сгорания газа 34 МДж/</w:t>
            </w:r>
            <w:proofErr w:type="spellStart"/>
            <w:r w:rsidRPr="00F530B2">
              <w:rPr>
                <w:rFonts w:ascii="Times New Roman" w:hAnsi="Times New Roman" w:cs="Times New Roman"/>
              </w:rPr>
              <w:t>куб</w:t>
            </w:r>
            <w:proofErr w:type="gramStart"/>
            <w:r w:rsidRPr="00F530B2">
              <w:rPr>
                <w:rFonts w:ascii="Times New Roman" w:hAnsi="Times New Roman" w:cs="Times New Roman"/>
              </w:rPr>
              <w:t>.м</w:t>
            </w:r>
            <w:proofErr w:type="spellEnd"/>
            <w:proofErr w:type="gramEnd"/>
            <w:r w:rsidRPr="00F530B2">
              <w:rPr>
                <w:rFonts w:ascii="Times New Roman" w:hAnsi="Times New Roman" w:cs="Times New Roman"/>
              </w:rPr>
              <w:t xml:space="preserve"> (8000 ккал/м</w:t>
            </w:r>
            <w:r w:rsidRPr="00F530B2">
              <w:rPr>
                <w:rFonts w:ascii="Times New Roman" w:hAnsi="Times New Roman" w:cs="Times New Roman"/>
                <w:vertAlign w:val="superscript"/>
              </w:rPr>
              <w:t>3</w:t>
            </w:r>
            <w:r w:rsidRPr="00F530B2">
              <w:rPr>
                <w:rFonts w:ascii="Times New Roman" w:hAnsi="Times New Roman" w:cs="Times New Roman"/>
              </w:rPr>
              <w:t>)).</w:t>
            </w:r>
          </w:p>
          <w:p w:rsidR="007734F3" w:rsidRPr="00F530B2" w:rsidRDefault="007734F3" w:rsidP="00F530B2">
            <w:pPr>
              <w:pStyle w:val="western"/>
              <w:spacing w:before="0" w:beforeAutospacing="0" w:after="0" w:line="228" w:lineRule="auto"/>
              <w:ind w:firstLine="567"/>
              <w:rPr>
                <w:rFonts w:ascii="Times New Roman" w:hAnsi="Times New Roman" w:cs="Times New Roman"/>
              </w:rPr>
            </w:pPr>
          </w:p>
        </w:tc>
      </w:tr>
      <w:tr w:rsidR="003A1F03" w:rsidRPr="00F530B2" w:rsidTr="00D65E89">
        <w:trPr>
          <w:cantSplit/>
        </w:trPr>
        <w:tc>
          <w:tcPr>
            <w:tcW w:w="709" w:type="dxa"/>
          </w:tcPr>
          <w:p w:rsidR="003A1F03" w:rsidRPr="0088180A" w:rsidRDefault="003A1F03" w:rsidP="00F530B2">
            <w:pPr>
              <w:rPr>
                <w:rFonts w:ascii="Times New Roman" w:hAnsi="Times New Roman" w:cs="Times New Roman"/>
                <w:b/>
                <w:bCs/>
                <w:sz w:val="24"/>
              </w:rPr>
            </w:pPr>
            <w:r w:rsidRPr="0088180A">
              <w:rPr>
                <w:rFonts w:ascii="Times New Roman" w:hAnsi="Times New Roman" w:cs="Times New Roman"/>
                <w:b/>
                <w:bCs/>
                <w:sz w:val="24"/>
              </w:rPr>
              <w:t>3</w:t>
            </w:r>
          </w:p>
        </w:tc>
        <w:tc>
          <w:tcPr>
            <w:tcW w:w="9162" w:type="dxa"/>
            <w:gridSpan w:val="9"/>
          </w:tcPr>
          <w:p w:rsidR="003A1F03" w:rsidRPr="0088180A" w:rsidRDefault="003A1F03" w:rsidP="00DF284A">
            <w:pPr>
              <w:pStyle w:val="western"/>
              <w:spacing w:after="0" w:line="228" w:lineRule="auto"/>
              <w:rPr>
                <w:rFonts w:ascii="Times New Roman" w:hAnsi="Times New Roman" w:cs="Times New Roman"/>
                <w:b/>
              </w:rPr>
            </w:pPr>
            <w:bookmarkStart w:id="6" w:name="__DdeLink__124885_1016665667"/>
            <w:bookmarkEnd w:id="6"/>
            <w:r w:rsidRPr="0088180A">
              <w:rPr>
                <w:rFonts w:ascii="Times New Roman" w:hAnsi="Times New Roman" w:cs="Times New Roman"/>
                <w:b/>
                <w:iCs/>
              </w:rPr>
              <w:t xml:space="preserve">Объекты в области теплоснабжения </w:t>
            </w:r>
          </w:p>
        </w:tc>
      </w:tr>
      <w:tr w:rsidR="003A1F03" w:rsidRPr="00F530B2" w:rsidTr="00D65E89">
        <w:trPr>
          <w:cantSplit/>
          <w:trHeight w:val="1733"/>
        </w:trPr>
        <w:tc>
          <w:tcPr>
            <w:tcW w:w="709" w:type="dxa"/>
            <w:vMerge w:val="restart"/>
          </w:tcPr>
          <w:p w:rsidR="003A1F03" w:rsidRPr="00F530B2" w:rsidRDefault="0088180A" w:rsidP="00F530B2">
            <w:pPr>
              <w:jc w:val="both"/>
              <w:rPr>
                <w:rFonts w:ascii="Times New Roman" w:hAnsi="Times New Roman" w:cs="Times New Roman"/>
                <w:bCs/>
                <w:sz w:val="24"/>
              </w:rPr>
            </w:pPr>
            <w:r>
              <w:rPr>
                <w:rFonts w:ascii="Times New Roman" w:hAnsi="Times New Roman" w:cs="Times New Roman"/>
                <w:bCs/>
                <w:sz w:val="24"/>
              </w:rPr>
              <w:t>3.1</w:t>
            </w:r>
          </w:p>
        </w:tc>
        <w:tc>
          <w:tcPr>
            <w:tcW w:w="2127" w:type="dxa"/>
            <w:vMerge w:val="restart"/>
          </w:tcPr>
          <w:p w:rsidR="005C6187" w:rsidRPr="00B55AED" w:rsidRDefault="005C6187" w:rsidP="005C6187">
            <w:pPr>
              <w:pStyle w:val="afa"/>
              <w:spacing w:line="228" w:lineRule="auto"/>
              <w:rPr>
                <w:rFonts w:ascii="Times New Roman" w:hAnsi="Times New Roman" w:cs="Times New Roman"/>
              </w:rPr>
            </w:pPr>
            <w:r w:rsidRPr="00B55AED">
              <w:rPr>
                <w:rFonts w:ascii="Times New Roman" w:hAnsi="Times New Roman" w:cs="Times New Roman"/>
              </w:rPr>
              <w:t>Объекты теплоснабжения:</w:t>
            </w:r>
          </w:p>
          <w:p w:rsidR="005C6187" w:rsidRPr="00B55AED" w:rsidRDefault="005C6187" w:rsidP="005C6187">
            <w:pPr>
              <w:pStyle w:val="afa"/>
              <w:spacing w:line="228" w:lineRule="auto"/>
              <w:rPr>
                <w:rFonts w:ascii="Times New Roman" w:hAnsi="Times New Roman" w:cs="Times New Roman"/>
              </w:rPr>
            </w:pPr>
            <w:r w:rsidRPr="00B55AED">
              <w:rPr>
                <w:rFonts w:ascii="Times New Roman" w:hAnsi="Times New Roman" w:cs="Times New Roman"/>
              </w:rPr>
              <w:t>- источники тепловой энергии;</w:t>
            </w:r>
          </w:p>
          <w:p w:rsidR="003A1F03" w:rsidRPr="00B55AED" w:rsidRDefault="005C6187" w:rsidP="005C6187">
            <w:pPr>
              <w:pStyle w:val="afa"/>
              <w:spacing w:before="0" w:beforeAutospacing="0" w:after="0" w:line="228" w:lineRule="auto"/>
              <w:rPr>
                <w:rFonts w:ascii="Times New Roman" w:hAnsi="Times New Roman" w:cs="Times New Roman"/>
              </w:rPr>
            </w:pPr>
            <w:r w:rsidRPr="00B55AED">
              <w:rPr>
                <w:rFonts w:ascii="Times New Roman" w:hAnsi="Times New Roman" w:cs="Times New Roman"/>
              </w:rPr>
              <w:t>- тепловые сети, здания и сооружения тепловых сетей (в том числе насосные, центральные тепловые пункты, павильоны, камеры, дренажные устройства).</w:t>
            </w:r>
          </w:p>
        </w:tc>
        <w:tc>
          <w:tcPr>
            <w:tcW w:w="1134" w:type="dxa"/>
            <w:gridSpan w:val="2"/>
            <w:vMerge w:val="restart"/>
          </w:tcPr>
          <w:p w:rsidR="003A1F03" w:rsidRPr="00F530B2" w:rsidRDefault="003A1F03" w:rsidP="00F530B2">
            <w:pPr>
              <w:pStyle w:val="afa"/>
              <w:spacing w:after="0" w:line="240" w:lineRule="auto"/>
              <w:jc w:val="center"/>
              <w:rPr>
                <w:rFonts w:ascii="Times New Roman" w:hAnsi="Times New Roman" w:cs="Times New Roman"/>
              </w:rPr>
            </w:pPr>
            <w:r w:rsidRPr="00F530B2">
              <w:rPr>
                <w:rFonts w:ascii="Times New Roman" w:hAnsi="Times New Roman" w:cs="Times New Roman"/>
              </w:rPr>
              <w:t>Гкал/ год</w:t>
            </w:r>
          </w:p>
          <w:p w:rsidR="003A1F03" w:rsidRPr="00F530B2" w:rsidRDefault="003A1F03" w:rsidP="00F530B2">
            <w:pPr>
              <w:jc w:val="center"/>
              <w:rPr>
                <w:rFonts w:ascii="Times New Roman" w:hAnsi="Times New Roman" w:cs="Times New Roman"/>
                <w:bCs/>
                <w:sz w:val="24"/>
              </w:rPr>
            </w:pPr>
          </w:p>
        </w:tc>
        <w:tc>
          <w:tcPr>
            <w:tcW w:w="2976" w:type="dxa"/>
            <w:gridSpan w:val="4"/>
          </w:tcPr>
          <w:p w:rsidR="003A1F03" w:rsidRPr="00F530B2" w:rsidRDefault="003A1F03" w:rsidP="00F530B2">
            <w:pPr>
              <w:pStyle w:val="afa"/>
              <w:spacing w:after="0" w:line="228" w:lineRule="auto"/>
              <w:ind w:right="57"/>
              <w:jc w:val="center"/>
              <w:rPr>
                <w:rFonts w:ascii="Times New Roman" w:hAnsi="Times New Roman" w:cs="Times New Roman"/>
              </w:rPr>
            </w:pPr>
            <w:r w:rsidRPr="00F530B2">
              <w:rPr>
                <w:rFonts w:ascii="Times New Roman" w:hAnsi="Times New Roman" w:cs="Times New Roman"/>
              </w:rPr>
              <w:t xml:space="preserve">по заданию </w:t>
            </w:r>
            <w:r w:rsidR="007D41F2">
              <w:rPr>
                <w:rFonts w:ascii="Times New Roman" w:hAnsi="Times New Roman" w:cs="Times New Roman"/>
              </w:rPr>
              <w:br/>
            </w:r>
            <w:r w:rsidRPr="00F530B2">
              <w:rPr>
                <w:rFonts w:ascii="Times New Roman" w:hAnsi="Times New Roman" w:cs="Times New Roman"/>
              </w:rPr>
              <w:t xml:space="preserve">на проектирование для населенных пунктов </w:t>
            </w:r>
            <w:r w:rsidR="007D41F2">
              <w:rPr>
                <w:rFonts w:ascii="Times New Roman" w:hAnsi="Times New Roman" w:cs="Times New Roman"/>
              </w:rPr>
              <w:br/>
            </w:r>
            <w:r w:rsidRPr="00F530B2">
              <w:rPr>
                <w:rFonts w:ascii="Times New Roman" w:hAnsi="Times New Roman" w:cs="Times New Roman"/>
              </w:rPr>
              <w:t xml:space="preserve">по укрупненным показателям объемов теплопотребления </w:t>
            </w:r>
            <w:r w:rsidR="007D41F2">
              <w:rPr>
                <w:rFonts w:ascii="Times New Roman" w:hAnsi="Times New Roman" w:cs="Times New Roman"/>
              </w:rPr>
              <w:br/>
            </w:r>
            <w:r w:rsidRPr="00F530B2">
              <w:rPr>
                <w:rFonts w:ascii="Times New Roman" w:hAnsi="Times New Roman" w:cs="Times New Roman"/>
              </w:rPr>
              <w:t>на 1 чел., в зависимости от степени благоустройства                            &lt;*&gt;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992" w:type="dxa"/>
          </w:tcPr>
          <w:p w:rsidR="003A1F03" w:rsidRPr="00D65E89" w:rsidRDefault="003A1F03" w:rsidP="00F530B2">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при </w:t>
            </w:r>
            <w:proofErr w:type="spellStart"/>
            <w:proofErr w:type="gramStart"/>
            <w:r w:rsidRPr="00D65E89">
              <w:rPr>
                <w:rFonts w:ascii="Times New Roman" w:hAnsi="Times New Roman" w:cs="Times New Roman"/>
                <w:sz w:val="22"/>
                <w:szCs w:val="22"/>
              </w:rPr>
              <w:t>нали</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чии</w:t>
            </w:r>
            <w:proofErr w:type="gramEnd"/>
            <w:r w:rsidRPr="00D65E89">
              <w:rPr>
                <w:rFonts w:ascii="Times New Roman" w:hAnsi="Times New Roman" w:cs="Times New Roman"/>
                <w:sz w:val="22"/>
                <w:szCs w:val="22"/>
              </w:rPr>
              <w:t xml:space="preserve"> в </w:t>
            </w:r>
            <w:proofErr w:type="spellStart"/>
            <w:r w:rsidRPr="00D65E89">
              <w:rPr>
                <w:rFonts w:ascii="Times New Roman" w:hAnsi="Times New Roman" w:cs="Times New Roman"/>
                <w:sz w:val="22"/>
                <w:szCs w:val="22"/>
              </w:rPr>
              <w:t>квар</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вой плиты и цент</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рали</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ного</w:t>
            </w:r>
            <w:proofErr w:type="spellEnd"/>
            <w:r w:rsidRPr="00D65E89">
              <w:rPr>
                <w:rFonts w:ascii="Times New Roman" w:hAnsi="Times New Roman" w:cs="Times New Roman"/>
                <w:sz w:val="22"/>
                <w:szCs w:val="22"/>
              </w:rPr>
              <w:t xml:space="preserve"> горя</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чего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жения</w:t>
            </w:r>
            <w:proofErr w:type="spellEnd"/>
            <w:r w:rsidRPr="00D65E89">
              <w:rPr>
                <w:rFonts w:ascii="Times New Roman" w:hAnsi="Times New Roman" w:cs="Times New Roman"/>
                <w:sz w:val="22"/>
                <w:szCs w:val="22"/>
              </w:rPr>
              <w:t xml:space="preserve"> при газо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жении</w:t>
            </w:r>
            <w:proofErr w:type="spellEnd"/>
            <w:r w:rsidRPr="00D65E89">
              <w:rPr>
                <w:rFonts w:ascii="Times New Roman" w:hAnsi="Times New Roman" w:cs="Times New Roman"/>
                <w:sz w:val="22"/>
                <w:szCs w:val="22"/>
              </w:rPr>
              <w:t xml:space="preserve"> при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род</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w:t>
            </w:r>
            <w:proofErr w:type="spellEnd"/>
            <w:r w:rsidRPr="00D65E89">
              <w:rPr>
                <w:rFonts w:ascii="Times New Roman" w:hAnsi="Times New Roman" w:cs="Times New Roman"/>
                <w:sz w:val="22"/>
                <w:szCs w:val="22"/>
              </w:rPr>
              <w:t xml:space="preserve"> газом</w:t>
            </w:r>
          </w:p>
        </w:tc>
        <w:tc>
          <w:tcPr>
            <w:tcW w:w="1134" w:type="dxa"/>
            <w:gridSpan w:val="2"/>
          </w:tcPr>
          <w:p w:rsidR="003A1F03" w:rsidRPr="00D65E89" w:rsidRDefault="003A1F03" w:rsidP="00F530B2">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при наличии в </w:t>
            </w:r>
            <w:proofErr w:type="spellStart"/>
            <w:proofErr w:type="gramStart"/>
            <w:r w:rsidRPr="00D65E89">
              <w:rPr>
                <w:rFonts w:ascii="Times New Roman" w:hAnsi="Times New Roman" w:cs="Times New Roman"/>
                <w:sz w:val="22"/>
                <w:szCs w:val="22"/>
              </w:rPr>
              <w:t>квар</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w:t>
            </w:r>
            <w:proofErr w:type="gramEnd"/>
            <w:r w:rsidRPr="00D65E89">
              <w:rPr>
                <w:rFonts w:ascii="Times New Roman" w:hAnsi="Times New Roman" w:cs="Times New Roman"/>
                <w:sz w:val="22"/>
                <w:szCs w:val="22"/>
              </w:rPr>
              <w:t xml:space="preserve"> газовой плиты и газового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нагре</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вателя</w:t>
            </w:r>
            <w:proofErr w:type="spellEnd"/>
            <w:r w:rsidRPr="00D65E89">
              <w:rPr>
                <w:rFonts w:ascii="Times New Roman" w:hAnsi="Times New Roman" w:cs="Times New Roman"/>
                <w:sz w:val="22"/>
                <w:szCs w:val="22"/>
              </w:rPr>
              <w:t xml:space="preserve"> (при </w:t>
            </w:r>
            <w:proofErr w:type="spellStart"/>
            <w:r w:rsidRPr="00D65E89">
              <w:rPr>
                <w:rFonts w:ascii="Times New Roman" w:hAnsi="Times New Roman" w:cs="Times New Roman"/>
                <w:sz w:val="22"/>
                <w:szCs w:val="22"/>
              </w:rPr>
              <w:t>отсут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ствии</w:t>
            </w:r>
            <w:proofErr w:type="spellEnd"/>
            <w:r w:rsidRPr="00D65E89">
              <w:rPr>
                <w:rFonts w:ascii="Times New Roman" w:hAnsi="Times New Roman" w:cs="Times New Roman"/>
                <w:sz w:val="22"/>
                <w:szCs w:val="22"/>
              </w:rPr>
              <w:t xml:space="preserve"> цент</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рали</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ного</w:t>
            </w:r>
            <w:proofErr w:type="spellEnd"/>
            <w:r w:rsidRPr="00D65E89">
              <w:rPr>
                <w:rFonts w:ascii="Times New Roman" w:hAnsi="Times New Roman" w:cs="Times New Roman"/>
                <w:sz w:val="22"/>
                <w:szCs w:val="22"/>
              </w:rPr>
              <w:t xml:space="preserve"> горячего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жения</w:t>
            </w:r>
            <w:proofErr w:type="spellEnd"/>
            <w:r w:rsidRPr="00D65E89">
              <w:rPr>
                <w:rFonts w:ascii="Times New Roman" w:hAnsi="Times New Roman" w:cs="Times New Roman"/>
                <w:sz w:val="22"/>
                <w:szCs w:val="22"/>
              </w:rPr>
              <w:t>) при газо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жении</w:t>
            </w:r>
            <w:proofErr w:type="spellEnd"/>
            <w:r w:rsidRPr="00D65E89">
              <w:rPr>
                <w:rFonts w:ascii="Times New Roman" w:hAnsi="Times New Roman" w:cs="Times New Roman"/>
                <w:sz w:val="22"/>
                <w:szCs w:val="22"/>
              </w:rPr>
              <w:t xml:space="preserve"> природ</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w:t>
            </w:r>
            <w:proofErr w:type="spellEnd"/>
            <w:r w:rsidRPr="00D65E89">
              <w:rPr>
                <w:rFonts w:ascii="Times New Roman" w:hAnsi="Times New Roman" w:cs="Times New Roman"/>
                <w:sz w:val="22"/>
                <w:szCs w:val="22"/>
              </w:rPr>
              <w:t xml:space="preserve"> газом</w:t>
            </w:r>
          </w:p>
        </w:tc>
        <w:tc>
          <w:tcPr>
            <w:tcW w:w="850" w:type="dxa"/>
          </w:tcPr>
          <w:p w:rsidR="003A1F03" w:rsidRPr="00D65E89" w:rsidRDefault="003A1F03" w:rsidP="00C472D8">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при </w:t>
            </w:r>
            <w:proofErr w:type="spellStart"/>
            <w:proofErr w:type="gramStart"/>
            <w:r w:rsidRPr="00D65E89">
              <w:rPr>
                <w:rFonts w:ascii="Times New Roman" w:hAnsi="Times New Roman" w:cs="Times New Roman"/>
                <w:sz w:val="22"/>
                <w:szCs w:val="22"/>
              </w:rPr>
              <w:t>нали</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чии</w:t>
            </w:r>
            <w:proofErr w:type="gramEnd"/>
            <w:r w:rsidRPr="00D65E89">
              <w:rPr>
                <w:rFonts w:ascii="Times New Roman" w:hAnsi="Times New Roman" w:cs="Times New Roman"/>
                <w:sz w:val="22"/>
                <w:szCs w:val="22"/>
              </w:rPr>
              <w:t xml:space="preserve"> в </w:t>
            </w:r>
            <w:proofErr w:type="spellStart"/>
            <w:r w:rsidRPr="00D65E89">
              <w:rPr>
                <w:rFonts w:ascii="Times New Roman" w:hAnsi="Times New Roman" w:cs="Times New Roman"/>
                <w:sz w:val="22"/>
                <w:szCs w:val="22"/>
              </w:rPr>
              <w:t>квар</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вой пли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 xml:space="preserve">ты и </w:t>
            </w:r>
            <w:proofErr w:type="spellStart"/>
            <w:r w:rsidRPr="00D65E89">
              <w:rPr>
                <w:rFonts w:ascii="Times New Roman" w:hAnsi="Times New Roman" w:cs="Times New Roman"/>
                <w:sz w:val="22"/>
                <w:szCs w:val="22"/>
              </w:rPr>
              <w:t>отсут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ствии</w:t>
            </w:r>
            <w:proofErr w:type="spellEnd"/>
            <w:r w:rsidRPr="00D65E89">
              <w:rPr>
                <w:rFonts w:ascii="Times New Roman" w:hAnsi="Times New Roman" w:cs="Times New Roman"/>
                <w:sz w:val="22"/>
                <w:szCs w:val="22"/>
              </w:rPr>
              <w:t xml:space="preserve"> цент</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рали</w:t>
            </w:r>
            <w:proofErr w:type="spellEnd"/>
            <w:r w:rsidR="007D41F2" w:rsidRPr="00D65E89">
              <w:rPr>
                <w:rFonts w:ascii="Times New Roman" w:hAnsi="Times New Roman" w:cs="Times New Roman"/>
                <w:sz w:val="22"/>
                <w:szCs w:val="22"/>
              </w:rPr>
              <w:t>-</w:t>
            </w:r>
            <w:proofErr w:type="spellStart"/>
            <w:r w:rsidRPr="00D65E89">
              <w:rPr>
                <w:rFonts w:ascii="Times New Roman" w:hAnsi="Times New Roman" w:cs="Times New Roman"/>
                <w:spacing w:val="-8"/>
                <w:sz w:val="22"/>
                <w:szCs w:val="22"/>
              </w:rPr>
              <w:t>зован</w:t>
            </w:r>
            <w:r w:rsidR="007D41F2" w:rsidRPr="00D65E89">
              <w:rPr>
                <w:rFonts w:ascii="Times New Roman" w:hAnsi="Times New Roman" w:cs="Times New Roman"/>
                <w:spacing w:val="-8"/>
                <w:sz w:val="22"/>
                <w:szCs w:val="22"/>
              </w:rPr>
              <w:t>-</w:t>
            </w:r>
            <w:r w:rsidRPr="00D65E89">
              <w:rPr>
                <w:rFonts w:ascii="Times New Roman" w:hAnsi="Times New Roman" w:cs="Times New Roman"/>
                <w:sz w:val="22"/>
                <w:szCs w:val="22"/>
              </w:rPr>
              <w:t>ного</w:t>
            </w:r>
            <w:proofErr w:type="spellEnd"/>
            <w:r w:rsidRPr="00D65E89">
              <w:rPr>
                <w:rFonts w:ascii="Times New Roman" w:hAnsi="Times New Roman" w:cs="Times New Roman"/>
                <w:sz w:val="22"/>
                <w:szCs w:val="22"/>
              </w:rPr>
              <w:t xml:space="preserve"> горя</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чего водо</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w:t>
            </w:r>
            <w:r w:rsidR="007D41F2"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ния</w:t>
            </w:r>
            <w:proofErr w:type="spellEnd"/>
            <w:r w:rsidRPr="00D65E89">
              <w:rPr>
                <w:rFonts w:ascii="Times New Roman" w:hAnsi="Times New Roman" w:cs="Times New Roman"/>
                <w:sz w:val="22"/>
                <w:szCs w:val="22"/>
              </w:rPr>
              <w:t xml:space="preserve"> и газо</w:t>
            </w:r>
            <w:r w:rsidR="004F3DE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вого</w:t>
            </w:r>
            <w:proofErr w:type="spellEnd"/>
            <w:r w:rsidRPr="00D65E89">
              <w:rPr>
                <w:rFonts w:ascii="Times New Roman" w:hAnsi="Times New Roman" w:cs="Times New Roman"/>
                <w:sz w:val="22"/>
                <w:szCs w:val="22"/>
              </w:rPr>
              <w:t xml:space="preserve"> водо</w:t>
            </w:r>
            <w:r w:rsidR="004F3DE8" w:rsidRPr="00D65E89">
              <w:rPr>
                <w:rFonts w:ascii="Times New Roman" w:hAnsi="Times New Roman" w:cs="Times New Roman"/>
                <w:sz w:val="22"/>
                <w:szCs w:val="22"/>
              </w:rPr>
              <w:t>-</w:t>
            </w:r>
            <w:r w:rsidRPr="00D65E89">
              <w:rPr>
                <w:rFonts w:ascii="Times New Roman" w:hAnsi="Times New Roman" w:cs="Times New Roman"/>
                <w:sz w:val="22"/>
                <w:szCs w:val="22"/>
              </w:rPr>
              <w:t>на</w:t>
            </w:r>
            <w:r w:rsidR="004F3DE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гре</w:t>
            </w:r>
            <w:proofErr w:type="spellEnd"/>
            <w:r w:rsidR="00C472D8" w:rsidRPr="00D65E89">
              <w:rPr>
                <w:rFonts w:ascii="Times New Roman" w:hAnsi="Times New Roman" w:cs="Times New Roman"/>
                <w:sz w:val="22"/>
                <w:szCs w:val="22"/>
              </w:rPr>
              <w:t>-</w:t>
            </w:r>
            <w:r w:rsidRPr="00D65E89">
              <w:rPr>
                <w:rFonts w:ascii="Times New Roman" w:hAnsi="Times New Roman" w:cs="Times New Roman"/>
                <w:sz w:val="22"/>
                <w:szCs w:val="22"/>
              </w:rPr>
              <w:t>вате</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ля при газо</w:t>
            </w:r>
            <w:r w:rsidR="00C472D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снаб</w:t>
            </w:r>
            <w:proofErr w:type="spellEnd"/>
            <w:r w:rsidR="00C472D8" w:rsidRPr="00D65E89">
              <w:rPr>
                <w:rFonts w:ascii="Times New Roman" w:hAnsi="Times New Roman" w:cs="Times New Roman"/>
                <w:sz w:val="22"/>
                <w:szCs w:val="22"/>
              </w:rPr>
              <w:t>-</w:t>
            </w:r>
            <w:r w:rsidRPr="00D65E89">
              <w:rPr>
                <w:rFonts w:ascii="Times New Roman" w:hAnsi="Times New Roman" w:cs="Times New Roman"/>
                <w:sz w:val="22"/>
                <w:szCs w:val="22"/>
              </w:rPr>
              <w:t>же</w:t>
            </w:r>
            <w:r w:rsidR="00C472D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нии</w:t>
            </w:r>
            <w:proofErr w:type="spellEnd"/>
            <w:r w:rsidRPr="00D65E89">
              <w:rPr>
                <w:rFonts w:ascii="Times New Roman" w:hAnsi="Times New Roman" w:cs="Times New Roman"/>
                <w:sz w:val="22"/>
                <w:szCs w:val="22"/>
              </w:rPr>
              <w:t xml:space="preserve"> при</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род</w:t>
            </w:r>
            <w:r w:rsidR="00C472D8"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w:t>
            </w:r>
            <w:proofErr w:type="spellEnd"/>
            <w:r w:rsidRPr="00D65E89">
              <w:rPr>
                <w:rFonts w:ascii="Times New Roman" w:hAnsi="Times New Roman" w:cs="Times New Roman"/>
                <w:sz w:val="22"/>
                <w:szCs w:val="22"/>
              </w:rPr>
              <w:t xml:space="preserve"> газом</w:t>
            </w:r>
          </w:p>
        </w:tc>
        <w:tc>
          <w:tcPr>
            <w:tcW w:w="2925" w:type="dxa"/>
            <w:gridSpan w:val="2"/>
            <w:vMerge w:val="restart"/>
          </w:tcPr>
          <w:p w:rsidR="003A1F03" w:rsidRPr="00F530B2" w:rsidRDefault="003A1F03" w:rsidP="00F530B2">
            <w:pPr>
              <w:pStyle w:val="afa"/>
              <w:spacing w:after="0" w:line="228" w:lineRule="auto"/>
              <w:jc w:val="center"/>
              <w:rPr>
                <w:rFonts w:ascii="Times New Roman" w:hAnsi="Times New Roman" w:cs="Times New Roman"/>
                <w:lang w:val="en-US"/>
              </w:rPr>
            </w:pPr>
            <w:r w:rsidRPr="00F530B2">
              <w:rPr>
                <w:rFonts w:ascii="Times New Roman" w:hAnsi="Times New Roman" w:cs="Times New Roman"/>
              </w:rPr>
              <w:t>не нормируется</w:t>
            </w:r>
          </w:p>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992" w:type="dxa"/>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0,97</w:t>
            </w:r>
          </w:p>
        </w:tc>
        <w:tc>
          <w:tcPr>
            <w:tcW w:w="1134"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2,4</w:t>
            </w:r>
          </w:p>
        </w:tc>
        <w:tc>
          <w:tcPr>
            <w:tcW w:w="850" w:type="dxa"/>
          </w:tcPr>
          <w:p w:rsidR="00C472D8" w:rsidRDefault="003A1F03" w:rsidP="00F956D3">
            <w:pPr>
              <w:pStyle w:val="afa"/>
              <w:spacing w:before="0" w:beforeAutospacing="0" w:after="0" w:line="240" w:lineRule="auto"/>
              <w:jc w:val="center"/>
              <w:rPr>
                <w:rFonts w:ascii="Times New Roman" w:hAnsi="Times New Roman" w:cs="Times New Roman"/>
              </w:rPr>
            </w:pPr>
            <w:r w:rsidRPr="00F530B2">
              <w:rPr>
                <w:rFonts w:ascii="Times New Roman" w:hAnsi="Times New Roman" w:cs="Times New Roman"/>
              </w:rPr>
              <w:t>1,43</w:t>
            </w:r>
          </w:p>
          <w:p w:rsidR="00F956D3" w:rsidRDefault="00F956D3" w:rsidP="00F956D3">
            <w:pPr>
              <w:pStyle w:val="afa"/>
              <w:spacing w:before="0" w:beforeAutospacing="0" w:after="0" w:line="240" w:lineRule="auto"/>
              <w:jc w:val="center"/>
              <w:rPr>
                <w:rFonts w:ascii="Times New Roman" w:hAnsi="Times New Roman" w:cs="Times New Roman"/>
              </w:rPr>
            </w:pPr>
          </w:p>
          <w:p w:rsidR="00F956D3" w:rsidRPr="00F530B2" w:rsidRDefault="00F956D3" w:rsidP="00F956D3">
            <w:pPr>
              <w:pStyle w:val="afa"/>
              <w:spacing w:after="0" w:line="240" w:lineRule="auto"/>
              <w:jc w:val="center"/>
              <w:rPr>
                <w:rFonts w:ascii="Times New Roman" w:hAnsi="Times New Roman" w:cs="Times New Roman"/>
              </w:rPr>
            </w:pPr>
          </w:p>
        </w:tc>
        <w:tc>
          <w:tcPr>
            <w:tcW w:w="2925"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tcPr>
          <w:p w:rsidR="003A1F03" w:rsidRPr="00F530B2" w:rsidRDefault="003A1F03" w:rsidP="007212A0">
            <w:pPr>
              <w:spacing w:line="221" w:lineRule="auto"/>
              <w:rPr>
                <w:rFonts w:ascii="Times New Roman" w:hAnsi="Times New Roman" w:cs="Times New Roman"/>
                <w:bCs/>
                <w:sz w:val="24"/>
              </w:rPr>
            </w:pPr>
          </w:p>
        </w:tc>
        <w:tc>
          <w:tcPr>
            <w:tcW w:w="9162" w:type="dxa"/>
            <w:gridSpan w:val="9"/>
          </w:tcPr>
          <w:p w:rsidR="003A1F03" w:rsidRDefault="003A1F03" w:rsidP="007212A0">
            <w:pPr>
              <w:spacing w:line="221" w:lineRule="auto"/>
              <w:ind w:firstLine="601"/>
              <w:jc w:val="both"/>
              <w:rPr>
                <w:rFonts w:ascii="Times New Roman" w:hAnsi="Times New Roman" w:cs="Times New Roman"/>
                <w:sz w:val="22"/>
                <w:szCs w:val="22"/>
              </w:rPr>
            </w:pPr>
            <w:r w:rsidRPr="00D65E89">
              <w:rPr>
                <w:rFonts w:ascii="Times New Roman" w:hAnsi="Times New Roman" w:cs="Times New Roman"/>
                <w:sz w:val="22"/>
                <w:szCs w:val="22"/>
              </w:rPr>
              <w:t xml:space="preserve">&lt;*&gt; Используется для предварительных расчетов количества и мощности отдельных объектов системы теплоснабжения. Задачи развития системы </w:t>
            </w:r>
            <w:proofErr w:type="gramStart"/>
            <w:r w:rsidRPr="00D65E89">
              <w:rPr>
                <w:rFonts w:ascii="Times New Roman" w:hAnsi="Times New Roman" w:cs="Times New Roman"/>
                <w:sz w:val="22"/>
                <w:szCs w:val="22"/>
              </w:rPr>
              <w:t>тепло</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снабжения</w:t>
            </w:r>
            <w:proofErr w:type="gramEnd"/>
            <w:r w:rsidRPr="00D65E89">
              <w:rPr>
                <w:rFonts w:ascii="Times New Roman" w:hAnsi="Times New Roman" w:cs="Times New Roman"/>
                <w:sz w:val="22"/>
                <w:szCs w:val="22"/>
              </w:rPr>
              <w:t xml:space="preserve">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p>
          <w:p w:rsidR="00D65E89" w:rsidRDefault="00D65E89" w:rsidP="007212A0">
            <w:pPr>
              <w:spacing w:line="221" w:lineRule="auto"/>
              <w:ind w:firstLine="601"/>
              <w:jc w:val="both"/>
              <w:rPr>
                <w:rFonts w:ascii="Times New Roman" w:hAnsi="Times New Roman" w:cs="Times New Roman"/>
                <w:sz w:val="22"/>
                <w:szCs w:val="22"/>
              </w:rPr>
            </w:pPr>
          </w:p>
          <w:p w:rsidR="00D65E89" w:rsidRDefault="00D65E89" w:rsidP="007212A0">
            <w:pPr>
              <w:spacing w:line="221" w:lineRule="auto"/>
              <w:ind w:firstLine="601"/>
              <w:jc w:val="both"/>
              <w:rPr>
                <w:rFonts w:ascii="Times New Roman" w:hAnsi="Times New Roman" w:cs="Times New Roman"/>
                <w:sz w:val="22"/>
                <w:szCs w:val="22"/>
              </w:rPr>
            </w:pPr>
          </w:p>
          <w:p w:rsidR="00D65E89" w:rsidRDefault="00D65E89" w:rsidP="007212A0">
            <w:pPr>
              <w:spacing w:line="221" w:lineRule="auto"/>
              <w:ind w:firstLine="601"/>
              <w:jc w:val="both"/>
              <w:rPr>
                <w:rFonts w:ascii="Times New Roman" w:hAnsi="Times New Roman" w:cs="Times New Roman"/>
                <w:sz w:val="22"/>
                <w:szCs w:val="22"/>
              </w:rPr>
            </w:pPr>
          </w:p>
          <w:p w:rsidR="00D65E89" w:rsidRDefault="00D65E89" w:rsidP="007212A0">
            <w:pPr>
              <w:spacing w:line="221" w:lineRule="auto"/>
              <w:ind w:firstLine="601"/>
              <w:jc w:val="both"/>
              <w:rPr>
                <w:rFonts w:ascii="Times New Roman" w:hAnsi="Times New Roman" w:cs="Times New Roman"/>
                <w:sz w:val="22"/>
                <w:szCs w:val="22"/>
              </w:rPr>
            </w:pPr>
          </w:p>
          <w:p w:rsidR="00D65E89" w:rsidRPr="00D65E89" w:rsidRDefault="00D65E89" w:rsidP="007212A0">
            <w:pPr>
              <w:spacing w:line="221" w:lineRule="auto"/>
              <w:ind w:firstLine="601"/>
              <w:jc w:val="both"/>
              <w:rPr>
                <w:rFonts w:ascii="Times New Roman" w:hAnsi="Times New Roman" w:cs="Times New Roman"/>
                <w:sz w:val="22"/>
                <w:szCs w:val="22"/>
              </w:rPr>
            </w:pPr>
          </w:p>
          <w:p w:rsidR="00C472D8" w:rsidRPr="00C472D8" w:rsidRDefault="00C472D8" w:rsidP="007212A0">
            <w:pPr>
              <w:spacing w:line="221" w:lineRule="auto"/>
              <w:ind w:firstLine="601"/>
              <w:jc w:val="both"/>
              <w:rPr>
                <w:rFonts w:ascii="Times New Roman" w:hAnsi="Times New Roman" w:cs="Times New Roman"/>
                <w:bCs/>
                <w:sz w:val="10"/>
                <w:szCs w:val="10"/>
              </w:rPr>
            </w:pPr>
          </w:p>
        </w:tc>
      </w:tr>
      <w:tr w:rsidR="003A1F03" w:rsidRPr="00F530B2" w:rsidTr="00D65E89">
        <w:trPr>
          <w:cantSplit/>
        </w:trPr>
        <w:tc>
          <w:tcPr>
            <w:tcW w:w="709" w:type="dxa"/>
          </w:tcPr>
          <w:p w:rsidR="003A1F03" w:rsidRPr="0088180A" w:rsidRDefault="003A1F03" w:rsidP="007212A0">
            <w:pPr>
              <w:spacing w:line="221" w:lineRule="auto"/>
              <w:rPr>
                <w:rFonts w:ascii="Times New Roman" w:hAnsi="Times New Roman" w:cs="Times New Roman"/>
                <w:b/>
                <w:bCs/>
                <w:sz w:val="24"/>
              </w:rPr>
            </w:pPr>
            <w:r w:rsidRPr="0088180A">
              <w:rPr>
                <w:rFonts w:ascii="Times New Roman" w:hAnsi="Times New Roman" w:cs="Times New Roman"/>
                <w:b/>
                <w:bCs/>
                <w:sz w:val="24"/>
              </w:rPr>
              <w:t>4</w:t>
            </w:r>
          </w:p>
        </w:tc>
        <w:tc>
          <w:tcPr>
            <w:tcW w:w="9162" w:type="dxa"/>
            <w:gridSpan w:val="9"/>
          </w:tcPr>
          <w:p w:rsidR="003A1F03" w:rsidRPr="0088180A" w:rsidRDefault="003A1F03" w:rsidP="0088180A">
            <w:pPr>
              <w:pStyle w:val="afa"/>
              <w:spacing w:after="0" w:line="221" w:lineRule="auto"/>
              <w:jc w:val="both"/>
              <w:rPr>
                <w:rFonts w:ascii="Times New Roman" w:hAnsi="Times New Roman" w:cs="Times New Roman"/>
                <w:b/>
              </w:rPr>
            </w:pPr>
            <w:r w:rsidRPr="0088180A">
              <w:rPr>
                <w:rFonts w:ascii="Times New Roman" w:hAnsi="Times New Roman" w:cs="Times New Roman"/>
                <w:b/>
              </w:rPr>
              <w:t>Объекты в области водоснабжения</w:t>
            </w:r>
          </w:p>
        </w:tc>
      </w:tr>
      <w:tr w:rsidR="003A1F03" w:rsidRPr="00F530B2" w:rsidTr="00D65E89">
        <w:trPr>
          <w:cantSplit/>
        </w:trPr>
        <w:tc>
          <w:tcPr>
            <w:tcW w:w="709" w:type="dxa"/>
            <w:vMerge w:val="restart"/>
          </w:tcPr>
          <w:p w:rsidR="003A1F03" w:rsidRPr="00F530B2" w:rsidRDefault="003A1F03" w:rsidP="007212A0">
            <w:pPr>
              <w:spacing w:line="221" w:lineRule="auto"/>
              <w:rPr>
                <w:rFonts w:ascii="Times New Roman" w:hAnsi="Times New Roman" w:cs="Times New Roman"/>
                <w:bCs/>
                <w:sz w:val="24"/>
              </w:rPr>
            </w:pPr>
            <w:r w:rsidRPr="00F530B2">
              <w:rPr>
                <w:rFonts w:ascii="Times New Roman" w:hAnsi="Times New Roman" w:cs="Times New Roman"/>
                <w:bCs/>
                <w:sz w:val="24"/>
              </w:rPr>
              <w:t>4.1</w:t>
            </w:r>
          </w:p>
        </w:tc>
        <w:tc>
          <w:tcPr>
            <w:tcW w:w="2411" w:type="dxa"/>
            <w:gridSpan w:val="2"/>
            <w:vMerge w:val="restart"/>
          </w:tcPr>
          <w:p w:rsidR="003A1F03" w:rsidRPr="00B55AED" w:rsidRDefault="003A1F03" w:rsidP="007212A0">
            <w:pPr>
              <w:pStyle w:val="afa"/>
              <w:spacing w:after="0" w:line="221" w:lineRule="auto"/>
              <w:rPr>
                <w:rFonts w:ascii="Times New Roman" w:hAnsi="Times New Roman" w:cs="Times New Roman"/>
              </w:rPr>
            </w:pPr>
            <w:r w:rsidRPr="00B55AED">
              <w:rPr>
                <w:rFonts w:ascii="Times New Roman" w:hAnsi="Times New Roman" w:cs="Times New Roman"/>
              </w:rPr>
              <w:t xml:space="preserve">Объекты водоснабжения:      </w:t>
            </w:r>
            <w:r w:rsidR="007212A0" w:rsidRPr="00B55AED">
              <w:rPr>
                <w:rFonts w:ascii="Times New Roman" w:hAnsi="Times New Roman" w:cs="Times New Roman"/>
              </w:rPr>
              <w:br/>
            </w:r>
            <w:r w:rsidRPr="00B55AED">
              <w:rPr>
                <w:rFonts w:ascii="Times New Roman" w:hAnsi="Times New Roman" w:cs="Times New Roman"/>
              </w:rPr>
              <w:t xml:space="preserve">- водозабор;              - водопроводные очистные сооружения;             </w:t>
            </w:r>
            <w:r w:rsidR="007212A0" w:rsidRPr="00B55AED">
              <w:rPr>
                <w:rFonts w:ascii="Times New Roman" w:hAnsi="Times New Roman" w:cs="Times New Roman"/>
              </w:rPr>
              <w:br/>
            </w:r>
            <w:r w:rsidRPr="00B55AED">
              <w:rPr>
                <w:rFonts w:ascii="Times New Roman" w:hAnsi="Times New Roman" w:cs="Times New Roman"/>
              </w:rPr>
              <w:t>-</w:t>
            </w:r>
            <w:r w:rsidR="007212A0" w:rsidRPr="00B55AED">
              <w:rPr>
                <w:rFonts w:ascii="Times New Roman" w:hAnsi="Times New Roman" w:cs="Times New Roman"/>
              </w:rPr>
              <w:t xml:space="preserve"> </w:t>
            </w:r>
            <w:r w:rsidRPr="00B55AED">
              <w:rPr>
                <w:rFonts w:ascii="Times New Roman" w:hAnsi="Times New Roman" w:cs="Times New Roman"/>
              </w:rPr>
              <w:t xml:space="preserve">насосная станция; </w:t>
            </w:r>
            <w:proofErr w:type="gramStart"/>
            <w:r w:rsidRPr="00B55AED">
              <w:rPr>
                <w:rFonts w:ascii="Times New Roman" w:hAnsi="Times New Roman" w:cs="Times New Roman"/>
              </w:rPr>
              <w:t>-в</w:t>
            </w:r>
            <w:proofErr w:type="gramEnd"/>
            <w:r w:rsidRPr="00B55AED">
              <w:rPr>
                <w:rFonts w:ascii="Times New Roman" w:hAnsi="Times New Roman" w:cs="Times New Roman"/>
              </w:rPr>
              <w:t>одонапорная башня;                        - резервуар;                - артезианская скважина</w:t>
            </w:r>
            <w:r w:rsidR="00326018" w:rsidRPr="00B55AED">
              <w:t xml:space="preserve"> </w:t>
            </w:r>
            <w:r w:rsidR="00326018" w:rsidRPr="00B55AED">
              <w:rPr>
                <w:rFonts w:ascii="Times New Roman" w:hAnsi="Times New Roman" w:cs="Times New Roman"/>
              </w:rPr>
              <w:t>и иные объекты водоснабжения, обеспечивающие забор, водоподготовку, подачу питьевой воды абонентам.</w:t>
            </w:r>
          </w:p>
        </w:tc>
        <w:tc>
          <w:tcPr>
            <w:tcW w:w="850" w:type="dxa"/>
            <w:vMerge w:val="restart"/>
          </w:tcPr>
          <w:p w:rsidR="003A1F03" w:rsidRPr="00F530B2" w:rsidRDefault="003A1F03" w:rsidP="007212A0">
            <w:pPr>
              <w:pStyle w:val="afa"/>
              <w:spacing w:after="0" w:line="221" w:lineRule="auto"/>
              <w:jc w:val="center"/>
              <w:rPr>
                <w:rFonts w:ascii="Times New Roman" w:hAnsi="Times New Roman" w:cs="Times New Roman"/>
              </w:rPr>
            </w:pPr>
            <w:proofErr w:type="gramStart"/>
            <w:r w:rsidRPr="00F530B2">
              <w:rPr>
                <w:rFonts w:ascii="Times New Roman" w:hAnsi="Times New Roman" w:cs="Times New Roman"/>
              </w:rPr>
              <w:t>л</w:t>
            </w:r>
            <w:proofErr w:type="gramEnd"/>
            <w:r w:rsidRPr="00F530B2">
              <w:rPr>
                <w:rFonts w:ascii="Times New Roman" w:hAnsi="Times New Roman" w:cs="Times New Roman"/>
              </w:rPr>
              <w:t>/</w:t>
            </w:r>
            <w:proofErr w:type="spellStart"/>
            <w:r w:rsidRPr="00F530B2">
              <w:rPr>
                <w:rFonts w:ascii="Times New Roman" w:hAnsi="Times New Roman" w:cs="Times New Roman"/>
              </w:rPr>
              <w:t>сут</w:t>
            </w:r>
            <w:proofErr w:type="spellEnd"/>
            <w:r w:rsidRPr="00F530B2">
              <w:rPr>
                <w:rFonts w:ascii="Times New Roman" w:hAnsi="Times New Roman" w:cs="Times New Roman"/>
              </w:rPr>
              <w:t>.</w:t>
            </w:r>
          </w:p>
        </w:tc>
        <w:tc>
          <w:tcPr>
            <w:tcW w:w="2976" w:type="dxa"/>
            <w:gridSpan w:val="4"/>
          </w:tcPr>
          <w:p w:rsidR="003A1F03" w:rsidRPr="00F530B2" w:rsidRDefault="003A1F03" w:rsidP="007212A0">
            <w:pPr>
              <w:pStyle w:val="afa"/>
              <w:spacing w:after="0" w:line="221" w:lineRule="auto"/>
              <w:ind w:firstLine="33"/>
              <w:jc w:val="center"/>
              <w:rPr>
                <w:rFonts w:ascii="Times New Roman" w:hAnsi="Times New Roman" w:cs="Times New Roman"/>
              </w:rPr>
            </w:pPr>
            <w:r w:rsidRPr="00F530B2">
              <w:rPr>
                <w:rFonts w:ascii="Times New Roman" w:hAnsi="Times New Roman" w:cs="Times New Roman"/>
              </w:rPr>
              <w:t>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&lt;*&gt;</w:t>
            </w: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не нормируется</w:t>
            </w: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411" w:type="dxa"/>
            <w:gridSpan w:val="2"/>
            <w:vMerge/>
          </w:tcPr>
          <w:p w:rsidR="003A1F03" w:rsidRPr="00F530B2" w:rsidRDefault="003A1F03" w:rsidP="007212A0">
            <w:pPr>
              <w:pStyle w:val="afa"/>
              <w:spacing w:after="0" w:line="221" w:lineRule="auto"/>
              <w:rPr>
                <w:rFonts w:ascii="Times New Roman" w:hAnsi="Times New Roman" w:cs="Times New Roman"/>
              </w:rPr>
            </w:pPr>
          </w:p>
        </w:tc>
        <w:tc>
          <w:tcPr>
            <w:tcW w:w="850" w:type="dxa"/>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D65E89" w:rsidRDefault="003A1F03" w:rsidP="007212A0">
            <w:pPr>
              <w:pStyle w:val="afa"/>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застройка зданиями, </w:t>
            </w:r>
            <w:proofErr w:type="spellStart"/>
            <w:proofErr w:type="gramStart"/>
            <w:r w:rsidRPr="00D65E89">
              <w:rPr>
                <w:rFonts w:ascii="Times New Roman" w:hAnsi="Times New Roman" w:cs="Times New Roman"/>
                <w:sz w:val="22"/>
                <w:szCs w:val="22"/>
              </w:rPr>
              <w:t>оборудо</w:t>
            </w:r>
            <w:proofErr w:type="spellEnd"/>
            <w:r w:rsidR="007212A0" w:rsidRPr="00D65E89">
              <w:rPr>
                <w:rFonts w:ascii="Times New Roman" w:hAnsi="Times New Roman" w:cs="Times New Roman"/>
                <w:sz w:val="22"/>
                <w:szCs w:val="22"/>
              </w:rPr>
              <w:t>-</w:t>
            </w:r>
            <w:r w:rsidRPr="00D65E89">
              <w:rPr>
                <w:rFonts w:ascii="Times New Roman" w:hAnsi="Times New Roman" w:cs="Times New Roman"/>
                <w:sz w:val="22"/>
                <w:szCs w:val="22"/>
              </w:rPr>
              <w:t>ванными</w:t>
            </w:r>
            <w:proofErr w:type="gramEnd"/>
            <w:r w:rsidRPr="00D65E89">
              <w:rPr>
                <w:rFonts w:ascii="Times New Roman" w:hAnsi="Times New Roman" w:cs="Times New Roman"/>
                <w:sz w:val="22"/>
                <w:szCs w:val="22"/>
              </w:rPr>
              <w:t xml:space="preserve"> </w:t>
            </w:r>
            <w:proofErr w:type="spellStart"/>
            <w:r w:rsidRPr="00D65E89">
              <w:rPr>
                <w:rFonts w:ascii="Times New Roman" w:hAnsi="Times New Roman" w:cs="Times New Roman"/>
                <w:sz w:val="22"/>
                <w:szCs w:val="22"/>
              </w:rPr>
              <w:t>внутрен</w:t>
            </w:r>
            <w:proofErr w:type="spellEnd"/>
            <w:r w:rsidR="007212A0" w:rsidRPr="00D65E89">
              <w:rPr>
                <w:rFonts w:ascii="Times New Roman" w:hAnsi="Times New Roman" w:cs="Times New Roman"/>
                <w:sz w:val="22"/>
                <w:szCs w:val="22"/>
              </w:rPr>
              <w:t>-</w:t>
            </w:r>
            <w:r w:rsidRPr="00D65E89">
              <w:rPr>
                <w:rFonts w:ascii="Times New Roman" w:hAnsi="Times New Roman" w:cs="Times New Roman"/>
                <w:sz w:val="22"/>
                <w:szCs w:val="22"/>
              </w:rPr>
              <w:t xml:space="preserve">ним </w:t>
            </w:r>
            <w:proofErr w:type="spellStart"/>
            <w:r w:rsidRPr="00D65E89">
              <w:rPr>
                <w:rFonts w:ascii="Times New Roman" w:hAnsi="Times New Roman" w:cs="Times New Roman"/>
                <w:sz w:val="22"/>
                <w:szCs w:val="22"/>
              </w:rPr>
              <w:t>водопрово</w:t>
            </w:r>
            <w:proofErr w:type="spellEnd"/>
            <w:r w:rsidR="007212A0" w:rsidRPr="00D65E89">
              <w:rPr>
                <w:rFonts w:ascii="Times New Roman" w:hAnsi="Times New Roman" w:cs="Times New Roman"/>
                <w:sz w:val="22"/>
                <w:szCs w:val="22"/>
              </w:rPr>
              <w:t>-</w:t>
            </w:r>
            <w:r w:rsidRPr="00D65E89">
              <w:rPr>
                <w:rFonts w:ascii="Times New Roman" w:hAnsi="Times New Roman" w:cs="Times New Roman"/>
                <w:sz w:val="22"/>
                <w:szCs w:val="22"/>
              </w:rPr>
              <w:t xml:space="preserve">дом и </w:t>
            </w:r>
            <w:proofErr w:type="spellStart"/>
            <w:r w:rsidRPr="00D65E89">
              <w:rPr>
                <w:rFonts w:ascii="Times New Roman" w:hAnsi="Times New Roman" w:cs="Times New Roman"/>
                <w:sz w:val="22"/>
                <w:szCs w:val="22"/>
              </w:rPr>
              <w:t>канализа</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цией</w:t>
            </w:r>
            <w:proofErr w:type="spellEnd"/>
            <w:r w:rsidRPr="00D65E89">
              <w:rPr>
                <w:rFonts w:ascii="Times New Roman" w:hAnsi="Times New Roman" w:cs="Times New Roman"/>
                <w:sz w:val="22"/>
                <w:szCs w:val="22"/>
              </w:rPr>
              <w:t xml:space="preserve">, с ванными и местными </w:t>
            </w:r>
            <w:proofErr w:type="spellStart"/>
            <w:r w:rsidRPr="00D65E89">
              <w:rPr>
                <w:rFonts w:ascii="Times New Roman" w:hAnsi="Times New Roman" w:cs="Times New Roman"/>
                <w:sz w:val="22"/>
                <w:szCs w:val="22"/>
              </w:rPr>
              <w:t>водонагре</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вателями</w:t>
            </w:r>
            <w:proofErr w:type="spellEnd"/>
          </w:p>
        </w:tc>
        <w:tc>
          <w:tcPr>
            <w:tcW w:w="1559"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то же, с </w:t>
            </w:r>
            <w:proofErr w:type="gramStart"/>
            <w:r w:rsidRPr="00D65E89">
              <w:rPr>
                <w:rFonts w:ascii="Times New Roman" w:hAnsi="Times New Roman" w:cs="Times New Roman"/>
                <w:sz w:val="22"/>
                <w:szCs w:val="22"/>
              </w:rPr>
              <w:t>централи</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зованным</w:t>
            </w:r>
            <w:proofErr w:type="spellEnd"/>
            <w:proofErr w:type="gramEnd"/>
            <w:r w:rsidRPr="00D65E89">
              <w:rPr>
                <w:rFonts w:ascii="Times New Roman" w:hAnsi="Times New Roman" w:cs="Times New Roman"/>
                <w:sz w:val="22"/>
                <w:szCs w:val="22"/>
              </w:rPr>
              <w:t xml:space="preserve"> горячим </w:t>
            </w:r>
            <w:proofErr w:type="spellStart"/>
            <w:r w:rsidRPr="00D65E89">
              <w:rPr>
                <w:rFonts w:ascii="Times New Roman" w:hAnsi="Times New Roman" w:cs="Times New Roman"/>
                <w:sz w:val="22"/>
                <w:szCs w:val="22"/>
              </w:rPr>
              <w:t>водоснабже</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нием</w:t>
            </w:r>
            <w:proofErr w:type="spellEnd"/>
          </w:p>
          <w:p w:rsidR="003A1F03" w:rsidRPr="00D65E89" w:rsidRDefault="003A1F03" w:rsidP="007212A0">
            <w:pPr>
              <w:pStyle w:val="afa"/>
              <w:spacing w:after="0" w:line="221" w:lineRule="auto"/>
              <w:ind w:firstLine="567"/>
              <w:jc w:val="center"/>
              <w:rPr>
                <w:rFonts w:ascii="Times New Roman" w:hAnsi="Times New Roman" w:cs="Times New Roman"/>
                <w:sz w:val="22"/>
                <w:szCs w:val="22"/>
              </w:rPr>
            </w:pP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411" w:type="dxa"/>
            <w:gridSpan w:val="2"/>
            <w:vMerge/>
          </w:tcPr>
          <w:p w:rsidR="003A1F03" w:rsidRPr="00F530B2" w:rsidRDefault="003A1F03" w:rsidP="007212A0">
            <w:pPr>
              <w:pStyle w:val="afa"/>
              <w:spacing w:after="0" w:line="221" w:lineRule="auto"/>
              <w:rPr>
                <w:rFonts w:ascii="Times New Roman" w:hAnsi="Times New Roman" w:cs="Times New Roman"/>
              </w:rPr>
            </w:pPr>
          </w:p>
        </w:tc>
        <w:tc>
          <w:tcPr>
            <w:tcW w:w="850" w:type="dxa"/>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140</w:t>
            </w:r>
          </w:p>
        </w:tc>
        <w:tc>
          <w:tcPr>
            <w:tcW w:w="1559" w:type="dxa"/>
            <w:gridSpan w:val="2"/>
          </w:tcPr>
          <w:p w:rsidR="003A1F03" w:rsidRPr="00F530B2" w:rsidRDefault="003A1F03" w:rsidP="007212A0">
            <w:pPr>
              <w:pStyle w:val="western"/>
              <w:spacing w:after="0" w:line="221" w:lineRule="auto"/>
              <w:jc w:val="center"/>
              <w:rPr>
                <w:rFonts w:ascii="Times New Roman" w:hAnsi="Times New Roman" w:cs="Times New Roman"/>
              </w:rPr>
            </w:pPr>
            <w:r w:rsidRPr="00F530B2">
              <w:rPr>
                <w:rFonts w:ascii="Times New Roman" w:hAnsi="Times New Roman" w:cs="Times New Roman"/>
              </w:rPr>
              <w:t>195</w:t>
            </w: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9162" w:type="dxa"/>
            <w:gridSpan w:val="9"/>
          </w:tcPr>
          <w:p w:rsidR="007212A0" w:rsidRPr="007212A0" w:rsidRDefault="007212A0" w:rsidP="007212A0">
            <w:pPr>
              <w:pStyle w:val="afa"/>
              <w:spacing w:before="0" w:beforeAutospacing="0" w:after="0" w:line="221" w:lineRule="auto"/>
              <w:ind w:firstLine="567"/>
              <w:jc w:val="both"/>
              <w:rPr>
                <w:rFonts w:ascii="Times New Roman" w:hAnsi="Times New Roman" w:cs="Times New Roman"/>
                <w:sz w:val="10"/>
                <w:szCs w:val="10"/>
              </w:rPr>
            </w:pPr>
          </w:p>
          <w:p w:rsidR="003A1F03" w:rsidRPr="00D65E89" w:rsidRDefault="003A1F03" w:rsidP="007212A0">
            <w:pPr>
              <w:pStyle w:val="afa"/>
              <w:spacing w:before="0" w:beforeAutospacing="0" w:after="0" w:line="221" w:lineRule="auto"/>
              <w:ind w:firstLine="567"/>
              <w:jc w:val="both"/>
              <w:rPr>
                <w:rFonts w:ascii="Times New Roman" w:hAnsi="Times New Roman" w:cs="Times New Roman"/>
                <w:sz w:val="22"/>
                <w:szCs w:val="22"/>
              </w:rPr>
            </w:pPr>
            <w:r w:rsidRPr="00D65E89">
              <w:rPr>
                <w:rFonts w:ascii="Times New Roman" w:hAnsi="Times New Roman" w:cs="Times New Roman"/>
                <w:sz w:val="22"/>
                <w:szCs w:val="22"/>
              </w:rPr>
              <w:t xml:space="preserve">&lt;*&gt; Используется для предварительных расчетов количества и мощности отдельных объектов системы водоснабжения. Задачи развития системы </w:t>
            </w:r>
            <w:proofErr w:type="gramStart"/>
            <w:r w:rsidRPr="00D65E89">
              <w:rPr>
                <w:rFonts w:ascii="Times New Roman" w:hAnsi="Times New Roman" w:cs="Times New Roman"/>
                <w:sz w:val="22"/>
                <w:szCs w:val="22"/>
              </w:rPr>
              <w:t>водо</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снабжения</w:t>
            </w:r>
            <w:proofErr w:type="gramEnd"/>
            <w:r w:rsidRPr="00D65E89">
              <w:rPr>
                <w:rFonts w:ascii="Times New Roman" w:hAnsi="Times New Roman" w:cs="Times New Roman"/>
                <w:sz w:val="22"/>
                <w:szCs w:val="22"/>
              </w:rPr>
              <w:t xml:space="preserve"> решаются в схемах водоснабжения, разрабатываемых и утверждаемых органами местного самоуправления городских округов, городских и сельских поселений.</w:t>
            </w:r>
          </w:p>
          <w:p w:rsidR="007212A0" w:rsidRPr="007212A0" w:rsidRDefault="007212A0" w:rsidP="007212A0">
            <w:pPr>
              <w:pStyle w:val="afa"/>
              <w:spacing w:before="0" w:beforeAutospacing="0" w:after="0" w:line="221" w:lineRule="auto"/>
              <w:ind w:firstLine="567"/>
              <w:jc w:val="both"/>
              <w:rPr>
                <w:rFonts w:ascii="Times New Roman" w:hAnsi="Times New Roman" w:cs="Times New Roman"/>
                <w:sz w:val="10"/>
                <w:szCs w:val="10"/>
              </w:rPr>
            </w:pPr>
          </w:p>
        </w:tc>
      </w:tr>
      <w:tr w:rsidR="003A1F03" w:rsidRPr="00F530B2" w:rsidTr="00D65E89">
        <w:trPr>
          <w:cantSplit/>
        </w:trPr>
        <w:tc>
          <w:tcPr>
            <w:tcW w:w="709" w:type="dxa"/>
          </w:tcPr>
          <w:p w:rsidR="003A1F03" w:rsidRPr="0088180A" w:rsidRDefault="003A1F03" w:rsidP="007212A0">
            <w:pPr>
              <w:spacing w:line="221" w:lineRule="auto"/>
              <w:rPr>
                <w:rFonts w:ascii="Times New Roman" w:hAnsi="Times New Roman" w:cs="Times New Roman"/>
                <w:b/>
                <w:bCs/>
                <w:sz w:val="24"/>
              </w:rPr>
            </w:pPr>
            <w:r w:rsidRPr="0088180A">
              <w:rPr>
                <w:rFonts w:ascii="Times New Roman" w:hAnsi="Times New Roman" w:cs="Times New Roman"/>
                <w:b/>
                <w:bCs/>
                <w:sz w:val="24"/>
              </w:rPr>
              <w:t>5</w:t>
            </w:r>
          </w:p>
        </w:tc>
        <w:tc>
          <w:tcPr>
            <w:tcW w:w="9162" w:type="dxa"/>
            <w:gridSpan w:val="9"/>
          </w:tcPr>
          <w:p w:rsidR="003A1F03" w:rsidRPr="0088180A" w:rsidRDefault="003A1F03" w:rsidP="007212A0">
            <w:pPr>
              <w:pStyle w:val="western"/>
              <w:spacing w:after="0" w:line="221" w:lineRule="auto"/>
              <w:rPr>
                <w:rFonts w:ascii="Times New Roman" w:hAnsi="Times New Roman" w:cs="Times New Roman"/>
                <w:b/>
              </w:rPr>
            </w:pPr>
            <w:r w:rsidRPr="0088180A">
              <w:rPr>
                <w:rFonts w:ascii="Times New Roman" w:hAnsi="Times New Roman" w:cs="Times New Roman"/>
                <w:b/>
                <w:iCs/>
              </w:rPr>
              <w:t xml:space="preserve">Объекты в области водоотведения </w:t>
            </w:r>
          </w:p>
        </w:tc>
      </w:tr>
      <w:tr w:rsidR="003A1F03" w:rsidRPr="00F530B2" w:rsidTr="00D65E89">
        <w:trPr>
          <w:cantSplit/>
        </w:trPr>
        <w:tc>
          <w:tcPr>
            <w:tcW w:w="709" w:type="dxa"/>
            <w:vMerge w:val="restart"/>
          </w:tcPr>
          <w:p w:rsidR="003A1F03" w:rsidRPr="00F530B2" w:rsidRDefault="003A1F03" w:rsidP="007212A0">
            <w:pPr>
              <w:spacing w:line="221" w:lineRule="auto"/>
              <w:rPr>
                <w:rFonts w:ascii="Times New Roman" w:hAnsi="Times New Roman" w:cs="Times New Roman"/>
                <w:bCs/>
                <w:sz w:val="24"/>
              </w:rPr>
            </w:pPr>
            <w:r w:rsidRPr="00F530B2">
              <w:rPr>
                <w:rFonts w:ascii="Times New Roman" w:hAnsi="Times New Roman" w:cs="Times New Roman"/>
                <w:bCs/>
                <w:sz w:val="24"/>
              </w:rPr>
              <w:t>5.1</w:t>
            </w:r>
          </w:p>
        </w:tc>
        <w:tc>
          <w:tcPr>
            <w:tcW w:w="2127" w:type="dxa"/>
            <w:vMerge w:val="restart"/>
          </w:tcPr>
          <w:p w:rsidR="00326018" w:rsidRPr="00B55AED" w:rsidRDefault="003A1F03" w:rsidP="00326018">
            <w:pPr>
              <w:widowControl/>
              <w:autoSpaceDE w:val="0"/>
              <w:autoSpaceDN w:val="0"/>
              <w:adjustRightInd w:val="0"/>
              <w:rPr>
                <w:sz w:val="24"/>
              </w:rPr>
            </w:pPr>
            <w:r w:rsidRPr="00326018">
              <w:rPr>
                <w:rFonts w:ascii="Times New Roman" w:hAnsi="Times New Roman" w:cs="Times New Roman"/>
                <w:sz w:val="24"/>
              </w:rPr>
              <w:t>Объекты водоотведения:</w:t>
            </w:r>
            <w:bookmarkStart w:id="7" w:name="__DdeLink__6665477_3404966576"/>
            <w:bookmarkEnd w:id="7"/>
            <w:r w:rsidRPr="00326018">
              <w:rPr>
                <w:rFonts w:ascii="Times New Roman" w:hAnsi="Times New Roman" w:cs="Times New Roman"/>
                <w:sz w:val="24"/>
              </w:rPr>
              <w:t xml:space="preserve">            - очистные сооружения (КОС); - канализ</w:t>
            </w:r>
            <w:r w:rsidR="00326018" w:rsidRPr="00326018">
              <w:rPr>
                <w:rFonts w:ascii="Times New Roman" w:hAnsi="Times New Roman" w:cs="Times New Roman"/>
                <w:sz w:val="24"/>
              </w:rPr>
              <w:t>ационная насосная станция (КНС</w:t>
            </w:r>
            <w:r w:rsidR="00326018" w:rsidRPr="00B55AED">
              <w:rPr>
                <w:rFonts w:ascii="Times New Roman" w:hAnsi="Times New Roman" w:cs="Times New Roman"/>
                <w:sz w:val="24"/>
              </w:rPr>
              <w:t>)</w:t>
            </w:r>
            <w:r w:rsidR="00326018" w:rsidRPr="00B55AED">
              <w:rPr>
                <w:sz w:val="24"/>
              </w:rPr>
              <w:t xml:space="preserve"> и иные объекты </w:t>
            </w:r>
            <w:r w:rsidR="00326018" w:rsidRPr="00B55AED">
              <w:rPr>
                <w:sz w:val="24"/>
              </w:rPr>
              <w:lastRenderedPageBreak/>
              <w:t>водоотведения, обеспечивающие прием, транспортировку и очистку сточных вод.</w:t>
            </w:r>
          </w:p>
          <w:p w:rsidR="003A1F03" w:rsidRPr="00F530B2" w:rsidRDefault="003A1F03" w:rsidP="007212A0">
            <w:pPr>
              <w:pStyle w:val="afa"/>
              <w:spacing w:before="0" w:beforeAutospacing="0" w:after="0" w:line="221" w:lineRule="auto"/>
              <w:rPr>
                <w:rFonts w:ascii="Times New Roman" w:hAnsi="Times New Roman" w:cs="Times New Roman"/>
              </w:rPr>
            </w:pPr>
          </w:p>
        </w:tc>
        <w:tc>
          <w:tcPr>
            <w:tcW w:w="1134" w:type="dxa"/>
            <w:gridSpan w:val="2"/>
            <w:vMerge w:val="restart"/>
          </w:tcPr>
          <w:p w:rsidR="003A1F03" w:rsidRPr="00F530B2" w:rsidRDefault="003A1F03" w:rsidP="007212A0">
            <w:pPr>
              <w:pStyle w:val="afa"/>
              <w:spacing w:after="0" w:line="221" w:lineRule="auto"/>
              <w:jc w:val="center"/>
              <w:rPr>
                <w:rFonts w:ascii="Times New Roman" w:hAnsi="Times New Roman" w:cs="Times New Roman"/>
              </w:rPr>
            </w:pPr>
            <w:proofErr w:type="gramStart"/>
            <w:r w:rsidRPr="00F530B2">
              <w:rPr>
                <w:rFonts w:ascii="Times New Roman" w:hAnsi="Times New Roman" w:cs="Times New Roman"/>
              </w:rPr>
              <w:lastRenderedPageBreak/>
              <w:t>л</w:t>
            </w:r>
            <w:proofErr w:type="gramEnd"/>
            <w:r w:rsidRPr="00F530B2">
              <w:rPr>
                <w:rFonts w:ascii="Times New Roman" w:hAnsi="Times New Roman" w:cs="Times New Roman"/>
              </w:rPr>
              <w:t>/</w:t>
            </w:r>
            <w:proofErr w:type="spellStart"/>
            <w:r w:rsidRPr="00F530B2">
              <w:rPr>
                <w:rFonts w:ascii="Times New Roman" w:hAnsi="Times New Roman" w:cs="Times New Roman"/>
              </w:rPr>
              <w:t>сут</w:t>
            </w:r>
            <w:proofErr w:type="spellEnd"/>
            <w:r w:rsidRPr="00F530B2">
              <w:rPr>
                <w:rFonts w:ascii="Times New Roman" w:hAnsi="Times New Roman" w:cs="Times New Roman"/>
              </w:rPr>
              <w:t>.</w:t>
            </w:r>
          </w:p>
        </w:tc>
        <w:tc>
          <w:tcPr>
            <w:tcW w:w="2976" w:type="dxa"/>
            <w:gridSpan w:val="4"/>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 xml:space="preserve">по заданию на проектирование для населенных пунктов по укрупненным показателям объемов водоотведения </w:t>
            </w:r>
            <w:r w:rsidR="007212A0">
              <w:rPr>
                <w:rFonts w:ascii="Times New Roman" w:hAnsi="Times New Roman" w:cs="Times New Roman"/>
              </w:rPr>
              <w:br/>
            </w:r>
            <w:r w:rsidRPr="00F530B2">
              <w:rPr>
                <w:rFonts w:ascii="Times New Roman" w:hAnsi="Times New Roman" w:cs="Times New Roman"/>
              </w:rPr>
              <w:t>на 1 человека в зависимости</w:t>
            </w:r>
            <w:r w:rsidR="007212A0">
              <w:rPr>
                <w:rFonts w:ascii="Times New Roman" w:hAnsi="Times New Roman" w:cs="Times New Roman"/>
              </w:rPr>
              <w:br/>
            </w:r>
            <w:r w:rsidRPr="00F530B2">
              <w:rPr>
                <w:rFonts w:ascii="Times New Roman" w:hAnsi="Times New Roman" w:cs="Times New Roman"/>
              </w:rPr>
              <w:t>от степени благоустройства                              &lt;*&gt;</w:t>
            </w:r>
          </w:p>
        </w:tc>
        <w:tc>
          <w:tcPr>
            <w:tcW w:w="2925" w:type="dxa"/>
            <w:gridSpan w:val="2"/>
          </w:tcPr>
          <w:p w:rsidR="003A1F03" w:rsidRPr="007212A0"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не нормируется</w:t>
            </w:r>
          </w:p>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127" w:type="dxa"/>
            <w:vMerge/>
          </w:tcPr>
          <w:p w:rsidR="003A1F03" w:rsidRPr="00F530B2" w:rsidRDefault="003A1F03" w:rsidP="007212A0">
            <w:pPr>
              <w:pStyle w:val="afa"/>
              <w:spacing w:after="0" w:line="221" w:lineRule="auto"/>
              <w:rPr>
                <w:rFonts w:ascii="Times New Roman" w:hAnsi="Times New Roman" w:cs="Times New Roman"/>
              </w:rPr>
            </w:pPr>
          </w:p>
        </w:tc>
        <w:tc>
          <w:tcPr>
            <w:tcW w:w="1134" w:type="dxa"/>
            <w:gridSpan w:val="2"/>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застройка зданиями, </w:t>
            </w:r>
            <w:proofErr w:type="spellStart"/>
            <w:proofErr w:type="gramStart"/>
            <w:r w:rsidRPr="00D65E89">
              <w:rPr>
                <w:rFonts w:ascii="Times New Roman" w:hAnsi="Times New Roman" w:cs="Times New Roman"/>
                <w:sz w:val="22"/>
                <w:szCs w:val="22"/>
              </w:rPr>
              <w:t>оборудо</w:t>
            </w:r>
            <w:proofErr w:type="spellEnd"/>
            <w:r w:rsidR="00F956D3" w:rsidRPr="00D65E89">
              <w:rPr>
                <w:rFonts w:ascii="Times New Roman" w:hAnsi="Times New Roman" w:cs="Times New Roman"/>
                <w:sz w:val="22"/>
                <w:szCs w:val="22"/>
              </w:rPr>
              <w:t>-</w:t>
            </w:r>
            <w:r w:rsidRPr="00D65E89">
              <w:rPr>
                <w:rFonts w:ascii="Times New Roman" w:hAnsi="Times New Roman" w:cs="Times New Roman"/>
                <w:sz w:val="22"/>
                <w:szCs w:val="22"/>
              </w:rPr>
              <w:t>ванными</w:t>
            </w:r>
            <w:proofErr w:type="gramEnd"/>
            <w:r w:rsidRPr="00D65E89">
              <w:rPr>
                <w:rFonts w:ascii="Times New Roman" w:hAnsi="Times New Roman" w:cs="Times New Roman"/>
                <w:sz w:val="22"/>
                <w:szCs w:val="22"/>
              </w:rPr>
              <w:t xml:space="preserve"> </w:t>
            </w:r>
            <w:proofErr w:type="spellStart"/>
            <w:r w:rsidRPr="00D65E89">
              <w:rPr>
                <w:rFonts w:ascii="Times New Roman" w:hAnsi="Times New Roman" w:cs="Times New Roman"/>
                <w:sz w:val="22"/>
                <w:szCs w:val="22"/>
              </w:rPr>
              <w:t>внутрен</w:t>
            </w:r>
            <w:proofErr w:type="spellEnd"/>
            <w:r w:rsidR="00F956D3" w:rsidRPr="00D65E89">
              <w:rPr>
                <w:rFonts w:ascii="Times New Roman" w:hAnsi="Times New Roman" w:cs="Times New Roman"/>
                <w:sz w:val="22"/>
                <w:szCs w:val="22"/>
              </w:rPr>
              <w:t>-</w:t>
            </w:r>
            <w:r w:rsidRPr="00D65E89">
              <w:rPr>
                <w:rFonts w:ascii="Times New Roman" w:hAnsi="Times New Roman" w:cs="Times New Roman"/>
                <w:sz w:val="22"/>
                <w:szCs w:val="22"/>
              </w:rPr>
              <w:t xml:space="preserve">ним </w:t>
            </w:r>
            <w:proofErr w:type="spellStart"/>
            <w:r w:rsidRPr="00D65E89">
              <w:rPr>
                <w:rFonts w:ascii="Times New Roman" w:hAnsi="Times New Roman" w:cs="Times New Roman"/>
                <w:sz w:val="22"/>
                <w:szCs w:val="22"/>
              </w:rPr>
              <w:t>водопро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водом</w:t>
            </w:r>
            <w:proofErr w:type="spellEnd"/>
            <w:r w:rsidRPr="00D65E89">
              <w:rPr>
                <w:rFonts w:ascii="Times New Roman" w:hAnsi="Times New Roman" w:cs="Times New Roman"/>
                <w:sz w:val="22"/>
                <w:szCs w:val="22"/>
              </w:rPr>
              <w:t xml:space="preserve"> и канали</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зацией</w:t>
            </w:r>
            <w:proofErr w:type="spellEnd"/>
            <w:r w:rsidRPr="00D65E89">
              <w:rPr>
                <w:rFonts w:ascii="Times New Roman" w:hAnsi="Times New Roman" w:cs="Times New Roman"/>
                <w:sz w:val="22"/>
                <w:szCs w:val="22"/>
              </w:rPr>
              <w:t xml:space="preserve">, </w:t>
            </w:r>
            <w:r w:rsidR="007212A0" w:rsidRPr="00D65E89">
              <w:rPr>
                <w:rFonts w:ascii="Times New Roman" w:hAnsi="Times New Roman" w:cs="Times New Roman"/>
                <w:sz w:val="22"/>
                <w:szCs w:val="22"/>
              </w:rPr>
              <w:br/>
            </w:r>
            <w:r w:rsidRPr="00D65E89">
              <w:rPr>
                <w:rFonts w:ascii="Times New Roman" w:hAnsi="Times New Roman" w:cs="Times New Roman"/>
                <w:sz w:val="22"/>
                <w:szCs w:val="22"/>
              </w:rPr>
              <w:t>с ванными и мест</w:t>
            </w:r>
            <w:r w:rsidR="00F956D3"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ными</w:t>
            </w:r>
            <w:proofErr w:type="spellEnd"/>
            <w:r w:rsidRPr="00D65E89">
              <w:rPr>
                <w:rFonts w:ascii="Times New Roman" w:hAnsi="Times New Roman" w:cs="Times New Roman"/>
                <w:sz w:val="22"/>
                <w:szCs w:val="22"/>
              </w:rPr>
              <w:t xml:space="preserve"> водо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нагрева</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телями</w:t>
            </w:r>
            <w:proofErr w:type="spellEnd"/>
          </w:p>
        </w:tc>
        <w:tc>
          <w:tcPr>
            <w:tcW w:w="1559"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то же, </w:t>
            </w:r>
            <w:r w:rsidR="007212A0" w:rsidRPr="00D65E89">
              <w:rPr>
                <w:rFonts w:ascii="Times New Roman" w:hAnsi="Times New Roman" w:cs="Times New Roman"/>
                <w:sz w:val="22"/>
                <w:szCs w:val="22"/>
              </w:rPr>
              <w:br/>
            </w:r>
            <w:r w:rsidRPr="00D65E89">
              <w:rPr>
                <w:rFonts w:ascii="Times New Roman" w:hAnsi="Times New Roman" w:cs="Times New Roman"/>
                <w:sz w:val="22"/>
                <w:szCs w:val="22"/>
              </w:rPr>
              <w:t xml:space="preserve">с </w:t>
            </w:r>
            <w:proofErr w:type="gramStart"/>
            <w:r w:rsidRPr="00D65E89">
              <w:rPr>
                <w:rFonts w:ascii="Times New Roman" w:hAnsi="Times New Roman" w:cs="Times New Roman"/>
                <w:sz w:val="22"/>
                <w:szCs w:val="22"/>
              </w:rPr>
              <w:t>централи</w:t>
            </w:r>
            <w:r w:rsidR="007212A0" w:rsidRPr="00D65E89">
              <w:rPr>
                <w:rFonts w:ascii="Times New Roman" w:hAnsi="Times New Roman" w:cs="Times New Roman"/>
                <w:sz w:val="22"/>
                <w:szCs w:val="22"/>
              </w:rPr>
              <w:t>-</w:t>
            </w:r>
            <w:proofErr w:type="spellStart"/>
            <w:r w:rsidRPr="00D65E89">
              <w:rPr>
                <w:rFonts w:ascii="Times New Roman" w:hAnsi="Times New Roman" w:cs="Times New Roman"/>
                <w:sz w:val="22"/>
                <w:szCs w:val="22"/>
              </w:rPr>
              <w:t>зованным</w:t>
            </w:r>
            <w:proofErr w:type="spellEnd"/>
            <w:proofErr w:type="gramEnd"/>
            <w:r w:rsidRPr="00D65E89">
              <w:rPr>
                <w:rFonts w:ascii="Times New Roman" w:hAnsi="Times New Roman" w:cs="Times New Roman"/>
                <w:sz w:val="22"/>
                <w:szCs w:val="22"/>
              </w:rPr>
              <w:t xml:space="preserve"> горячим </w:t>
            </w:r>
            <w:proofErr w:type="spellStart"/>
            <w:r w:rsidRPr="00D65E89">
              <w:rPr>
                <w:rFonts w:ascii="Times New Roman" w:hAnsi="Times New Roman" w:cs="Times New Roman"/>
                <w:sz w:val="22"/>
                <w:szCs w:val="22"/>
              </w:rPr>
              <w:t>водоснаб</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жением</w:t>
            </w:r>
            <w:proofErr w:type="spellEnd"/>
          </w:p>
          <w:p w:rsidR="003A1F03" w:rsidRPr="00D65E89" w:rsidRDefault="003A1F03" w:rsidP="00D65E89">
            <w:pPr>
              <w:pStyle w:val="western"/>
              <w:spacing w:after="0" w:line="221" w:lineRule="auto"/>
              <w:rPr>
                <w:rFonts w:ascii="Times New Roman" w:hAnsi="Times New Roman" w:cs="Times New Roman"/>
                <w:sz w:val="22"/>
                <w:szCs w:val="22"/>
              </w:rPr>
            </w:pPr>
          </w:p>
        </w:tc>
        <w:tc>
          <w:tcPr>
            <w:tcW w:w="2925" w:type="dxa"/>
            <w:gridSpan w:val="2"/>
          </w:tcPr>
          <w:p w:rsidR="003A1F03" w:rsidRPr="00F530B2" w:rsidRDefault="003A1F03" w:rsidP="00D65E89">
            <w:pPr>
              <w:pStyle w:val="afa"/>
              <w:spacing w:after="0" w:line="221" w:lineRule="auto"/>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127" w:type="dxa"/>
          </w:tcPr>
          <w:p w:rsidR="003A1F03" w:rsidRPr="00F530B2" w:rsidRDefault="003A1F03" w:rsidP="007212A0">
            <w:pPr>
              <w:pStyle w:val="afa"/>
              <w:spacing w:after="0" w:line="221" w:lineRule="auto"/>
              <w:rPr>
                <w:rFonts w:ascii="Times New Roman" w:hAnsi="Times New Roman" w:cs="Times New Roman"/>
              </w:rPr>
            </w:pPr>
          </w:p>
        </w:tc>
        <w:tc>
          <w:tcPr>
            <w:tcW w:w="1134" w:type="dxa"/>
            <w:gridSpan w:val="2"/>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140</w:t>
            </w:r>
          </w:p>
        </w:tc>
        <w:tc>
          <w:tcPr>
            <w:tcW w:w="1559" w:type="dxa"/>
            <w:gridSpan w:val="2"/>
          </w:tcPr>
          <w:p w:rsidR="003A1F03" w:rsidRPr="00F530B2" w:rsidRDefault="003A1F03" w:rsidP="007212A0">
            <w:pPr>
              <w:pStyle w:val="western"/>
              <w:spacing w:after="0" w:line="221" w:lineRule="auto"/>
              <w:jc w:val="center"/>
              <w:rPr>
                <w:rFonts w:ascii="Times New Roman" w:hAnsi="Times New Roman" w:cs="Times New Roman"/>
              </w:rPr>
            </w:pPr>
            <w:r w:rsidRPr="00F530B2">
              <w:rPr>
                <w:rFonts w:ascii="Times New Roman" w:hAnsi="Times New Roman" w:cs="Times New Roman"/>
              </w:rPr>
              <w:t>195</w:t>
            </w: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9162" w:type="dxa"/>
            <w:gridSpan w:val="9"/>
          </w:tcPr>
          <w:p w:rsidR="007212A0" w:rsidRPr="00D65E89" w:rsidRDefault="003A1F03" w:rsidP="007212A0">
            <w:pPr>
              <w:pStyle w:val="afa"/>
              <w:spacing w:before="0" w:beforeAutospacing="0" w:after="0" w:line="228" w:lineRule="auto"/>
              <w:ind w:firstLine="567"/>
              <w:jc w:val="both"/>
              <w:rPr>
                <w:rFonts w:ascii="Times New Roman" w:hAnsi="Times New Roman" w:cs="Times New Roman"/>
                <w:sz w:val="22"/>
                <w:szCs w:val="22"/>
              </w:rPr>
            </w:pPr>
            <w:r w:rsidRPr="00D65E89">
              <w:rPr>
                <w:rFonts w:ascii="Times New Roman" w:hAnsi="Times New Roman" w:cs="Times New Roman"/>
                <w:sz w:val="22"/>
                <w:szCs w:val="22"/>
              </w:rPr>
              <w:t>&lt;*&gt;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 разрабатываемых и утверждаемых органами местного самоуправления городских округов, городских и сельских поселений.</w:t>
            </w:r>
          </w:p>
        </w:tc>
      </w:tr>
    </w:tbl>
    <w:p w:rsidR="003A1F03" w:rsidRDefault="003A1F03" w:rsidP="003A1F03">
      <w:pPr>
        <w:jc w:val="center"/>
        <w:rPr>
          <w:b/>
          <w:bCs/>
        </w:rPr>
      </w:pPr>
    </w:p>
    <w:p w:rsidR="003A1F03" w:rsidRDefault="00DF284A" w:rsidP="00791D34">
      <w:pPr>
        <w:pStyle w:val="21"/>
        <w:numPr>
          <w:ilvl w:val="1"/>
          <w:numId w:val="3"/>
        </w:numPr>
        <w:spacing w:before="0" w:after="0"/>
        <w:jc w:val="center"/>
        <w:rPr>
          <w:rFonts w:ascii="Times New Roman" w:hAnsi="Times New Roman"/>
          <w:sz w:val="24"/>
          <w:szCs w:val="24"/>
        </w:rPr>
      </w:pPr>
      <w:bookmarkStart w:id="8" w:name="__RefHeading___Toc27797_3578142504"/>
      <w:bookmarkEnd w:id="8"/>
      <w:r>
        <w:rPr>
          <w:rFonts w:ascii="Times New Roman" w:hAnsi="Times New Roman"/>
          <w:sz w:val="24"/>
          <w:szCs w:val="24"/>
        </w:rPr>
        <w:t>1.4</w:t>
      </w:r>
      <w:r w:rsidR="003A1F03">
        <w:rPr>
          <w:rFonts w:ascii="Times New Roman" w:hAnsi="Times New Roman"/>
          <w:sz w:val="24"/>
          <w:szCs w:val="24"/>
        </w:rPr>
        <w:t>. Объекты в области образования</w:t>
      </w:r>
    </w:p>
    <w:p w:rsidR="007212A0" w:rsidRPr="007212A0" w:rsidRDefault="007212A0" w:rsidP="00791D34">
      <w:pPr>
        <w:pStyle w:val="a9"/>
        <w:spacing w:after="0"/>
      </w:pPr>
    </w:p>
    <w:tbl>
      <w:tblPr>
        <w:tblStyle w:val="af9"/>
        <w:tblW w:w="9869" w:type="dxa"/>
        <w:tblLayout w:type="fixed"/>
        <w:tblLook w:val="0000" w:firstRow="0" w:lastRow="0" w:firstColumn="0" w:lastColumn="0" w:noHBand="0" w:noVBand="0"/>
      </w:tblPr>
      <w:tblGrid>
        <w:gridCol w:w="705"/>
        <w:gridCol w:w="2412"/>
        <w:gridCol w:w="1909"/>
        <w:gridCol w:w="2057"/>
        <w:gridCol w:w="1562"/>
        <w:gridCol w:w="1224"/>
      </w:tblGrid>
      <w:tr w:rsidR="003A1F03" w:rsidRPr="00791D34" w:rsidTr="00F956D3">
        <w:trPr>
          <w:trHeight w:val="533"/>
        </w:trPr>
        <w:tc>
          <w:tcPr>
            <w:tcW w:w="705" w:type="dxa"/>
            <w:vMerge w:val="restart"/>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 </w:t>
            </w:r>
            <w:proofErr w:type="gramStart"/>
            <w:r w:rsidRPr="00791D34">
              <w:rPr>
                <w:rFonts w:ascii="Times New Roman" w:hAnsi="Times New Roman" w:cs="Times New Roman"/>
                <w:sz w:val="24"/>
              </w:rPr>
              <w:t>п</w:t>
            </w:r>
            <w:proofErr w:type="gramEnd"/>
            <w:r w:rsidRPr="00791D34">
              <w:rPr>
                <w:rFonts w:ascii="Times New Roman" w:hAnsi="Times New Roman" w:cs="Times New Roman"/>
                <w:sz w:val="24"/>
              </w:rPr>
              <w:t>/п</w:t>
            </w:r>
          </w:p>
        </w:tc>
        <w:tc>
          <w:tcPr>
            <w:tcW w:w="2412" w:type="dxa"/>
            <w:vMerge w:val="restart"/>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Наименование </w:t>
            </w:r>
          </w:p>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объекта </w:t>
            </w:r>
          </w:p>
          <w:p w:rsidR="003A1F03" w:rsidRPr="00791D34" w:rsidRDefault="003A1F03" w:rsidP="00F530B2">
            <w:pPr>
              <w:spacing w:line="228" w:lineRule="auto"/>
              <w:contextualSpacing/>
              <w:jc w:val="center"/>
              <w:rPr>
                <w:rFonts w:ascii="Times New Roman" w:hAnsi="Times New Roman" w:cs="Times New Roman"/>
                <w:sz w:val="24"/>
              </w:rPr>
            </w:pPr>
          </w:p>
        </w:tc>
        <w:tc>
          <w:tcPr>
            <w:tcW w:w="3966"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Расчетный и предельный показатели минимально допустимого уровня обеспеченности</w:t>
            </w:r>
          </w:p>
        </w:tc>
        <w:tc>
          <w:tcPr>
            <w:tcW w:w="2786"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791D34" w:rsidTr="00F956D3">
        <w:trPr>
          <w:trHeight w:val="532"/>
        </w:trPr>
        <w:tc>
          <w:tcPr>
            <w:tcW w:w="705" w:type="dxa"/>
            <w:vMerge/>
          </w:tcPr>
          <w:p w:rsidR="003A1F03" w:rsidRPr="00791D34" w:rsidRDefault="003A1F03" w:rsidP="00F530B2">
            <w:pPr>
              <w:rPr>
                <w:rFonts w:ascii="Times New Roman" w:hAnsi="Times New Roman" w:cs="Times New Roman"/>
                <w:sz w:val="24"/>
              </w:rPr>
            </w:pPr>
          </w:p>
        </w:tc>
        <w:tc>
          <w:tcPr>
            <w:tcW w:w="2412" w:type="dxa"/>
            <w:vMerge/>
          </w:tcPr>
          <w:p w:rsidR="003A1F03" w:rsidRPr="00791D34" w:rsidRDefault="003A1F03" w:rsidP="00F530B2">
            <w:pPr>
              <w:rPr>
                <w:rFonts w:ascii="Times New Roman" w:hAnsi="Times New Roman" w:cs="Times New Roman"/>
                <w:sz w:val="24"/>
              </w:rPr>
            </w:pPr>
          </w:p>
        </w:tc>
        <w:tc>
          <w:tcPr>
            <w:tcW w:w="1909" w:type="dxa"/>
          </w:tcPr>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единица</w:t>
            </w:r>
          </w:p>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измерения</w:t>
            </w:r>
          </w:p>
        </w:tc>
        <w:tc>
          <w:tcPr>
            <w:tcW w:w="2057"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величина</w:t>
            </w:r>
          </w:p>
        </w:tc>
        <w:tc>
          <w:tcPr>
            <w:tcW w:w="1562" w:type="dxa"/>
          </w:tcPr>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единица</w:t>
            </w:r>
          </w:p>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измерения</w:t>
            </w:r>
          </w:p>
        </w:tc>
        <w:tc>
          <w:tcPr>
            <w:tcW w:w="1224"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величина</w:t>
            </w:r>
          </w:p>
        </w:tc>
      </w:tr>
    </w:tbl>
    <w:p w:rsidR="00AF66E7" w:rsidRPr="00AF66E7" w:rsidRDefault="00AF66E7">
      <w:pPr>
        <w:rPr>
          <w:sz w:val="4"/>
          <w:szCs w:val="4"/>
        </w:rPr>
      </w:pPr>
    </w:p>
    <w:tbl>
      <w:tblPr>
        <w:tblStyle w:val="af9"/>
        <w:tblW w:w="9869" w:type="dxa"/>
        <w:tblLayout w:type="fixed"/>
        <w:tblLook w:val="0000" w:firstRow="0" w:lastRow="0" w:firstColumn="0" w:lastColumn="0" w:noHBand="0" w:noVBand="0"/>
      </w:tblPr>
      <w:tblGrid>
        <w:gridCol w:w="703"/>
        <w:gridCol w:w="2411"/>
        <w:gridCol w:w="1908"/>
        <w:gridCol w:w="211"/>
        <w:gridCol w:w="99"/>
        <w:gridCol w:w="1751"/>
        <w:gridCol w:w="64"/>
        <w:gridCol w:w="1498"/>
        <w:gridCol w:w="1224"/>
      </w:tblGrid>
      <w:tr w:rsidR="003A1F03" w:rsidRPr="00791D34" w:rsidTr="00626FCD">
        <w:trPr>
          <w:trHeight w:val="23"/>
        </w:trPr>
        <w:tc>
          <w:tcPr>
            <w:tcW w:w="703"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1</w:t>
            </w:r>
          </w:p>
        </w:tc>
        <w:tc>
          <w:tcPr>
            <w:tcW w:w="2411"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2</w:t>
            </w:r>
          </w:p>
        </w:tc>
        <w:tc>
          <w:tcPr>
            <w:tcW w:w="1908"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3</w:t>
            </w:r>
          </w:p>
        </w:tc>
        <w:tc>
          <w:tcPr>
            <w:tcW w:w="2061" w:type="dxa"/>
            <w:gridSpan w:val="3"/>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4</w:t>
            </w:r>
          </w:p>
        </w:tc>
        <w:tc>
          <w:tcPr>
            <w:tcW w:w="1562"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5</w:t>
            </w:r>
          </w:p>
        </w:tc>
        <w:tc>
          <w:tcPr>
            <w:tcW w:w="1224"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6</w:t>
            </w:r>
          </w:p>
        </w:tc>
      </w:tr>
      <w:tr w:rsidR="003A1F03" w:rsidRPr="00791D34" w:rsidTr="00AF66E7">
        <w:trPr>
          <w:trHeight w:val="230"/>
        </w:trPr>
        <w:tc>
          <w:tcPr>
            <w:tcW w:w="703" w:type="dxa"/>
          </w:tcPr>
          <w:p w:rsidR="003A1F03" w:rsidRPr="0088180A" w:rsidRDefault="00DF284A" w:rsidP="00F530B2">
            <w:pPr>
              <w:spacing w:line="228" w:lineRule="auto"/>
              <w:contextualSpacing/>
              <w:rPr>
                <w:rFonts w:ascii="Times New Roman" w:hAnsi="Times New Roman" w:cs="Times New Roman"/>
                <w:b/>
                <w:sz w:val="24"/>
              </w:rPr>
            </w:pPr>
            <w:r w:rsidRPr="0088180A">
              <w:rPr>
                <w:rFonts w:ascii="Times New Roman" w:hAnsi="Times New Roman" w:cs="Times New Roman"/>
                <w:b/>
                <w:sz w:val="24"/>
              </w:rPr>
              <w:t>1</w:t>
            </w:r>
          </w:p>
        </w:tc>
        <w:tc>
          <w:tcPr>
            <w:tcW w:w="9166" w:type="dxa"/>
            <w:gridSpan w:val="8"/>
          </w:tcPr>
          <w:p w:rsidR="003A1F03" w:rsidRPr="0088180A" w:rsidRDefault="003A1F03" w:rsidP="00F530B2">
            <w:pPr>
              <w:spacing w:line="228" w:lineRule="auto"/>
              <w:rPr>
                <w:rFonts w:ascii="Times New Roman" w:hAnsi="Times New Roman" w:cs="Times New Roman"/>
                <w:b/>
                <w:iCs/>
                <w:sz w:val="24"/>
              </w:rPr>
            </w:pPr>
            <w:r w:rsidRPr="0088180A">
              <w:rPr>
                <w:rFonts w:ascii="Times New Roman" w:hAnsi="Times New Roman" w:cs="Times New Roman"/>
                <w:b/>
                <w:iCs/>
                <w:sz w:val="24"/>
              </w:rPr>
              <w:t>Общее образование</w:t>
            </w:r>
          </w:p>
        </w:tc>
      </w:tr>
      <w:tr w:rsidR="003A1F03" w:rsidRPr="00791D34" w:rsidTr="00AF66E7">
        <w:trPr>
          <w:trHeight w:val="23"/>
        </w:trPr>
        <w:tc>
          <w:tcPr>
            <w:tcW w:w="703" w:type="dxa"/>
          </w:tcPr>
          <w:p w:rsidR="003A1F03" w:rsidRPr="00791D34" w:rsidRDefault="00DF284A" w:rsidP="00F530B2">
            <w:pPr>
              <w:spacing w:line="228" w:lineRule="auto"/>
              <w:contextualSpacing/>
              <w:rPr>
                <w:rFonts w:ascii="Times New Roman" w:hAnsi="Times New Roman" w:cs="Times New Roman"/>
                <w:sz w:val="24"/>
              </w:rPr>
            </w:pPr>
            <w:r>
              <w:rPr>
                <w:rFonts w:ascii="Times New Roman" w:hAnsi="Times New Roman" w:cs="Times New Roman"/>
                <w:sz w:val="24"/>
              </w:rPr>
              <w:t>1</w:t>
            </w:r>
            <w:r w:rsidR="0088180A">
              <w:rPr>
                <w:rFonts w:ascii="Times New Roman" w:hAnsi="Times New Roman" w:cs="Times New Roman"/>
                <w:sz w:val="24"/>
              </w:rPr>
              <w:t>.1</w:t>
            </w:r>
          </w:p>
        </w:tc>
        <w:tc>
          <w:tcPr>
            <w:tcW w:w="2411" w:type="dxa"/>
          </w:tcPr>
          <w:p w:rsidR="003A1F03" w:rsidRPr="00791D34" w:rsidRDefault="003A1F03" w:rsidP="00F530B2">
            <w:pPr>
              <w:tabs>
                <w:tab w:val="left" w:pos="1080"/>
              </w:tabs>
              <w:spacing w:line="228" w:lineRule="auto"/>
              <w:contextualSpacing/>
              <w:rPr>
                <w:rFonts w:ascii="Times New Roman" w:hAnsi="Times New Roman" w:cs="Times New Roman"/>
                <w:sz w:val="24"/>
              </w:rPr>
            </w:pPr>
            <w:r w:rsidRPr="00791D34">
              <w:rPr>
                <w:rFonts w:ascii="Times New Roman" w:hAnsi="Times New Roman" w:cs="Times New Roman"/>
                <w:sz w:val="24"/>
              </w:rPr>
              <w:t>Дошкольная образовательная организация</w:t>
            </w:r>
          </w:p>
          <w:p w:rsidR="003A1F03" w:rsidRPr="00791D34" w:rsidRDefault="003A1F03" w:rsidP="00F530B2">
            <w:pPr>
              <w:tabs>
                <w:tab w:val="left" w:pos="1080"/>
              </w:tabs>
              <w:rPr>
                <w:rFonts w:ascii="Times New Roman" w:eastAsia="0" w:hAnsi="Times New Roman" w:cs="Times New Roman"/>
                <w:sz w:val="24"/>
                <w:lang w:eastAsia="hi-IN"/>
              </w:rPr>
            </w:pPr>
          </w:p>
        </w:tc>
        <w:tc>
          <w:tcPr>
            <w:tcW w:w="2119" w:type="dxa"/>
            <w:gridSpan w:val="2"/>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число мест в образовательных организациях в расчете на 100 детей в возрасте от 0 до 7 лет</w:t>
            </w:r>
          </w:p>
        </w:tc>
        <w:tc>
          <w:tcPr>
            <w:tcW w:w="1850" w:type="dxa"/>
            <w:gridSpan w:val="2"/>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65</w:t>
            </w:r>
          </w:p>
          <w:p w:rsidR="003A1F03" w:rsidRPr="00791D34" w:rsidRDefault="003A1F03" w:rsidP="00F530B2">
            <w:pPr>
              <w:jc w:val="center"/>
              <w:rPr>
                <w:rFonts w:ascii="Times New Roman" w:hAnsi="Times New Roman" w:cs="Times New Roman"/>
                <w:sz w:val="24"/>
              </w:rPr>
            </w:pPr>
          </w:p>
        </w:tc>
        <w:tc>
          <w:tcPr>
            <w:tcW w:w="1562" w:type="dxa"/>
            <w:gridSpan w:val="2"/>
          </w:tcPr>
          <w:p w:rsidR="003A1F03" w:rsidRPr="00791D34" w:rsidRDefault="003A1F03" w:rsidP="00F530B2">
            <w:pPr>
              <w:pStyle w:val="ConsPlusNormal"/>
              <w:jc w:val="center"/>
              <w:rPr>
                <w:rFonts w:ascii="Times New Roman" w:hAnsi="Times New Roman" w:cs="Times New Roman"/>
              </w:rPr>
            </w:pPr>
            <w:r w:rsidRPr="00791D34">
              <w:rPr>
                <w:rFonts w:ascii="Times New Roman" w:eastAsia="Times New Roman" w:hAnsi="Times New Roman" w:cs="Times New Roman"/>
                <w:lang w:eastAsia="ru-RU"/>
              </w:rPr>
              <w:t>пешеходная доступность</w:t>
            </w:r>
            <w:r w:rsidRPr="00791D34">
              <w:rPr>
                <w:rFonts w:ascii="Times New Roman" w:hAnsi="Times New Roman" w:cs="Times New Roman"/>
                <w:lang w:eastAsia="ru-RU"/>
              </w:rPr>
              <w:t xml:space="preserve">, </w:t>
            </w:r>
            <w:proofErr w:type="gramStart"/>
            <w:r w:rsidRPr="00791D34">
              <w:rPr>
                <w:rFonts w:ascii="Times New Roman" w:hAnsi="Times New Roman" w:cs="Times New Roman"/>
                <w:lang w:eastAsia="ru-RU"/>
              </w:rPr>
              <w:t>м</w:t>
            </w:r>
            <w:proofErr w:type="gramEnd"/>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300  </w:t>
            </w:r>
          </w:p>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(500)</w:t>
            </w:r>
          </w:p>
          <w:p w:rsidR="003A1F03" w:rsidRPr="00791D34" w:rsidRDefault="003A1F03" w:rsidP="00F530B2">
            <w:pPr>
              <w:jc w:val="center"/>
              <w:rPr>
                <w:rFonts w:ascii="Times New Roman" w:hAnsi="Times New Roman" w:cs="Times New Roman"/>
                <w:i/>
                <w:iCs/>
                <w:sz w:val="24"/>
              </w:rPr>
            </w:pPr>
            <w:r w:rsidRPr="00791D34">
              <w:rPr>
                <w:rFonts w:ascii="Times New Roman" w:hAnsi="Times New Roman" w:cs="Times New Roman"/>
                <w:i/>
                <w:iCs/>
                <w:sz w:val="24"/>
              </w:rPr>
              <w:t>&lt;*&gt;</w:t>
            </w:r>
          </w:p>
          <w:p w:rsidR="003A1F03" w:rsidRPr="00791D34" w:rsidRDefault="003A1F03" w:rsidP="00F530B2">
            <w:pPr>
              <w:jc w:val="center"/>
              <w:rPr>
                <w:rFonts w:ascii="Times New Roman" w:hAnsi="Times New Roman" w:cs="Times New Roman"/>
                <w:sz w:val="24"/>
              </w:rPr>
            </w:pPr>
          </w:p>
        </w:tc>
      </w:tr>
      <w:tr w:rsidR="003A1F03" w:rsidRPr="00791D34" w:rsidTr="00AF66E7">
        <w:trPr>
          <w:trHeight w:val="23"/>
        </w:trPr>
        <w:tc>
          <w:tcPr>
            <w:tcW w:w="703" w:type="dxa"/>
          </w:tcPr>
          <w:p w:rsidR="003A1F03" w:rsidRPr="00791D34" w:rsidRDefault="003A1F03" w:rsidP="00F530B2">
            <w:pPr>
              <w:spacing w:line="228" w:lineRule="auto"/>
              <w:contextualSpacing/>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i/>
                <w:iCs/>
                <w:sz w:val="10"/>
                <w:szCs w:val="10"/>
              </w:rPr>
            </w:pPr>
          </w:p>
          <w:p w:rsidR="003A1F03" w:rsidRDefault="003A1F03" w:rsidP="00F530B2">
            <w:pPr>
              <w:spacing w:line="228" w:lineRule="auto"/>
              <w:ind w:firstLine="624"/>
              <w:contextualSpacing/>
              <w:jc w:val="both"/>
              <w:rPr>
                <w:rFonts w:ascii="Times New Roman" w:hAnsi="Times New Roman" w:cs="Times New Roman"/>
                <w:color w:val="00B050"/>
                <w:sz w:val="24"/>
              </w:rPr>
            </w:pPr>
            <w:proofErr w:type="gramStart"/>
            <w:r w:rsidRPr="00791D34">
              <w:rPr>
                <w:rFonts w:ascii="Times New Roman" w:hAnsi="Times New Roman" w:cs="Times New Roman"/>
                <w:i/>
                <w:iCs/>
                <w:sz w:val="24"/>
              </w:rPr>
              <w:t xml:space="preserve">&lt;*&gt; </w:t>
            </w:r>
            <w:r w:rsidRPr="00791D34">
              <w:rPr>
                <w:rFonts w:ascii="Times New Roman" w:hAnsi="Times New Roman" w:cs="Times New Roman"/>
                <w:sz w:val="24"/>
              </w:rPr>
              <w:t xml:space="preserve">На территориях малоэтажной жилой (1 - 3-этажной) застройки радиус доступности </w:t>
            </w:r>
            <w:r w:rsidRPr="00791D34">
              <w:rPr>
                <w:rFonts w:ascii="Times New Roman" w:hAnsi="Times New Roman" w:cs="Times New Roman"/>
                <w:iCs/>
                <w:sz w:val="24"/>
              </w:rPr>
              <w:t xml:space="preserve">для дошкольных образовательных </w:t>
            </w:r>
            <w:r w:rsidRPr="00791D34">
              <w:rPr>
                <w:rFonts w:ascii="Times New Roman" w:hAnsi="Times New Roman" w:cs="Times New Roman"/>
                <w:sz w:val="24"/>
              </w:rPr>
              <w:t>организаций не более 500 м</w:t>
            </w:r>
            <w:r w:rsidRPr="00791D34">
              <w:rPr>
                <w:rFonts w:ascii="Times New Roman" w:hAnsi="Times New Roman" w:cs="Times New Roman"/>
                <w:color w:val="00B050"/>
                <w:sz w:val="24"/>
              </w:rPr>
              <w:t xml:space="preserve">. </w:t>
            </w:r>
            <w:r w:rsidRPr="00791D34">
              <w:rPr>
                <w:rFonts w:ascii="Times New Roman" w:hAnsi="Times New Roman" w:cs="Times New Roman"/>
                <w:sz w:val="24"/>
              </w:rPr>
              <w:t>Для крупных (от 500 тыс. чел. до 1000 тыс. чел.), больших (от 100 тыс.</w:t>
            </w:r>
            <w:r w:rsidR="00626FCD">
              <w:rPr>
                <w:rFonts w:ascii="Times New Roman" w:hAnsi="Times New Roman" w:cs="Times New Roman"/>
                <w:sz w:val="24"/>
              </w:rPr>
              <w:t xml:space="preserve"> чел. до </w:t>
            </w:r>
            <w:r w:rsidRPr="00791D34">
              <w:rPr>
                <w:rFonts w:ascii="Times New Roman" w:hAnsi="Times New Roman" w:cs="Times New Roman"/>
                <w:sz w:val="24"/>
              </w:rPr>
              <w:t xml:space="preserve">250 тыс. чел.) и средних (от 50 тыс. чел. до  100 тыс. чел.)  городов радиус доступности обслуживания от места проживания до дошкольной образовательной организации </w:t>
            </w:r>
            <w:r w:rsidR="00626FCD">
              <w:rPr>
                <w:rFonts w:ascii="Times New Roman" w:hAnsi="Times New Roman" w:cs="Times New Roman"/>
                <w:sz w:val="24"/>
              </w:rPr>
              <w:br/>
            </w:r>
            <w:r w:rsidRPr="00791D34">
              <w:rPr>
                <w:rFonts w:ascii="Times New Roman" w:hAnsi="Times New Roman" w:cs="Times New Roman"/>
                <w:sz w:val="24"/>
              </w:rPr>
              <w:t>не более 300</w:t>
            </w:r>
            <w:proofErr w:type="gramEnd"/>
            <w:r w:rsidRPr="00791D34">
              <w:rPr>
                <w:rFonts w:ascii="Times New Roman" w:hAnsi="Times New Roman" w:cs="Times New Roman"/>
                <w:sz w:val="24"/>
              </w:rPr>
              <w:t xml:space="preserve"> м.</w:t>
            </w:r>
            <w:r w:rsidRPr="00791D34">
              <w:rPr>
                <w:rFonts w:ascii="Times New Roman" w:hAnsi="Times New Roman" w:cs="Times New Roman"/>
                <w:color w:val="00B050"/>
                <w:sz w:val="24"/>
              </w:rPr>
              <w:t xml:space="preserve">  </w:t>
            </w:r>
          </w:p>
          <w:p w:rsidR="00626FCD" w:rsidRPr="00626FCD" w:rsidRDefault="00626FCD" w:rsidP="00F530B2">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11"/>
        </w:trPr>
        <w:tc>
          <w:tcPr>
            <w:tcW w:w="703" w:type="dxa"/>
            <w:vMerge w:val="restart"/>
          </w:tcPr>
          <w:p w:rsidR="003A1F03" w:rsidRPr="00791D34"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1.2</w:t>
            </w:r>
          </w:p>
        </w:tc>
        <w:tc>
          <w:tcPr>
            <w:tcW w:w="2411" w:type="dxa"/>
          </w:tcPr>
          <w:p w:rsidR="003A1F03" w:rsidRPr="00791D34" w:rsidRDefault="003A1F03" w:rsidP="00F530B2">
            <w:pPr>
              <w:tabs>
                <w:tab w:val="left" w:pos="1080"/>
              </w:tabs>
              <w:spacing w:line="228" w:lineRule="auto"/>
              <w:rPr>
                <w:rFonts w:ascii="Times New Roman" w:hAnsi="Times New Roman" w:cs="Times New Roman"/>
                <w:sz w:val="24"/>
              </w:rPr>
            </w:pPr>
            <w:proofErr w:type="spellStart"/>
            <w:proofErr w:type="gramStart"/>
            <w:r w:rsidRPr="00791D34">
              <w:rPr>
                <w:rFonts w:ascii="Times New Roman" w:hAnsi="Times New Roman" w:cs="Times New Roman"/>
                <w:sz w:val="24"/>
              </w:rPr>
              <w:t>Общеобразователь</w:t>
            </w:r>
            <w:r w:rsidR="003B5866">
              <w:rPr>
                <w:rFonts w:ascii="Times New Roman" w:hAnsi="Times New Roman" w:cs="Times New Roman"/>
                <w:sz w:val="24"/>
              </w:rPr>
              <w:t>-</w:t>
            </w:r>
            <w:r w:rsidRPr="00791D34">
              <w:rPr>
                <w:rFonts w:ascii="Times New Roman" w:hAnsi="Times New Roman" w:cs="Times New Roman"/>
                <w:sz w:val="24"/>
              </w:rPr>
              <w:t>ная</w:t>
            </w:r>
            <w:proofErr w:type="spellEnd"/>
            <w:proofErr w:type="gramEnd"/>
            <w:r w:rsidRPr="00791D34">
              <w:rPr>
                <w:rFonts w:ascii="Times New Roman" w:hAnsi="Times New Roman" w:cs="Times New Roman"/>
                <w:sz w:val="24"/>
              </w:rPr>
              <w:t xml:space="preserve"> организация </w:t>
            </w:r>
          </w:p>
          <w:p w:rsidR="003A1F03" w:rsidRPr="00791D34" w:rsidRDefault="003A1F03" w:rsidP="00F530B2">
            <w:pPr>
              <w:tabs>
                <w:tab w:val="left" w:pos="1080"/>
              </w:tabs>
              <w:rPr>
                <w:rFonts w:ascii="Times New Roman" w:hAnsi="Times New Roman" w:cs="Times New Roman"/>
                <w:sz w:val="24"/>
              </w:rPr>
            </w:pPr>
          </w:p>
        </w:tc>
        <w:tc>
          <w:tcPr>
            <w:tcW w:w="2119" w:type="dxa"/>
            <w:gridSpan w:val="2"/>
          </w:tcPr>
          <w:p w:rsidR="003A1F03" w:rsidRPr="00791D34" w:rsidRDefault="003A1F03" w:rsidP="00F530B2">
            <w:pPr>
              <w:pStyle w:val="ConsPlusNormal"/>
              <w:jc w:val="center"/>
              <w:rPr>
                <w:rFonts w:ascii="Times New Roman" w:hAnsi="Times New Roman" w:cs="Times New Roman"/>
                <w:lang w:eastAsia="ru-RU"/>
              </w:rPr>
            </w:pPr>
            <w:r w:rsidRPr="00791D34">
              <w:rPr>
                <w:rFonts w:ascii="Times New Roman" w:hAnsi="Times New Roman" w:cs="Times New Roman"/>
                <w:lang w:eastAsia="ru-RU"/>
              </w:rPr>
              <w:t xml:space="preserve">число мест </w:t>
            </w:r>
            <w:r w:rsidR="00626FCD">
              <w:rPr>
                <w:rFonts w:ascii="Times New Roman" w:hAnsi="Times New Roman" w:cs="Times New Roman"/>
                <w:lang w:eastAsia="ru-RU"/>
              </w:rPr>
              <w:br/>
            </w:r>
            <w:r w:rsidRPr="00791D34">
              <w:rPr>
                <w:rFonts w:ascii="Times New Roman" w:hAnsi="Times New Roman" w:cs="Times New Roman"/>
                <w:lang w:eastAsia="ru-RU"/>
              </w:rPr>
              <w:t xml:space="preserve">в </w:t>
            </w:r>
            <w:proofErr w:type="gramStart"/>
            <w:r w:rsidRPr="00791D34">
              <w:rPr>
                <w:rFonts w:ascii="Times New Roman" w:hAnsi="Times New Roman" w:cs="Times New Roman"/>
                <w:lang w:eastAsia="ru-RU"/>
              </w:rPr>
              <w:t>образователь</w:t>
            </w:r>
            <w:r w:rsidR="00626FCD">
              <w:rPr>
                <w:rFonts w:ascii="Times New Roman" w:hAnsi="Times New Roman" w:cs="Times New Roman"/>
                <w:lang w:eastAsia="ru-RU"/>
              </w:rPr>
              <w:t>-</w:t>
            </w:r>
            <w:proofErr w:type="spellStart"/>
            <w:r w:rsidRPr="00791D34">
              <w:rPr>
                <w:rFonts w:ascii="Times New Roman" w:hAnsi="Times New Roman" w:cs="Times New Roman"/>
                <w:lang w:eastAsia="ru-RU"/>
              </w:rPr>
              <w:t>ных</w:t>
            </w:r>
            <w:proofErr w:type="spellEnd"/>
            <w:proofErr w:type="gramEnd"/>
            <w:r w:rsidRPr="00791D34">
              <w:rPr>
                <w:rFonts w:ascii="Times New Roman" w:hAnsi="Times New Roman" w:cs="Times New Roman"/>
                <w:lang w:eastAsia="ru-RU"/>
              </w:rPr>
              <w:t xml:space="preserve"> организациях в расчете </w:t>
            </w:r>
            <w:r w:rsidR="00626FCD">
              <w:rPr>
                <w:rFonts w:ascii="Times New Roman" w:hAnsi="Times New Roman" w:cs="Times New Roman"/>
                <w:lang w:eastAsia="ru-RU"/>
              </w:rPr>
              <w:br/>
            </w:r>
            <w:r w:rsidRPr="00791D34">
              <w:rPr>
                <w:rFonts w:ascii="Times New Roman" w:hAnsi="Times New Roman" w:cs="Times New Roman"/>
                <w:lang w:eastAsia="ru-RU"/>
              </w:rPr>
              <w:t xml:space="preserve">на 100 детей </w:t>
            </w:r>
            <w:r w:rsidR="00626FCD">
              <w:rPr>
                <w:rFonts w:ascii="Times New Roman" w:hAnsi="Times New Roman" w:cs="Times New Roman"/>
                <w:lang w:eastAsia="ru-RU"/>
              </w:rPr>
              <w:br/>
            </w:r>
            <w:r w:rsidRPr="00791D34">
              <w:rPr>
                <w:rFonts w:ascii="Times New Roman" w:hAnsi="Times New Roman" w:cs="Times New Roman"/>
                <w:lang w:eastAsia="ru-RU"/>
              </w:rPr>
              <w:t xml:space="preserve">в возрасте </w:t>
            </w:r>
            <w:r w:rsidR="00626FCD">
              <w:rPr>
                <w:rFonts w:ascii="Times New Roman" w:hAnsi="Times New Roman" w:cs="Times New Roman"/>
                <w:lang w:eastAsia="ru-RU"/>
              </w:rPr>
              <w:br/>
            </w:r>
            <w:r w:rsidRPr="00791D34">
              <w:rPr>
                <w:rFonts w:ascii="Times New Roman" w:hAnsi="Times New Roman" w:cs="Times New Roman"/>
                <w:lang w:eastAsia="ru-RU"/>
              </w:rPr>
              <w:t>от 7 до 18 лет</w:t>
            </w:r>
          </w:p>
        </w:tc>
        <w:tc>
          <w:tcPr>
            <w:tcW w:w="1914" w:type="dxa"/>
            <w:gridSpan w:val="3"/>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95</w:t>
            </w:r>
          </w:p>
          <w:p w:rsidR="003A1F03" w:rsidRPr="00791D34" w:rsidRDefault="003A1F03" w:rsidP="00F530B2">
            <w:pPr>
              <w:jc w:val="center"/>
              <w:rPr>
                <w:rFonts w:ascii="Times New Roman" w:hAnsi="Times New Roman" w:cs="Times New Roman"/>
                <w:i/>
                <w:iCs/>
                <w:sz w:val="24"/>
              </w:rPr>
            </w:pPr>
            <w:r w:rsidRPr="00791D34">
              <w:rPr>
                <w:rFonts w:ascii="Times New Roman" w:hAnsi="Times New Roman" w:cs="Times New Roman"/>
                <w:i/>
                <w:iCs/>
                <w:sz w:val="24"/>
              </w:rPr>
              <w:t>&lt;*&gt;</w:t>
            </w:r>
          </w:p>
          <w:p w:rsidR="003A1F03" w:rsidRPr="00791D34" w:rsidRDefault="003A1F03" w:rsidP="00F530B2">
            <w:pPr>
              <w:jc w:val="center"/>
              <w:rPr>
                <w:rFonts w:ascii="Times New Roman" w:hAnsi="Times New Roman" w:cs="Times New Roman"/>
                <w:i/>
                <w:iCs/>
                <w:sz w:val="24"/>
              </w:rPr>
            </w:pPr>
          </w:p>
        </w:tc>
        <w:tc>
          <w:tcPr>
            <w:tcW w:w="1498" w:type="dxa"/>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 xml:space="preserve">пешеходная </w:t>
            </w:r>
            <w:proofErr w:type="gramStart"/>
            <w:r w:rsidRPr="00791D34">
              <w:rPr>
                <w:rFonts w:ascii="Times New Roman" w:eastAsia="Times New Roman" w:hAnsi="Times New Roman" w:cs="Times New Roman"/>
                <w:lang w:eastAsia="ru-RU"/>
              </w:rPr>
              <w:t>доступ</w:t>
            </w:r>
            <w:r w:rsidR="00626FCD">
              <w:rPr>
                <w:rFonts w:ascii="Times New Roman" w:eastAsia="Times New Roman" w:hAnsi="Times New Roman" w:cs="Times New Roman"/>
                <w:lang w:eastAsia="ru-RU"/>
              </w:rPr>
              <w:t>-</w:t>
            </w:r>
            <w:proofErr w:type="spellStart"/>
            <w:r w:rsidRPr="00791D34">
              <w:rPr>
                <w:rFonts w:ascii="Times New Roman" w:eastAsia="Times New Roman" w:hAnsi="Times New Roman" w:cs="Times New Roman"/>
                <w:lang w:eastAsia="ru-RU"/>
              </w:rPr>
              <w:t>ность</w:t>
            </w:r>
            <w:proofErr w:type="spellEnd"/>
            <w:proofErr w:type="gramEnd"/>
            <w:r w:rsidRPr="00791D34">
              <w:rPr>
                <w:rFonts w:ascii="Times New Roman" w:eastAsia="Times New Roman" w:hAnsi="Times New Roman" w:cs="Times New Roman"/>
                <w:lang w:eastAsia="ru-RU"/>
              </w:rPr>
              <w:t>, м</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500 </w:t>
            </w:r>
          </w:p>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(750) </w:t>
            </w:r>
          </w:p>
          <w:p w:rsidR="003A1F03" w:rsidRPr="00791D34" w:rsidRDefault="003A1F03" w:rsidP="00626FCD">
            <w:pPr>
              <w:spacing w:line="228" w:lineRule="auto"/>
              <w:ind w:firstLine="2"/>
              <w:contextualSpacing/>
              <w:jc w:val="both"/>
              <w:rPr>
                <w:rFonts w:ascii="Times New Roman" w:hAnsi="Times New Roman" w:cs="Times New Roman"/>
                <w:sz w:val="24"/>
              </w:rPr>
            </w:pPr>
            <w:r w:rsidRPr="00791D34">
              <w:rPr>
                <w:rFonts w:ascii="Times New Roman" w:hAnsi="Times New Roman" w:cs="Times New Roman"/>
                <w:sz w:val="24"/>
              </w:rPr>
              <w:t>&lt;**&gt;</w:t>
            </w: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sz w:val="24"/>
              </w:rPr>
            </w:pPr>
          </w:p>
        </w:tc>
      </w:tr>
      <w:tr w:rsidR="003A1F03" w:rsidRPr="00791D34" w:rsidTr="00AF66E7">
        <w:trPr>
          <w:trHeight w:val="23"/>
        </w:trPr>
        <w:tc>
          <w:tcPr>
            <w:tcW w:w="703" w:type="dxa"/>
            <w:vMerge/>
          </w:tcPr>
          <w:p w:rsidR="003A1F03" w:rsidRPr="00791D34" w:rsidRDefault="003A1F03" w:rsidP="00F530B2">
            <w:pPr>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sz w:val="10"/>
                <w:szCs w:val="10"/>
              </w:rPr>
            </w:pPr>
          </w:p>
          <w:p w:rsidR="003A1F03" w:rsidRPr="00732159" w:rsidRDefault="003A1F03" w:rsidP="00F530B2">
            <w:pPr>
              <w:spacing w:line="228" w:lineRule="auto"/>
              <w:ind w:firstLine="624"/>
              <w:contextualSpacing/>
              <w:jc w:val="both"/>
              <w:rPr>
                <w:rFonts w:ascii="Times New Roman" w:hAnsi="Times New Roman" w:cs="Times New Roman"/>
                <w:sz w:val="22"/>
                <w:szCs w:val="22"/>
              </w:rPr>
            </w:pPr>
            <w:r w:rsidRPr="00732159">
              <w:rPr>
                <w:rFonts w:ascii="Times New Roman" w:hAnsi="Times New Roman" w:cs="Times New Roman"/>
                <w:sz w:val="22"/>
                <w:szCs w:val="22"/>
              </w:rPr>
              <w:t xml:space="preserve">&lt;*&gt; При организации дополнительного образования детей на базе общеобразовательных организаций, число мест на программах дополнительного образования принимается в количестве 45 на 100 обучающихся в </w:t>
            </w:r>
            <w:proofErr w:type="spellStart"/>
            <w:proofErr w:type="gramStart"/>
            <w:r w:rsidRPr="00732159">
              <w:rPr>
                <w:rFonts w:ascii="Times New Roman" w:hAnsi="Times New Roman" w:cs="Times New Roman"/>
                <w:sz w:val="22"/>
                <w:szCs w:val="22"/>
              </w:rPr>
              <w:t>общеобра</w:t>
            </w:r>
            <w:r w:rsidR="00626FCD" w:rsidRPr="00732159">
              <w:rPr>
                <w:rFonts w:ascii="Times New Roman" w:hAnsi="Times New Roman" w:cs="Times New Roman"/>
                <w:sz w:val="22"/>
                <w:szCs w:val="22"/>
              </w:rPr>
              <w:t>-</w:t>
            </w:r>
            <w:r w:rsidRPr="00732159">
              <w:rPr>
                <w:rFonts w:ascii="Times New Roman" w:hAnsi="Times New Roman" w:cs="Times New Roman"/>
                <w:sz w:val="22"/>
                <w:szCs w:val="22"/>
              </w:rPr>
              <w:t>зовательных</w:t>
            </w:r>
            <w:proofErr w:type="spellEnd"/>
            <w:proofErr w:type="gramEnd"/>
            <w:r w:rsidRPr="00732159">
              <w:rPr>
                <w:rFonts w:ascii="Times New Roman" w:hAnsi="Times New Roman" w:cs="Times New Roman"/>
                <w:sz w:val="22"/>
                <w:szCs w:val="22"/>
              </w:rPr>
              <w:t xml:space="preserve"> организациях.</w:t>
            </w:r>
          </w:p>
          <w:p w:rsidR="003A1F03" w:rsidRPr="00732159" w:rsidRDefault="003A1F03" w:rsidP="00626FCD">
            <w:pPr>
              <w:spacing w:line="228" w:lineRule="auto"/>
              <w:ind w:firstLine="624"/>
              <w:contextualSpacing/>
              <w:jc w:val="both"/>
              <w:rPr>
                <w:rFonts w:ascii="Times New Roman" w:hAnsi="Times New Roman" w:cs="Times New Roman"/>
                <w:sz w:val="22"/>
                <w:szCs w:val="22"/>
              </w:rPr>
            </w:pPr>
            <w:r w:rsidRPr="00732159">
              <w:rPr>
                <w:rFonts w:ascii="Times New Roman" w:hAnsi="Times New Roman" w:cs="Times New Roman"/>
                <w:sz w:val="22"/>
                <w:szCs w:val="22"/>
              </w:rPr>
              <w:t>&lt;**&gt; Радиус доступности для общеобразовательных организаций общего образования (за исключением начальных классов) на территориях малоэтажной жилой  (1-3-этажной) застройки в городской местности - 750 метров пешеходной доступности.</w:t>
            </w:r>
          </w:p>
          <w:p w:rsidR="00626FCD" w:rsidRPr="00626FCD" w:rsidRDefault="00626FCD" w:rsidP="00626FCD">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23"/>
        </w:trPr>
        <w:tc>
          <w:tcPr>
            <w:tcW w:w="703" w:type="dxa"/>
          </w:tcPr>
          <w:p w:rsidR="003A1F03" w:rsidRPr="0088180A" w:rsidRDefault="003A1F03" w:rsidP="00F530B2">
            <w:pPr>
              <w:spacing w:line="228" w:lineRule="auto"/>
              <w:contextualSpacing/>
              <w:rPr>
                <w:rFonts w:ascii="Times New Roman" w:hAnsi="Times New Roman" w:cs="Times New Roman"/>
                <w:b/>
                <w:sz w:val="24"/>
              </w:rPr>
            </w:pPr>
            <w:r w:rsidRPr="0088180A">
              <w:rPr>
                <w:rFonts w:ascii="Times New Roman" w:hAnsi="Times New Roman" w:cs="Times New Roman"/>
                <w:b/>
                <w:sz w:val="24"/>
              </w:rPr>
              <w:t>2</w:t>
            </w:r>
          </w:p>
        </w:tc>
        <w:tc>
          <w:tcPr>
            <w:tcW w:w="9166" w:type="dxa"/>
            <w:gridSpan w:val="8"/>
          </w:tcPr>
          <w:p w:rsidR="003A1F03" w:rsidRPr="0088180A" w:rsidRDefault="003A1F03" w:rsidP="00F530B2">
            <w:pPr>
              <w:rPr>
                <w:rFonts w:ascii="Times New Roman" w:hAnsi="Times New Roman" w:cs="Times New Roman"/>
                <w:b/>
                <w:sz w:val="24"/>
              </w:rPr>
            </w:pPr>
            <w:r w:rsidRPr="0088180A">
              <w:rPr>
                <w:rFonts w:ascii="Times New Roman" w:hAnsi="Times New Roman" w:cs="Times New Roman"/>
                <w:b/>
                <w:iCs/>
                <w:sz w:val="24"/>
              </w:rPr>
              <w:t>Дополнительное образование&lt;***&gt;</w:t>
            </w:r>
          </w:p>
        </w:tc>
      </w:tr>
      <w:tr w:rsidR="003A1F03" w:rsidRPr="00791D34" w:rsidTr="00AF66E7">
        <w:trPr>
          <w:trHeight w:val="23"/>
        </w:trPr>
        <w:tc>
          <w:tcPr>
            <w:tcW w:w="703" w:type="dxa"/>
            <w:vMerge w:val="restart"/>
          </w:tcPr>
          <w:p w:rsidR="003A1F03"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lastRenderedPageBreak/>
              <w:t>2.1</w:t>
            </w: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Pr="00791D34" w:rsidRDefault="00626FCD" w:rsidP="00F530B2">
            <w:pPr>
              <w:spacing w:line="228" w:lineRule="auto"/>
              <w:contextualSpacing/>
              <w:rPr>
                <w:rFonts w:ascii="Times New Roman" w:hAnsi="Times New Roman" w:cs="Times New Roman"/>
                <w:sz w:val="24"/>
              </w:rPr>
            </w:pPr>
          </w:p>
        </w:tc>
        <w:tc>
          <w:tcPr>
            <w:tcW w:w="2411" w:type="dxa"/>
            <w:vMerge w:val="restart"/>
          </w:tcPr>
          <w:p w:rsidR="003A1F03" w:rsidRDefault="003A1F03" w:rsidP="00F530B2">
            <w:pPr>
              <w:tabs>
                <w:tab w:val="left" w:pos="1080"/>
              </w:tabs>
              <w:spacing w:line="228" w:lineRule="auto"/>
              <w:contextualSpacing/>
              <w:rPr>
                <w:rFonts w:ascii="Times New Roman" w:hAnsi="Times New Roman" w:cs="Times New Roman"/>
                <w:sz w:val="24"/>
              </w:rPr>
            </w:pPr>
            <w:r w:rsidRPr="00791D34">
              <w:rPr>
                <w:rFonts w:ascii="Times New Roman" w:hAnsi="Times New Roman" w:cs="Times New Roman"/>
                <w:sz w:val="24"/>
              </w:rPr>
              <w:t>Организация дополнительного образования детей</w:t>
            </w: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Pr="00791D34" w:rsidRDefault="00626FCD" w:rsidP="00F530B2">
            <w:pPr>
              <w:tabs>
                <w:tab w:val="left" w:pos="1080"/>
              </w:tabs>
              <w:spacing w:line="228" w:lineRule="auto"/>
              <w:contextualSpacing/>
              <w:rPr>
                <w:rFonts w:ascii="Times New Roman" w:hAnsi="Times New Roman" w:cs="Times New Roman"/>
                <w:sz w:val="24"/>
              </w:rPr>
            </w:pPr>
          </w:p>
          <w:p w:rsidR="003A1F03" w:rsidRPr="00791D34" w:rsidRDefault="003A1F03" w:rsidP="00F530B2">
            <w:pPr>
              <w:tabs>
                <w:tab w:val="left" w:pos="1080"/>
              </w:tabs>
              <w:contextualSpacing/>
              <w:jc w:val="both"/>
              <w:rPr>
                <w:rFonts w:ascii="Times New Roman" w:hAnsi="Times New Roman" w:cs="Times New Roman"/>
                <w:sz w:val="24"/>
              </w:rPr>
            </w:pPr>
          </w:p>
        </w:tc>
        <w:tc>
          <w:tcPr>
            <w:tcW w:w="2218" w:type="dxa"/>
            <w:gridSpan w:val="3"/>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число мест на программах дополнительного образования в расчете на 100 детей в возрасте 5 до 18 лет</w:t>
            </w:r>
          </w:p>
        </w:tc>
        <w:tc>
          <w:tcPr>
            <w:tcW w:w="1751"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75</w:t>
            </w: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i/>
                <w:iCs/>
                <w:sz w:val="24"/>
              </w:rPr>
            </w:pPr>
          </w:p>
          <w:p w:rsidR="003A1F03" w:rsidRPr="00791D34" w:rsidRDefault="003A1F03" w:rsidP="00F530B2">
            <w:pPr>
              <w:jc w:val="center"/>
              <w:rPr>
                <w:rFonts w:ascii="Times New Roman" w:hAnsi="Times New Roman" w:cs="Times New Roman"/>
                <w:sz w:val="24"/>
              </w:rPr>
            </w:pPr>
          </w:p>
        </w:tc>
        <w:tc>
          <w:tcPr>
            <w:tcW w:w="1562" w:type="dxa"/>
            <w:gridSpan w:val="2"/>
          </w:tcPr>
          <w:p w:rsidR="003A1F03" w:rsidRPr="00791D34" w:rsidRDefault="003A1F03" w:rsidP="00F530B2">
            <w:pPr>
              <w:pStyle w:val="ConsPlusNormal"/>
              <w:jc w:val="center"/>
              <w:rPr>
                <w:rFonts w:ascii="Times New Roman" w:hAnsi="Times New Roman" w:cs="Times New Roman"/>
              </w:rPr>
            </w:pPr>
            <w:r w:rsidRPr="00791D34">
              <w:rPr>
                <w:rFonts w:ascii="Times New Roman" w:eastAsia="Times New Roman" w:hAnsi="Times New Roman" w:cs="Times New Roman"/>
                <w:lang w:eastAsia="ru-RU"/>
              </w:rPr>
              <w:t>транспортная  доступность,  мин.</w:t>
            </w:r>
          </w:p>
        </w:tc>
        <w:tc>
          <w:tcPr>
            <w:tcW w:w="1224"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tc>
      </w:tr>
      <w:tr w:rsidR="003A1F03" w:rsidRPr="00791D34" w:rsidTr="00AF66E7">
        <w:trPr>
          <w:trHeight w:val="3"/>
        </w:trPr>
        <w:tc>
          <w:tcPr>
            <w:tcW w:w="703" w:type="dxa"/>
            <w:vMerge/>
          </w:tcPr>
          <w:p w:rsidR="003A1F03" w:rsidRPr="00791D34" w:rsidRDefault="003A1F03" w:rsidP="00F530B2">
            <w:pPr>
              <w:rPr>
                <w:rFonts w:ascii="Times New Roman" w:hAnsi="Times New Roman" w:cs="Times New Roman"/>
                <w:sz w:val="24"/>
              </w:rPr>
            </w:pPr>
          </w:p>
        </w:tc>
        <w:tc>
          <w:tcPr>
            <w:tcW w:w="2411" w:type="dxa"/>
            <w:vMerge/>
          </w:tcPr>
          <w:p w:rsidR="003A1F03" w:rsidRPr="00791D34" w:rsidRDefault="003A1F03" w:rsidP="00F530B2">
            <w:pPr>
              <w:rPr>
                <w:rFonts w:ascii="Times New Roman" w:hAnsi="Times New Roman" w:cs="Times New Roman"/>
                <w:sz w:val="24"/>
              </w:rPr>
            </w:pPr>
          </w:p>
        </w:tc>
        <w:tc>
          <w:tcPr>
            <w:tcW w:w="2218" w:type="dxa"/>
            <w:gridSpan w:val="3"/>
          </w:tcPr>
          <w:p w:rsidR="003A1F03" w:rsidRPr="00791D34" w:rsidRDefault="003A1F03" w:rsidP="00F530B2">
            <w:pPr>
              <w:pStyle w:val="ConsPlusNormal"/>
              <w:spacing w:line="228" w:lineRule="auto"/>
              <w:jc w:val="center"/>
              <w:rPr>
                <w:rFonts w:ascii="Times New Roman" w:hAnsi="Times New Roman" w:cs="Times New Roman"/>
              </w:rPr>
            </w:pPr>
            <w:r w:rsidRPr="00791D34">
              <w:rPr>
                <w:rFonts w:ascii="Times New Roman" w:hAnsi="Times New Roman" w:cs="Times New Roman"/>
              </w:rPr>
              <w:t xml:space="preserve">число мест на программах дополнительного образования, реализуемых </w:t>
            </w:r>
            <w:r w:rsidR="00626FCD">
              <w:rPr>
                <w:rFonts w:ascii="Times New Roman" w:hAnsi="Times New Roman" w:cs="Times New Roman"/>
              </w:rPr>
              <w:br/>
            </w:r>
            <w:r w:rsidRPr="00791D34">
              <w:rPr>
                <w:rFonts w:ascii="Times New Roman" w:hAnsi="Times New Roman" w:cs="Times New Roman"/>
              </w:rPr>
              <w:t xml:space="preserve">на базе образовательных организаций </w:t>
            </w:r>
            <w:r w:rsidR="00626FCD">
              <w:rPr>
                <w:rFonts w:ascii="Times New Roman" w:hAnsi="Times New Roman" w:cs="Times New Roman"/>
              </w:rPr>
              <w:br/>
            </w:r>
            <w:r w:rsidRPr="00791D34">
              <w:rPr>
                <w:rFonts w:ascii="Times New Roman" w:hAnsi="Times New Roman" w:cs="Times New Roman"/>
              </w:rPr>
              <w:t xml:space="preserve">(за исключением </w:t>
            </w:r>
            <w:proofErr w:type="spellStart"/>
            <w:proofErr w:type="gramStart"/>
            <w:r w:rsidRPr="00791D34">
              <w:rPr>
                <w:rFonts w:ascii="Times New Roman" w:hAnsi="Times New Roman" w:cs="Times New Roman"/>
              </w:rPr>
              <w:t>общеобразователь</w:t>
            </w:r>
            <w:r w:rsidR="00A549D6">
              <w:rPr>
                <w:rFonts w:ascii="Times New Roman" w:hAnsi="Times New Roman" w:cs="Times New Roman"/>
              </w:rPr>
              <w:t>-</w:t>
            </w:r>
            <w:r w:rsidRPr="00791D34">
              <w:rPr>
                <w:rFonts w:ascii="Times New Roman" w:hAnsi="Times New Roman" w:cs="Times New Roman"/>
              </w:rPr>
              <w:t>ных</w:t>
            </w:r>
            <w:proofErr w:type="spellEnd"/>
            <w:proofErr w:type="gramEnd"/>
            <w:r w:rsidRPr="00791D34">
              <w:rPr>
                <w:rFonts w:ascii="Times New Roman" w:hAnsi="Times New Roman" w:cs="Times New Roman"/>
              </w:rPr>
              <w:t xml:space="preserve"> организаций), реализующих программы дополнительного образования</w:t>
            </w:r>
          </w:p>
        </w:tc>
        <w:tc>
          <w:tcPr>
            <w:tcW w:w="1751"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p w:rsidR="003A1F03" w:rsidRPr="00791D34" w:rsidRDefault="003A1F03" w:rsidP="00F530B2">
            <w:pPr>
              <w:pStyle w:val="ConsPlusNormal"/>
              <w:jc w:val="center"/>
              <w:rPr>
                <w:rFonts w:ascii="Times New Roman" w:hAnsi="Times New Roman" w:cs="Times New Roman"/>
              </w:rPr>
            </w:pPr>
          </w:p>
          <w:p w:rsidR="003A1F03" w:rsidRDefault="003A1F03"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Pr="00791D34" w:rsidRDefault="00626FCD" w:rsidP="00F530B2">
            <w:pPr>
              <w:pStyle w:val="ConsPlusNormal"/>
              <w:jc w:val="center"/>
              <w:rPr>
                <w:rFonts w:ascii="Times New Roman" w:eastAsia="Times New Roman" w:hAnsi="Times New Roman" w:cs="Times New Roman"/>
                <w:lang w:eastAsia="ru-RU"/>
              </w:rPr>
            </w:pPr>
          </w:p>
        </w:tc>
        <w:tc>
          <w:tcPr>
            <w:tcW w:w="1562" w:type="dxa"/>
            <w:gridSpan w:val="2"/>
          </w:tcPr>
          <w:p w:rsidR="003A1F03" w:rsidRDefault="00626FCD" w:rsidP="00F530B2">
            <w:pPr>
              <w:pStyle w:val="ConsPlusNormal"/>
              <w:jc w:val="center"/>
              <w:rPr>
                <w:rFonts w:ascii="Times New Roman" w:eastAsia="Times New Roman" w:hAnsi="Times New Roman" w:cs="Times New Roman"/>
                <w:lang w:eastAsia="ru-RU"/>
              </w:rPr>
            </w:pPr>
            <w:proofErr w:type="gramStart"/>
            <w:r w:rsidRPr="00791D34">
              <w:rPr>
                <w:rFonts w:ascii="Times New Roman" w:eastAsia="Times New Roman" w:hAnsi="Times New Roman" w:cs="Times New Roman"/>
                <w:lang w:eastAsia="ru-RU"/>
              </w:rPr>
              <w:t>Т</w:t>
            </w:r>
            <w:r w:rsidR="003A1F03" w:rsidRPr="00791D34">
              <w:rPr>
                <w:rFonts w:ascii="Times New Roman" w:eastAsia="Times New Roman" w:hAnsi="Times New Roman" w:cs="Times New Roman"/>
                <w:lang w:eastAsia="ru-RU"/>
              </w:rPr>
              <w:t>ранспорт</w:t>
            </w:r>
            <w:r>
              <w:rPr>
                <w:rFonts w:ascii="Times New Roman" w:eastAsia="Times New Roman" w:hAnsi="Times New Roman" w:cs="Times New Roman"/>
                <w:lang w:eastAsia="ru-RU"/>
              </w:rPr>
              <w:t>-</w:t>
            </w:r>
            <w:proofErr w:type="spellStart"/>
            <w:r w:rsidR="003A1F03" w:rsidRPr="00791D34">
              <w:rPr>
                <w:rFonts w:ascii="Times New Roman" w:eastAsia="Times New Roman" w:hAnsi="Times New Roman" w:cs="Times New Roman"/>
                <w:lang w:eastAsia="ru-RU"/>
              </w:rPr>
              <w:t>ная</w:t>
            </w:r>
            <w:proofErr w:type="spellEnd"/>
            <w:proofErr w:type="gramEnd"/>
            <w:r w:rsidR="003A1F03" w:rsidRPr="00791D34">
              <w:rPr>
                <w:rFonts w:ascii="Times New Roman" w:eastAsia="Times New Roman" w:hAnsi="Times New Roman" w:cs="Times New Roman"/>
                <w:lang w:eastAsia="ru-RU"/>
              </w:rPr>
              <w:t xml:space="preserve">  доступность,  мин.</w:t>
            </w: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Pr="00791D34" w:rsidRDefault="00626FCD" w:rsidP="00F530B2">
            <w:pPr>
              <w:pStyle w:val="ConsPlusNormal"/>
              <w:jc w:val="center"/>
              <w:rPr>
                <w:rFonts w:ascii="Times New Roman" w:hAnsi="Times New Roman" w:cs="Times New Roman"/>
              </w:rPr>
            </w:pPr>
          </w:p>
        </w:tc>
        <w:tc>
          <w:tcPr>
            <w:tcW w:w="1224"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p w:rsidR="003A1F03" w:rsidRPr="00791D34" w:rsidRDefault="003A1F03" w:rsidP="00F530B2">
            <w:pPr>
              <w:pStyle w:val="ConsPlusNormal"/>
              <w:jc w:val="center"/>
              <w:rPr>
                <w:rFonts w:ascii="Times New Roman" w:hAnsi="Times New Roman" w:cs="Times New Roman"/>
              </w:rPr>
            </w:pPr>
          </w:p>
          <w:p w:rsidR="003A1F03" w:rsidRPr="00791D34" w:rsidRDefault="003A1F03" w:rsidP="00F530B2">
            <w:pPr>
              <w:pStyle w:val="ConsPlusNormal"/>
              <w:jc w:val="center"/>
              <w:rPr>
                <w:rFonts w:ascii="Times New Roman" w:hAnsi="Times New Roman" w:cs="Times New Roman"/>
              </w:rPr>
            </w:pPr>
          </w:p>
          <w:p w:rsidR="003A1F03" w:rsidRPr="00791D34" w:rsidRDefault="003A1F03" w:rsidP="00F530B2">
            <w:pPr>
              <w:pStyle w:val="ConsPlusNormal"/>
              <w:jc w:val="center"/>
              <w:rPr>
                <w:rFonts w:ascii="Times New Roman" w:hAnsi="Times New Roman" w:cs="Times New Roman"/>
              </w:rPr>
            </w:pPr>
          </w:p>
          <w:p w:rsidR="003A1F03" w:rsidRDefault="003A1F03"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Pr="00791D34" w:rsidRDefault="00626FCD" w:rsidP="00F530B2">
            <w:pPr>
              <w:pStyle w:val="ConsPlusNormal"/>
              <w:jc w:val="center"/>
              <w:rPr>
                <w:rFonts w:ascii="Times New Roman" w:hAnsi="Times New Roman" w:cs="Times New Roman"/>
              </w:rPr>
            </w:pPr>
          </w:p>
        </w:tc>
      </w:tr>
      <w:tr w:rsidR="003A1F03" w:rsidRPr="00791D34" w:rsidTr="00AF66E7">
        <w:trPr>
          <w:trHeight w:val="3"/>
        </w:trPr>
        <w:tc>
          <w:tcPr>
            <w:tcW w:w="703" w:type="dxa"/>
            <w:vMerge/>
          </w:tcPr>
          <w:p w:rsidR="003A1F03" w:rsidRPr="00791D34" w:rsidRDefault="003A1F03" w:rsidP="00F530B2">
            <w:pPr>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i/>
                <w:iCs/>
                <w:sz w:val="10"/>
                <w:szCs w:val="10"/>
              </w:rPr>
            </w:pPr>
          </w:p>
          <w:p w:rsidR="003A1F03" w:rsidRDefault="003A1F03" w:rsidP="00F530B2">
            <w:pPr>
              <w:spacing w:line="228" w:lineRule="auto"/>
              <w:ind w:firstLine="624"/>
              <w:contextualSpacing/>
              <w:jc w:val="both"/>
              <w:rPr>
                <w:rFonts w:ascii="Times New Roman" w:hAnsi="Times New Roman" w:cs="Times New Roman"/>
                <w:sz w:val="24"/>
              </w:rPr>
            </w:pPr>
            <w:r w:rsidRPr="00791D34">
              <w:rPr>
                <w:rFonts w:ascii="Times New Roman" w:hAnsi="Times New Roman" w:cs="Times New Roman"/>
                <w:i/>
                <w:iCs/>
                <w:sz w:val="24"/>
              </w:rPr>
              <w:t xml:space="preserve">&lt;***&gt; </w:t>
            </w:r>
            <w:r w:rsidRPr="00791D34">
              <w:rPr>
                <w:rFonts w:ascii="Times New Roman" w:hAnsi="Times New Roman" w:cs="Times New Roman"/>
                <w:sz w:val="24"/>
              </w:rPr>
              <w:t>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626FCD" w:rsidRPr="00626FCD" w:rsidRDefault="00626FCD" w:rsidP="00F530B2">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23"/>
        </w:trPr>
        <w:tc>
          <w:tcPr>
            <w:tcW w:w="703" w:type="dxa"/>
          </w:tcPr>
          <w:p w:rsidR="003A1F03" w:rsidRPr="00791D34"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2.2</w:t>
            </w:r>
          </w:p>
        </w:tc>
        <w:tc>
          <w:tcPr>
            <w:tcW w:w="2411" w:type="dxa"/>
          </w:tcPr>
          <w:p w:rsidR="003A1F03" w:rsidRPr="00791D34" w:rsidRDefault="003A1F03" w:rsidP="00F530B2">
            <w:pPr>
              <w:pStyle w:val="ConsPlusNormal"/>
              <w:rPr>
                <w:rFonts w:ascii="Times New Roman" w:hAnsi="Times New Roman" w:cs="Times New Roman"/>
              </w:rPr>
            </w:pPr>
            <w:r w:rsidRPr="00791D34">
              <w:rPr>
                <w:rFonts w:ascii="Times New Roman" w:hAnsi="Times New Roman" w:cs="Times New Roman"/>
              </w:rPr>
              <w:t>Центр психолого-педагогической, медицинской и социальной помощи</w:t>
            </w:r>
          </w:p>
          <w:p w:rsidR="003A1F03" w:rsidRPr="00791D34" w:rsidRDefault="003A1F03" w:rsidP="00F530B2">
            <w:pPr>
              <w:jc w:val="both"/>
              <w:rPr>
                <w:rFonts w:ascii="Times New Roman" w:hAnsi="Times New Roman" w:cs="Times New Roman"/>
                <w:sz w:val="24"/>
              </w:rPr>
            </w:pPr>
          </w:p>
        </w:tc>
        <w:tc>
          <w:tcPr>
            <w:tcW w:w="2218" w:type="dxa"/>
            <w:gridSpan w:val="3"/>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количество</w:t>
            </w:r>
          </w:p>
          <w:p w:rsidR="003A1F03" w:rsidRPr="00791D34" w:rsidRDefault="003A1F03" w:rsidP="00F530B2">
            <w:pPr>
              <w:pStyle w:val="ConsPlusNormal"/>
              <w:jc w:val="center"/>
              <w:rPr>
                <w:rFonts w:ascii="Times New Roman" w:hAnsi="Times New Roman" w:cs="Times New Roman"/>
              </w:rPr>
            </w:pPr>
            <w:r w:rsidRPr="00791D34">
              <w:rPr>
                <w:rFonts w:ascii="Times New Roman" w:eastAsia="NSimSun" w:hAnsi="Times New Roman" w:cs="Times New Roman"/>
              </w:rPr>
              <w:t>(объект)</w:t>
            </w:r>
            <w:r w:rsidRPr="00791D34">
              <w:rPr>
                <w:rFonts w:ascii="Times New Roman" w:hAnsi="Times New Roman" w:cs="Times New Roman"/>
              </w:rPr>
              <w:t xml:space="preserve"> </w:t>
            </w:r>
          </w:p>
        </w:tc>
        <w:tc>
          <w:tcPr>
            <w:tcW w:w="1751" w:type="dxa"/>
          </w:tcPr>
          <w:p w:rsidR="003A1F03" w:rsidRPr="00791D34" w:rsidRDefault="003A1F03" w:rsidP="00626FCD">
            <w:pPr>
              <w:pStyle w:val="ConsPlusNormal"/>
              <w:jc w:val="center"/>
              <w:rPr>
                <w:rFonts w:ascii="Times New Roman" w:eastAsia="Times New Roman" w:hAnsi="Times New Roman" w:cs="Times New Roman"/>
                <w:lang w:eastAsia="ru-RU"/>
              </w:rPr>
            </w:pPr>
            <w:r w:rsidRPr="00791D34">
              <w:rPr>
                <w:rFonts w:ascii="Times New Roman" w:hAnsi="Times New Roman" w:cs="Times New Roman"/>
              </w:rPr>
              <w:t xml:space="preserve">1 </w:t>
            </w:r>
            <w:r w:rsidRPr="00791D34">
              <w:rPr>
                <w:rFonts w:ascii="Times New Roman" w:eastAsia="Times New Roman" w:hAnsi="Times New Roman" w:cs="Times New Roman"/>
                <w:lang w:eastAsia="ru-RU"/>
              </w:rPr>
              <w:t>на 5 тыс. детского населения,</w:t>
            </w:r>
            <w:r w:rsidR="00626FCD">
              <w:rPr>
                <w:rFonts w:ascii="Times New Roman" w:eastAsia="Times New Roman" w:hAnsi="Times New Roman" w:cs="Times New Roman"/>
                <w:lang w:eastAsia="ru-RU"/>
              </w:rPr>
              <w:br/>
            </w:r>
            <w:r w:rsidRPr="00791D34">
              <w:rPr>
                <w:rFonts w:ascii="Times New Roman" w:eastAsia="Times New Roman" w:hAnsi="Times New Roman" w:cs="Times New Roman"/>
                <w:lang w:eastAsia="ru-RU"/>
              </w:rPr>
              <w:t xml:space="preserve"> но не менее одного </w:t>
            </w:r>
            <w:r w:rsidR="00626FCD">
              <w:rPr>
                <w:rFonts w:ascii="Times New Roman" w:eastAsia="Times New Roman" w:hAnsi="Times New Roman" w:cs="Times New Roman"/>
                <w:lang w:eastAsia="ru-RU"/>
              </w:rPr>
              <w:br/>
            </w:r>
            <w:r w:rsidRPr="00791D34">
              <w:rPr>
                <w:rFonts w:ascii="Times New Roman" w:eastAsia="Times New Roman" w:hAnsi="Times New Roman" w:cs="Times New Roman"/>
                <w:lang w:eastAsia="ru-RU"/>
              </w:rPr>
              <w:t>в городском округе</w:t>
            </w:r>
          </w:p>
        </w:tc>
        <w:tc>
          <w:tcPr>
            <w:tcW w:w="1562" w:type="dxa"/>
            <w:gridSpan w:val="2"/>
          </w:tcPr>
          <w:p w:rsidR="003A1F03" w:rsidRPr="00791D34" w:rsidRDefault="00626FCD" w:rsidP="00F530B2">
            <w:pPr>
              <w:pStyle w:val="ConsPlusNormal"/>
              <w:jc w:val="center"/>
              <w:rPr>
                <w:rFonts w:ascii="Times New Roman" w:hAnsi="Times New Roman" w:cs="Times New Roman"/>
              </w:rPr>
            </w:pPr>
            <w:proofErr w:type="gramStart"/>
            <w:r>
              <w:rPr>
                <w:rFonts w:ascii="Times New Roman" w:eastAsia="Times New Roman" w:hAnsi="Times New Roman" w:cs="Times New Roman"/>
                <w:lang w:eastAsia="ru-RU"/>
              </w:rPr>
              <w:t>т</w:t>
            </w:r>
            <w:r w:rsidR="003A1F03" w:rsidRPr="00791D34">
              <w:rPr>
                <w:rFonts w:ascii="Times New Roman" w:eastAsia="Times New Roman" w:hAnsi="Times New Roman" w:cs="Times New Roman"/>
                <w:lang w:eastAsia="ru-RU"/>
              </w:rPr>
              <w:t>ранспорт</w:t>
            </w:r>
            <w:r>
              <w:rPr>
                <w:rFonts w:ascii="Times New Roman" w:eastAsia="Times New Roman" w:hAnsi="Times New Roman" w:cs="Times New Roman"/>
                <w:lang w:eastAsia="ru-RU"/>
              </w:rPr>
              <w:t>-</w:t>
            </w:r>
            <w:proofErr w:type="spellStart"/>
            <w:r w:rsidR="003A1F03" w:rsidRPr="00791D34">
              <w:rPr>
                <w:rFonts w:ascii="Times New Roman" w:eastAsia="Times New Roman" w:hAnsi="Times New Roman" w:cs="Times New Roman"/>
                <w:lang w:eastAsia="ru-RU"/>
              </w:rPr>
              <w:t>ная</w:t>
            </w:r>
            <w:proofErr w:type="spellEnd"/>
            <w:proofErr w:type="gramEnd"/>
            <w:r w:rsidR="003A1F03" w:rsidRPr="00791D34">
              <w:rPr>
                <w:rFonts w:ascii="Times New Roman" w:eastAsia="Times New Roman" w:hAnsi="Times New Roman" w:cs="Times New Roman"/>
                <w:lang w:eastAsia="ru-RU"/>
              </w:rPr>
              <w:t xml:space="preserve">  доступность,  мин.</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30</w:t>
            </w:r>
          </w:p>
          <w:p w:rsidR="003A1F03" w:rsidRPr="00791D34" w:rsidRDefault="003A1F03" w:rsidP="00F530B2">
            <w:pPr>
              <w:jc w:val="center"/>
              <w:rPr>
                <w:rFonts w:ascii="Times New Roman" w:hAnsi="Times New Roman" w:cs="Times New Roman"/>
                <w:sz w:val="24"/>
              </w:rPr>
            </w:pPr>
          </w:p>
        </w:tc>
      </w:tr>
    </w:tbl>
    <w:p w:rsidR="003A1F03" w:rsidRPr="00F517A3" w:rsidRDefault="003A1F03" w:rsidP="003A1F03">
      <w:pPr>
        <w:pStyle w:val="21"/>
        <w:numPr>
          <w:ilvl w:val="1"/>
          <w:numId w:val="3"/>
        </w:numPr>
        <w:spacing w:before="143" w:after="63"/>
        <w:jc w:val="center"/>
        <w:rPr>
          <w:rFonts w:ascii="Times New Roman" w:hAnsi="Times New Roman"/>
          <w:sz w:val="24"/>
          <w:szCs w:val="24"/>
        </w:rPr>
      </w:pPr>
      <w:bookmarkStart w:id="9" w:name="__RefHeading___Toc555887_413280902"/>
      <w:bookmarkEnd w:id="9"/>
      <w:r w:rsidRPr="00F517A3">
        <w:rPr>
          <w:rFonts w:ascii="Times New Roman" w:hAnsi="Times New Roman"/>
          <w:sz w:val="24"/>
          <w:szCs w:val="24"/>
        </w:rPr>
        <w:t>1.</w:t>
      </w:r>
      <w:r w:rsidR="00DF284A">
        <w:rPr>
          <w:rFonts w:ascii="Times New Roman" w:hAnsi="Times New Roman"/>
          <w:sz w:val="24"/>
          <w:szCs w:val="24"/>
        </w:rPr>
        <w:t>5</w:t>
      </w:r>
      <w:r w:rsidRPr="00F517A3">
        <w:rPr>
          <w:rFonts w:ascii="Times New Roman" w:hAnsi="Times New Roman"/>
          <w:sz w:val="24"/>
          <w:szCs w:val="24"/>
        </w:rPr>
        <w:t>. Объекты в области здравоохранения</w:t>
      </w:r>
    </w:p>
    <w:tbl>
      <w:tblPr>
        <w:tblStyle w:val="af9"/>
        <w:tblW w:w="9889" w:type="dxa"/>
        <w:tblLayout w:type="fixed"/>
        <w:tblLook w:val="0000" w:firstRow="0" w:lastRow="0" w:firstColumn="0" w:lastColumn="0" w:noHBand="0" w:noVBand="0"/>
      </w:tblPr>
      <w:tblGrid>
        <w:gridCol w:w="816"/>
        <w:gridCol w:w="2269"/>
        <w:gridCol w:w="1559"/>
        <w:gridCol w:w="1701"/>
        <w:gridCol w:w="1985"/>
        <w:gridCol w:w="1559"/>
      </w:tblGrid>
      <w:tr w:rsidR="003A1F03" w:rsidRPr="00626FCD" w:rsidTr="00626FCD">
        <w:trPr>
          <w:trHeight w:val="1295"/>
        </w:trPr>
        <w:tc>
          <w:tcPr>
            <w:tcW w:w="816" w:type="dxa"/>
            <w:vMerge w:val="restart"/>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 </w:t>
            </w:r>
            <w:proofErr w:type="gramStart"/>
            <w:r w:rsidRPr="00626FCD">
              <w:rPr>
                <w:rFonts w:ascii="Times New Roman" w:hAnsi="Times New Roman" w:cs="Times New Roman"/>
                <w:sz w:val="24"/>
              </w:rPr>
              <w:t>п</w:t>
            </w:r>
            <w:proofErr w:type="gramEnd"/>
            <w:r w:rsidRPr="00626FCD">
              <w:rPr>
                <w:rFonts w:ascii="Times New Roman" w:hAnsi="Times New Roman" w:cs="Times New Roman"/>
                <w:sz w:val="24"/>
              </w:rPr>
              <w:t>/п</w:t>
            </w:r>
          </w:p>
        </w:tc>
        <w:tc>
          <w:tcPr>
            <w:tcW w:w="2269" w:type="dxa"/>
            <w:vMerge w:val="restart"/>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Наименование </w:t>
            </w:r>
          </w:p>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объекта </w:t>
            </w:r>
          </w:p>
        </w:tc>
        <w:tc>
          <w:tcPr>
            <w:tcW w:w="3260"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Расчетный и предельный показатели минимально допустимого уровня обеспеченности</w:t>
            </w:r>
          </w:p>
        </w:tc>
        <w:tc>
          <w:tcPr>
            <w:tcW w:w="3544"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626FCD" w:rsidTr="00626FCD">
        <w:trPr>
          <w:trHeight w:val="532"/>
        </w:trPr>
        <w:tc>
          <w:tcPr>
            <w:tcW w:w="816" w:type="dxa"/>
            <w:vMerge/>
          </w:tcPr>
          <w:p w:rsidR="003A1F03" w:rsidRPr="00626FCD" w:rsidRDefault="003A1F03" w:rsidP="00F530B2">
            <w:pPr>
              <w:rPr>
                <w:rFonts w:ascii="Times New Roman" w:hAnsi="Times New Roman" w:cs="Times New Roman"/>
                <w:sz w:val="24"/>
              </w:rPr>
            </w:pPr>
          </w:p>
        </w:tc>
        <w:tc>
          <w:tcPr>
            <w:tcW w:w="2269" w:type="dxa"/>
            <w:vMerge/>
          </w:tcPr>
          <w:p w:rsidR="003A1F03" w:rsidRPr="00626FCD" w:rsidRDefault="003A1F03" w:rsidP="00F530B2">
            <w:pPr>
              <w:rPr>
                <w:rFonts w:ascii="Times New Roman" w:hAnsi="Times New Roman" w:cs="Times New Roman"/>
                <w:sz w:val="24"/>
              </w:rPr>
            </w:pPr>
          </w:p>
        </w:tc>
        <w:tc>
          <w:tcPr>
            <w:tcW w:w="1559" w:type="dxa"/>
          </w:tcPr>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единица</w:t>
            </w:r>
          </w:p>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измерения</w:t>
            </w:r>
          </w:p>
        </w:tc>
        <w:tc>
          <w:tcPr>
            <w:tcW w:w="1701"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величина</w:t>
            </w:r>
          </w:p>
        </w:tc>
        <w:tc>
          <w:tcPr>
            <w:tcW w:w="1985" w:type="dxa"/>
          </w:tcPr>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единица</w:t>
            </w:r>
          </w:p>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измерения</w:t>
            </w:r>
          </w:p>
        </w:tc>
        <w:tc>
          <w:tcPr>
            <w:tcW w:w="155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величина</w:t>
            </w:r>
          </w:p>
        </w:tc>
      </w:tr>
    </w:tbl>
    <w:p w:rsidR="00920C15" w:rsidRPr="00920C15" w:rsidRDefault="00920C15">
      <w:pPr>
        <w:rPr>
          <w:sz w:val="4"/>
          <w:szCs w:val="4"/>
        </w:rPr>
      </w:pPr>
    </w:p>
    <w:tbl>
      <w:tblPr>
        <w:tblStyle w:val="af9"/>
        <w:tblW w:w="9889" w:type="dxa"/>
        <w:tblLayout w:type="fixed"/>
        <w:tblLook w:val="0000" w:firstRow="0" w:lastRow="0" w:firstColumn="0" w:lastColumn="0" w:noHBand="0" w:noVBand="0"/>
      </w:tblPr>
      <w:tblGrid>
        <w:gridCol w:w="816"/>
        <w:gridCol w:w="2269"/>
        <w:gridCol w:w="1559"/>
        <w:gridCol w:w="1701"/>
        <w:gridCol w:w="560"/>
        <w:gridCol w:w="1425"/>
        <w:gridCol w:w="213"/>
        <w:gridCol w:w="1346"/>
      </w:tblGrid>
      <w:tr w:rsidR="003A1F03" w:rsidRPr="00626FCD" w:rsidTr="00626FCD">
        <w:trPr>
          <w:trHeight w:val="23"/>
        </w:trPr>
        <w:tc>
          <w:tcPr>
            <w:tcW w:w="816"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1</w:t>
            </w:r>
          </w:p>
        </w:tc>
        <w:tc>
          <w:tcPr>
            <w:tcW w:w="226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2</w:t>
            </w:r>
          </w:p>
        </w:tc>
        <w:tc>
          <w:tcPr>
            <w:tcW w:w="155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3</w:t>
            </w:r>
          </w:p>
        </w:tc>
        <w:tc>
          <w:tcPr>
            <w:tcW w:w="1701"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4</w:t>
            </w:r>
          </w:p>
        </w:tc>
        <w:tc>
          <w:tcPr>
            <w:tcW w:w="1985"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5</w:t>
            </w:r>
          </w:p>
        </w:tc>
        <w:tc>
          <w:tcPr>
            <w:tcW w:w="1559"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6</w:t>
            </w:r>
          </w:p>
        </w:tc>
      </w:tr>
      <w:tr w:rsidR="003A1F03" w:rsidRPr="00626FCD" w:rsidTr="00626FCD">
        <w:trPr>
          <w:trHeight w:val="635"/>
        </w:trPr>
        <w:tc>
          <w:tcPr>
            <w:tcW w:w="816" w:type="dxa"/>
            <w:vMerge w:val="restart"/>
          </w:tcPr>
          <w:p w:rsidR="003A1F03" w:rsidRPr="00626FCD" w:rsidRDefault="003A1F03" w:rsidP="007C35E0">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1</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Аптека</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1638" w:type="dxa"/>
            <w:gridSpan w:val="2"/>
          </w:tcPr>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пешеходная</w:t>
            </w:r>
          </w:p>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 xml:space="preserve"> доступность,</w:t>
            </w:r>
          </w:p>
          <w:p w:rsidR="003A1F03" w:rsidRPr="00626FCD" w:rsidRDefault="003A1F03" w:rsidP="007C35E0">
            <w:pPr>
              <w:pStyle w:val="af5"/>
              <w:numPr>
                <w:ilvl w:val="0"/>
                <w:numId w:val="3"/>
              </w:numPr>
              <w:spacing w:line="216" w:lineRule="auto"/>
              <w:jc w:val="center"/>
              <w:rPr>
                <w:rFonts w:ascii="Times New Roman" w:eastAsia="Times New Roman" w:hAnsi="Times New Roman" w:cs="Times New Roman"/>
                <w:sz w:val="24"/>
                <w:lang w:eastAsia="ru-RU"/>
              </w:rPr>
            </w:pPr>
            <w:proofErr w:type="gramStart"/>
            <w:r w:rsidRPr="00626FCD">
              <w:rPr>
                <w:rFonts w:ascii="Times New Roman" w:eastAsia="Times New Roman" w:hAnsi="Times New Roman" w:cs="Times New Roman"/>
                <w:sz w:val="24"/>
                <w:lang w:eastAsia="ru-RU"/>
              </w:rPr>
              <w:t>м</w:t>
            </w:r>
            <w:proofErr w:type="gramEnd"/>
            <w:r w:rsidRPr="00626FCD">
              <w:rPr>
                <w:rFonts w:ascii="Times New Roman" w:eastAsia="Times New Roman" w:hAnsi="Times New Roman" w:cs="Times New Roman"/>
                <w:sz w:val="24"/>
                <w:lang w:eastAsia="ru-RU"/>
              </w:rPr>
              <w:t xml:space="preserve"> </w:t>
            </w:r>
          </w:p>
        </w:tc>
        <w:tc>
          <w:tcPr>
            <w:tcW w:w="1346" w:type="dxa"/>
          </w:tcPr>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500</w:t>
            </w:r>
          </w:p>
          <w:p w:rsidR="003A1F03" w:rsidRPr="00626FCD" w:rsidRDefault="003A1F03" w:rsidP="007C35E0">
            <w:pPr>
              <w:pStyle w:val="af5"/>
              <w:spacing w:line="216" w:lineRule="auto"/>
              <w:jc w:val="center"/>
              <w:rPr>
                <w:rFonts w:ascii="Times New Roman" w:eastAsia="Times New Roman" w:hAnsi="Times New Roman" w:cs="Times New Roman"/>
                <w:sz w:val="24"/>
                <w:lang w:eastAsia="ru-RU"/>
              </w:rPr>
            </w:pPr>
            <w:r w:rsidRPr="00626FCD">
              <w:rPr>
                <w:rFonts w:ascii="Times New Roman" w:eastAsia="Times New Roman" w:hAnsi="Times New Roman" w:cs="Times New Roman"/>
                <w:sz w:val="24"/>
                <w:lang w:eastAsia="ru-RU"/>
              </w:rPr>
              <w:t>&lt;*&gt;</w:t>
            </w:r>
          </w:p>
        </w:tc>
      </w:tr>
      <w:tr w:rsidR="003A1F03" w:rsidRPr="00626FCD" w:rsidTr="007C35E0">
        <w:tc>
          <w:tcPr>
            <w:tcW w:w="816" w:type="dxa"/>
            <w:vMerge/>
          </w:tcPr>
          <w:p w:rsidR="003A1F03" w:rsidRPr="00626FCD" w:rsidRDefault="003A1F03" w:rsidP="007C35E0">
            <w:pPr>
              <w:spacing w:line="216" w:lineRule="auto"/>
              <w:rPr>
                <w:rFonts w:ascii="Times New Roman" w:hAnsi="Times New Roman" w:cs="Times New Roman"/>
                <w:sz w:val="24"/>
              </w:rPr>
            </w:pPr>
          </w:p>
        </w:tc>
        <w:tc>
          <w:tcPr>
            <w:tcW w:w="9073" w:type="dxa"/>
            <w:gridSpan w:val="7"/>
          </w:tcPr>
          <w:p w:rsidR="007C35E0" w:rsidRPr="007C35E0" w:rsidRDefault="007C35E0" w:rsidP="007C35E0">
            <w:pPr>
              <w:pStyle w:val="af5"/>
              <w:spacing w:line="216" w:lineRule="auto"/>
              <w:rPr>
                <w:rFonts w:ascii="Times New Roman" w:hAnsi="Times New Roman" w:cs="Times New Roman"/>
                <w:sz w:val="10"/>
                <w:szCs w:val="10"/>
              </w:rPr>
            </w:pPr>
          </w:p>
          <w:p w:rsidR="003A1F03" w:rsidRPr="007C35E0" w:rsidRDefault="003A1F03" w:rsidP="007C35E0">
            <w:pPr>
              <w:pStyle w:val="af5"/>
              <w:numPr>
                <w:ilvl w:val="0"/>
                <w:numId w:val="3"/>
              </w:numPr>
              <w:spacing w:line="216" w:lineRule="auto"/>
              <w:rPr>
                <w:rFonts w:ascii="Times New Roman" w:hAnsi="Times New Roman" w:cs="Times New Roman"/>
                <w:sz w:val="24"/>
              </w:rPr>
            </w:pPr>
            <w:r w:rsidRPr="00626FCD">
              <w:rPr>
                <w:rFonts w:ascii="Times New Roman" w:hAnsi="Times New Roman" w:cs="Times New Roman"/>
                <w:sz w:val="24"/>
              </w:rPr>
              <w:t>&lt;*&gt;  П</w:t>
            </w:r>
            <w:r w:rsidRPr="00626FCD">
              <w:rPr>
                <w:rFonts w:ascii="Times New Roman" w:eastAsia="Times New Roman" w:hAnsi="Times New Roman" w:cs="Times New Roman"/>
                <w:sz w:val="24"/>
                <w:lang w:eastAsia="ru-RU"/>
              </w:rPr>
              <w:t>ри малоэтажной (1 - 3-этажной) застройке - 800 м.</w:t>
            </w:r>
          </w:p>
          <w:p w:rsidR="007C35E0" w:rsidRPr="007C35E0" w:rsidRDefault="007C35E0" w:rsidP="007C35E0">
            <w:pPr>
              <w:pStyle w:val="af5"/>
              <w:spacing w:line="216" w:lineRule="auto"/>
              <w:rPr>
                <w:rFonts w:ascii="Times New Roman" w:hAnsi="Times New Roman" w:cs="Times New Roman"/>
                <w:sz w:val="10"/>
                <w:szCs w:val="10"/>
              </w:rPr>
            </w:pPr>
          </w:p>
        </w:tc>
      </w:tr>
      <w:tr w:rsidR="003A1F03" w:rsidRPr="00626FCD" w:rsidTr="00626FCD">
        <w:trPr>
          <w:trHeight w:val="635"/>
        </w:trPr>
        <w:tc>
          <w:tcPr>
            <w:tcW w:w="816" w:type="dxa"/>
          </w:tcPr>
          <w:p w:rsidR="003A1F03" w:rsidRPr="00626FCD" w:rsidRDefault="003A1F03" w:rsidP="0088180A">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2</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Молочная кухня</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2984" w:type="dxa"/>
            <w:gridSpan w:val="3"/>
          </w:tcPr>
          <w:p w:rsidR="003A1F03" w:rsidRPr="00626FCD" w:rsidRDefault="003A1F03" w:rsidP="007C35E0">
            <w:pPr>
              <w:pStyle w:val="ConsPlusNormal"/>
              <w:spacing w:line="216" w:lineRule="auto"/>
              <w:jc w:val="center"/>
              <w:rPr>
                <w:rFonts w:ascii="Times New Roman" w:hAnsi="Times New Roman" w:cs="Times New Roman"/>
              </w:rPr>
            </w:pPr>
            <w:r w:rsidRPr="00626FCD">
              <w:rPr>
                <w:rFonts w:ascii="Times New Roman" w:eastAsia="Times New Roman" w:hAnsi="Times New Roman" w:cs="Times New Roman"/>
                <w:lang w:eastAsia="ru-RU"/>
              </w:rPr>
              <w:t>не нормируется</w:t>
            </w:r>
          </w:p>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и определяется заданием на проектирование</w:t>
            </w:r>
          </w:p>
        </w:tc>
      </w:tr>
      <w:tr w:rsidR="003A1F03" w:rsidRPr="00626FCD" w:rsidTr="00626FCD">
        <w:trPr>
          <w:trHeight w:val="635"/>
        </w:trPr>
        <w:tc>
          <w:tcPr>
            <w:tcW w:w="816" w:type="dxa"/>
          </w:tcPr>
          <w:p w:rsidR="003A1F03" w:rsidRPr="00626FCD" w:rsidRDefault="003A1F03" w:rsidP="007C35E0">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3</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 xml:space="preserve">Раздаточные пункты молочных кухонь </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1638" w:type="dxa"/>
            <w:gridSpan w:val="2"/>
          </w:tcPr>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пешеходная</w:t>
            </w:r>
          </w:p>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 xml:space="preserve"> доступность,</w:t>
            </w:r>
          </w:p>
          <w:p w:rsidR="003A1F03" w:rsidRPr="00626FCD" w:rsidRDefault="003A1F03" w:rsidP="007C35E0">
            <w:pPr>
              <w:pStyle w:val="af5"/>
              <w:numPr>
                <w:ilvl w:val="0"/>
                <w:numId w:val="3"/>
              </w:numPr>
              <w:spacing w:line="216" w:lineRule="auto"/>
              <w:jc w:val="center"/>
              <w:rPr>
                <w:rFonts w:ascii="Times New Roman" w:eastAsia="Times New Roman" w:hAnsi="Times New Roman" w:cs="Times New Roman"/>
                <w:sz w:val="24"/>
                <w:lang w:eastAsia="ru-RU"/>
              </w:rPr>
            </w:pPr>
            <w:proofErr w:type="gramStart"/>
            <w:r w:rsidRPr="00626FCD">
              <w:rPr>
                <w:rFonts w:ascii="Times New Roman" w:eastAsia="Times New Roman" w:hAnsi="Times New Roman" w:cs="Times New Roman"/>
                <w:sz w:val="24"/>
                <w:lang w:eastAsia="ru-RU"/>
              </w:rPr>
              <w:t>м</w:t>
            </w:r>
            <w:proofErr w:type="gramEnd"/>
            <w:r w:rsidRPr="00626FCD">
              <w:rPr>
                <w:rFonts w:ascii="Times New Roman" w:eastAsia="Times New Roman" w:hAnsi="Times New Roman" w:cs="Times New Roman"/>
                <w:sz w:val="24"/>
                <w:lang w:eastAsia="ru-RU"/>
              </w:rPr>
              <w:t xml:space="preserve"> </w:t>
            </w:r>
          </w:p>
        </w:tc>
        <w:tc>
          <w:tcPr>
            <w:tcW w:w="1346" w:type="dxa"/>
          </w:tcPr>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500</w:t>
            </w:r>
          </w:p>
        </w:tc>
      </w:tr>
    </w:tbl>
    <w:p w:rsidR="00BB592D" w:rsidRPr="00BB592D" w:rsidRDefault="00BB592D" w:rsidP="007C35E0">
      <w:pPr>
        <w:widowControl/>
        <w:spacing w:line="216" w:lineRule="auto"/>
        <w:ind w:left="624"/>
        <w:jc w:val="both"/>
        <w:rPr>
          <w:sz w:val="10"/>
          <w:szCs w:val="10"/>
        </w:rPr>
      </w:pPr>
    </w:p>
    <w:p w:rsidR="003A1F03" w:rsidRDefault="003A1F03" w:rsidP="007C35E0">
      <w:pPr>
        <w:widowControl/>
        <w:numPr>
          <w:ilvl w:val="0"/>
          <w:numId w:val="3"/>
        </w:numPr>
        <w:spacing w:line="216" w:lineRule="auto"/>
        <w:ind w:firstLine="624"/>
        <w:jc w:val="both"/>
      </w:pPr>
      <w:r>
        <w:rPr>
          <w:color w:val="000000"/>
        </w:rPr>
        <w:t>Примечание: Распределение медицинских организаций на 1,2,3 уровн</w:t>
      </w:r>
      <w:r>
        <w:t>и</w:t>
      </w:r>
      <w:r>
        <w:rPr>
          <w:color w:val="000000"/>
        </w:rPr>
        <w:t xml:space="preserve"> установлено в соответствии </w:t>
      </w:r>
      <w:r w:rsidR="00BB592D">
        <w:rPr>
          <w:color w:val="000000"/>
        </w:rPr>
        <w:br/>
      </w:r>
      <w:r>
        <w:rPr>
          <w:color w:val="000000"/>
        </w:rPr>
        <w:t xml:space="preserve">с п. 5 методических </w:t>
      </w:r>
      <w:hyperlink w:anchor="Par25" w:tgtFrame="МЕТОДИЧЕСКИЕ РЕКОМЕНДАЦИИ">
        <w:r>
          <w:rPr>
            <w:color w:val="000000"/>
          </w:rPr>
          <w:t>рекомендации</w:t>
        </w:r>
      </w:hyperlink>
      <w:r>
        <w:rPr>
          <w:color w:val="000000"/>
        </w:rPr>
        <w:t xml:space="preserve"> о применении нормативов и норм ресурсной обеспеченности населения </w:t>
      </w:r>
      <w:r w:rsidR="00BB592D">
        <w:rPr>
          <w:color w:val="000000"/>
        </w:rPr>
        <w:br/>
      </w:r>
      <w:r>
        <w:rPr>
          <w:color w:val="000000"/>
        </w:rPr>
        <w:t xml:space="preserve">в сфере здравоохранения, утвержденных приказом Министерства здравоохранения Российской Федерации </w:t>
      </w:r>
      <w:r w:rsidR="00BB592D">
        <w:rPr>
          <w:color w:val="000000"/>
        </w:rPr>
        <w:br/>
      </w:r>
      <w:r>
        <w:rPr>
          <w:color w:val="000000"/>
        </w:rPr>
        <w:t>от 20.04.2018 № 182.</w:t>
      </w:r>
    </w:p>
    <w:p w:rsidR="003A1F03" w:rsidRDefault="003A1F03" w:rsidP="00BB592D">
      <w:pPr>
        <w:pStyle w:val="21"/>
        <w:numPr>
          <w:ilvl w:val="1"/>
          <w:numId w:val="3"/>
        </w:numPr>
        <w:spacing w:before="0" w:after="0"/>
        <w:jc w:val="center"/>
        <w:rPr>
          <w:rFonts w:ascii="Times New Roman" w:hAnsi="Times New Roman"/>
          <w:sz w:val="24"/>
          <w:szCs w:val="24"/>
        </w:rPr>
      </w:pPr>
      <w:bookmarkStart w:id="10" w:name="__RefHeading___Toc27799_3578142504"/>
      <w:bookmarkEnd w:id="10"/>
      <w:r>
        <w:rPr>
          <w:rFonts w:ascii="Times New Roman" w:hAnsi="Times New Roman"/>
          <w:sz w:val="24"/>
          <w:szCs w:val="24"/>
        </w:rPr>
        <w:lastRenderedPageBreak/>
        <w:t>1.</w:t>
      </w:r>
      <w:r w:rsidR="00DF284A">
        <w:rPr>
          <w:rFonts w:ascii="Times New Roman" w:hAnsi="Times New Roman"/>
          <w:sz w:val="24"/>
          <w:szCs w:val="24"/>
        </w:rPr>
        <w:t>6</w:t>
      </w:r>
      <w:r>
        <w:rPr>
          <w:rFonts w:ascii="Times New Roman" w:hAnsi="Times New Roman"/>
          <w:sz w:val="24"/>
          <w:szCs w:val="24"/>
        </w:rPr>
        <w:t>. Объекты в области культуры и досуга</w:t>
      </w:r>
    </w:p>
    <w:p w:rsidR="00BB592D" w:rsidRPr="00BB592D" w:rsidRDefault="00BB592D" w:rsidP="00BB592D">
      <w:pPr>
        <w:pStyle w:val="a9"/>
        <w:spacing w:after="0"/>
      </w:pPr>
    </w:p>
    <w:tbl>
      <w:tblPr>
        <w:tblStyle w:val="af9"/>
        <w:tblW w:w="9889" w:type="dxa"/>
        <w:tblLayout w:type="fixed"/>
        <w:tblLook w:val="0000" w:firstRow="0" w:lastRow="0" w:firstColumn="0" w:lastColumn="0" w:noHBand="0" w:noVBand="0"/>
      </w:tblPr>
      <w:tblGrid>
        <w:gridCol w:w="709"/>
        <w:gridCol w:w="1977"/>
        <w:gridCol w:w="1958"/>
        <w:gridCol w:w="1241"/>
        <w:gridCol w:w="1637"/>
        <w:gridCol w:w="2367"/>
      </w:tblGrid>
      <w:tr w:rsidR="003A1F03" w:rsidRPr="00BB592D" w:rsidTr="00BB592D">
        <w:trPr>
          <w:trHeight w:val="533"/>
        </w:trPr>
        <w:tc>
          <w:tcPr>
            <w:tcW w:w="709" w:type="dxa"/>
            <w:vMerge w:val="restart"/>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 </w:t>
            </w:r>
            <w:proofErr w:type="gramStart"/>
            <w:r w:rsidRPr="00BB592D">
              <w:rPr>
                <w:rFonts w:ascii="Times New Roman" w:hAnsi="Times New Roman" w:cs="Times New Roman"/>
                <w:sz w:val="24"/>
              </w:rPr>
              <w:t>п</w:t>
            </w:r>
            <w:proofErr w:type="gramEnd"/>
            <w:r w:rsidRPr="00BB592D">
              <w:rPr>
                <w:rFonts w:ascii="Times New Roman" w:hAnsi="Times New Roman" w:cs="Times New Roman"/>
                <w:sz w:val="24"/>
              </w:rPr>
              <w:t>/п</w:t>
            </w:r>
          </w:p>
        </w:tc>
        <w:tc>
          <w:tcPr>
            <w:tcW w:w="1977" w:type="dxa"/>
            <w:vMerge w:val="restart"/>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Наименование </w:t>
            </w:r>
          </w:p>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объекта </w:t>
            </w:r>
          </w:p>
          <w:p w:rsidR="003A1F03" w:rsidRPr="00BB592D" w:rsidRDefault="003A1F03" w:rsidP="00F530B2">
            <w:pPr>
              <w:spacing w:line="228" w:lineRule="auto"/>
              <w:contextualSpacing/>
              <w:jc w:val="center"/>
              <w:rPr>
                <w:rFonts w:ascii="Times New Roman" w:hAnsi="Times New Roman" w:cs="Times New Roman"/>
                <w:sz w:val="24"/>
              </w:rPr>
            </w:pPr>
          </w:p>
        </w:tc>
        <w:tc>
          <w:tcPr>
            <w:tcW w:w="3199"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Расчетный и предельный показатели минимально допустимого уровня обеспеченности</w:t>
            </w:r>
          </w:p>
        </w:tc>
        <w:tc>
          <w:tcPr>
            <w:tcW w:w="4004"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BB592D" w:rsidTr="00BB592D">
        <w:trPr>
          <w:trHeight w:val="532"/>
        </w:trPr>
        <w:tc>
          <w:tcPr>
            <w:tcW w:w="709" w:type="dxa"/>
            <w:vMerge/>
          </w:tcPr>
          <w:p w:rsidR="003A1F03" w:rsidRPr="00BB592D" w:rsidRDefault="003A1F03" w:rsidP="00F530B2">
            <w:pPr>
              <w:rPr>
                <w:rFonts w:ascii="Times New Roman" w:hAnsi="Times New Roman" w:cs="Times New Roman"/>
                <w:sz w:val="24"/>
              </w:rPr>
            </w:pPr>
          </w:p>
        </w:tc>
        <w:tc>
          <w:tcPr>
            <w:tcW w:w="1977" w:type="dxa"/>
            <w:vMerge/>
          </w:tcPr>
          <w:p w:rsidR="003A1F03" w:rsidRPr="00BB592D" w:rsidRDefault="003A1F03" w:rsidP="00F530B2">
            <w:pPr>
              <w:rPr>
                <w:rFonts w:ascii="Times New Roman" w:hAnsi="Times New Roman" w:cs="Times New Roman"/>
                <w:sz w:val="24"/>
              </w:rPr>
            </w:pPr>
          </w:p>
        </w:tc>
        <w:tc>
          <w:tcPr>
            <w:tcW w:w="1958" w:type="dxa"/>
          </w:tcPr>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единица</w:t>
            </w:r>
          </w:p>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измерения</w:t>
            </w:r>
          </w:p>
        </w:tc>
        <w:tc>
          <w:tcPr>
            <w:tcW w:w="1241"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величина</w:t>
            </w:r>
          </w:p>
        </w:tc>
        <w:tc>
          <w:tcPr>
            <w:tcW w:w="1637" w:type="dxa"/>
          </w:tcPr>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единица</w:t>
            </w:r>
          </w:p>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измерения</w:t>
            </w:r>
          </w:p>
        </w:tc>
        <w:tc>
          <w:tcPr>
            <w:tcW w:w="236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величина</w:t>
            </w:r>
          </w:p>
        </w:tc>
      </w:tr>
    </w:tbl>
    <w:p w:rsidR="00BB592D" w:rsidRPr="00BB592D" w:rsidRDefault="00BB592D">
      <w:pPr>
        <w:rPr>
          <w:sz w:val="4"/>
          <w:szCs w:val="4"/>
        </w:rPr>
      </w:pPr>
    </w:p>
    <w:tbl>
      <w:tblPr>
        <w:tblStyle w:val="af9"/>
        <w:tblW w:w="9889" w:type="dxa"/>
        <w:tblLayout w:type="fixed"/>
        <w:tblLook w:val="0000" w:firstRow="0" w:lastRow="0" w:firstColumn="0" w:lastColumn="0" w:noHBand="0" w:noVBand="0"/>
      </w:tblPr>
      <w:tblGrid>
        <w:gridCol w:w="709"/>
        <w:gridCol w:w="1977"/>
        <w:gridCol w:w="1958"/>
        <w:gridCol w:w="139"/>
        <w:gridCol w:w="1102"/>
        <w:gridCol w:w="1637"/>
        <w:gridCol w:w="2367"/>
      </w:tblGrid>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1</w:t>
            </w:r>
          </w:p>
        </w:tc>
        <w:tc>
          <w:tcPr>
            <w:tcW w:w="197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2</w:t>
            </w:r>
          </w:p>
        </w:tc>
        <w:tc>
          <w:tcPr>
            <w:tcW w:w="1958"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3</w:t>
            </w:r>
          </w:p>
        </w:tc>
        <w:tc>
          <w:tcPr>
            <w:tcW w:w="1241"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4</w:t>
            </w:r>
          </w:p>
        </w:tc>
        <w:tc>
          <w:tcPr>
            <w:tcW w:w="163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5</w:t>
            </w:r>
          </w:p>
        </w:tc>
        <w:tc>
          <w:tcPr>
            <w:tcW w:w="236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6</w:t>
            </w:r>
          </w:p>
        </w:tc>
      </w:tr>
      <w:tr w:rsidR="003A1F03" w:rsidRPr="00BB592D" w:rsidTr="00BB592D">
        <w:trPr>
          <w:trHeight w:val="23"/>
        </w:trPr>
        <w:tc>
          <w:tcPr>
            <w:tcW w:w="709" w:type="dxa"/>
          </w:tcPr>
          <w:p w:rsidR="003A1F03" w:rsidRPr="00BB592D" w:rsidRDefault="00DF284A" w:rsidP="009E130A">
            <w:pPr>
              <w:spacing w:line="235" w:lineRule="auto"/>
              <w:contextualSpacing/>
              <w:rPr>
                <w:rFonts w:ascii="Times New Roman" w:hAnsi="Times New Roman" w:cs="Times New Roman"/>
                <w:sz w:val="24"/>
              </w:rPr>
            </w:pPr>
            <w:r>
              <w:rPr>
                <w:rFonts w:ascii="Times New Roman" w:hAnsi="Times New Roman" w:cs="Times New Roman"/>
                <w:sz w:val="24"/>
              </w:rPr>
              <w:t>1</w:t>
            </w:r>
          </w:p>
        </w:tc>
        <w:tc>
          <w:tcPr>
            <w:tcW w:w="9180" w:type="dxa"/>
            <w:gridSpan w:val="6"/>
          </w:tcPr>
          <w:p w:rsidR="003A1F03" w:rsidRPr="0088180A" w:rsidRDefault="003A1F03" w:rsidP="009E130A">
            <w:pPr>
              <w:tabs>
                <w:tab w:val="left" w:pos="1080"/>
              </w:tabs>
              <w:spacing w:line="235" w:lineRule="auto"/>
              <w:rPr>
                <w:rFonts w:ascii="Times New Roman" w:hAnsi="Times New Roman" w:cs="Times New Roman"/>
                <w:b/>
                <w:iCs/>
                <w:sz w:val="24"/>
              </w:rPr>
            </w:pPr>
            <w:r w:rsidRPr="0088180A">
              <w:rPr>
                <w:rFonts w:ascii="Times New Roman" w:hAnsi="Times New Roman" w:cs="Times New Roman"/>
                <w:b/>
                <w:iCs/>
                <w:sz w:val="24"/>
              </w:rPr>
              <w:t>Библиотеки</w:t>
            </w:r>
          </w:p>
        </w:tc>
      </w:tr>
      <w:tr w:rsidR="003A1F03" w:rsidRPr="00BB592D" w:rsidTr="00BB592D">
        <w:trPr>
          <w:trHeight w:val="23"/>
        </w:trPr>
        <w:tc>
          <w:tcPr>
            <w:tcW w:w="709" w:type="dxa"/>
          </w:tcPr>
          <w:p w:rsidR="003A1F03" w:rsidRPr="00BB592D" w:rsidRDefault="003A1F03" w:rsidP="009E130A">
            <w:pPr>
              <w:spacing w:line="235" w:lineRule="auto"/>
              <w:contextualSpacing/>
              <w:rPr>
                <w:rFonts w:ascii="Times New Roman" w:hAnsi="Times New Roman" w:cs="Times New Roman"/>
                <w:sz w:val="24"/>
              </w:rPr>
            </w:pPr>
            <w:r w:rsidRPr="00BB592D">
              <w:rPr>
                <w:rFonts w:ascii="Times New Roman" w:hAnsi="Times New Roman" w:cs="Times New Roman"/>
                <w:sz w:val="24"/>
              </w:rPr>
              <w:t>1.1</w:t>
            </w:r>
          </w:p>
        </w:tc>
        <w:tc>
          <w:tcPr>
            <w:tcW w:w="1977" w:type="dxa"/>
          </w:tcPr>
          <w:p w:rsidR="003A1F03" w:rsidRPr="00BB592D" w:rsidRDefault="003A1F03" w:rsidP="009E130A">
            <w:pPr>
              <w:pStyle w:val="ConsPlusNormal"/>
              <w:spacing w:line="235" w:lineRule="auto"/>
              <w:rPr>
                <w:rFonts w:ascii="Times New Roman" w:hAnsi="Times New Roman" w:cs="Times New Roman"/>
              </w:rPr>
            </w:pPr>
            <w:r w:rsidRPr="00BB592D">
              <w:rPr>
                <w:rFonts w:ascii="Times New Roman" w:hAnsi="Times New Roman" w:cs="Times New Roman"/>
              </w:rPr>
              <w:t>Общедоступная библиотека</w:t>
            </w:r>
          </w:p>
        </w:tc>
        <w:tc>
          <w:tcPr>
            <w:tcW w:w="2097" w:type="dxa"/>
            <w:gridSpan w:val="2"/>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9E130A">
            <w:pPr>
              <w:pStyle w:val="ConsPlusNormal"/>
              <w:spacing w:before="29" w:line="235"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9E130A">
            <w:pPr>
              <w:pStyle w:val="ConsPlusNormal"/>
              <w:spacing w:line="235" w:lineRule="auto"/>
              <w:jc w:val="center"/>
              <w:rPr>
                <w:rFonts w:ascii="Times New Roman" w:hAnsi="Times New Roman" w:cs="Times New Roman"/>
              </w:rPr>
            </w:pPr>
          </w:p>
        </w:tc>
        <w:tc>
          <w:tcPr>
            <w:tcW w:w="1102" w:type="dxa"/>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20 тыс. чел.</w:t>
            </w:r>
          </w:p>
        </w:tc>
        <w:tc>
          <w:tcPr>
            <w:tcW w:w="1637" w:type="dxa"/>
            <w:vMerge w:val="restart"/>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транспортная доступность, </w:t>
            </w:r>
          </w:p>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мин.</w:t>
            </w:r>
          </w:p>
        </w:tc>
        <w:tc>
          <w:tcPr>
            <w:tcW w:w="2367" w:type="dxa"/>
            <w:vMerge w:val="restart"/>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 40 </w:t>
            </w:r>
          </w:p>
        </w:tc>
      </w:tr>
      <w:tr w:rsidR="003A1F03" w:rsidRPr="00BB592D" w:rsidTr="00BB592D">
        <w:trPr>
          <w:trHeight w:val="23"/>
        </w:trPr>
        <w:tc>
          <w:tcPr>
            <w:tcW w:w="709" w:type="dxa"/>
          </w:tcPr>
          <w:p w:rsidR="003A1F03" w:rsidRPr="00BB592D" w:rsidRDefault="003A1F03" w:rsidP="009E130A">
            <w:pPr>
              <w:spacing w:line="235" w:lineRule="auto"/>
              <w:contextualSpacing/>
              <w:rPr>
                <w:rFonts w:ascii="Times New Roman" w:hAnsi="Times New Roman" w:cs="Times New Roman"/>
                <w:sz w:val="24"/>
              </w:rPr>
            </w:pPr>
            <w:r w:rsidRPr="00BB592D">
              <w:rPr>
                <w:rFonts w:ascii="Times New Roman" w:hAnsi="Times New Roman" w:cs="Times New Roman"/>
                <w:sz w:val="24"/>
              </w:rPr>
              <w:t>1.2</w:t>
            </w:r>
          </w:p>
        </w:tc>
        <w:tc>
          <w:tcPr>
            <w:tcW w:w="1977" w:type="dxa"/>
          </w:tcPr>
          <w:p w:rsidR="003A1F03" w:rsidRPr="00BB592D" w:rsidRDefault="003A1F03" w:rsidP="009E130A">
            <w:pPr>
              <w:pStyle w:val="ConsPlusNormal"/>
              <w:spacing w:line="235" w:lineRule="auto"/>
              <w:rPr>
                <w:rFonts w:ascii="Times New Roman" w:hAnsi="Times New Roman" w:cs="Times New Roman"/>
              </w:rPr>
            </w:pPr>
            <w:r w:rsidRPr="00BB592D">
              <w:rPr>
                <w:rFonts w:ascii="Times New Roman" w:hAnsi="Times New Roman" w:cs="Times New Roman"/>
              </w:rPr>
              <w:t>Детская библиотека</w:t>
            </w:r>
          </w:p>
        </w:tc>
        <w:tc>
          <w:tcPr>
            <w:tcW w:w="2097" w:type="dxa"/>
            <w:gridSpan w:val="2"/>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9E130A">
            <w:pPr>
              <w:pStyle w:val="ConsPlusNormal"/>
              <w:spacing w:line="235"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9E130A">
            <w:pPr>
              <w:pStyle w:val="ConsPlusNormal"/>
              <w:spacing w:line="235" w:lineRule="auto"/>
              <w:jc w:val="center"/>
              <w:rPr>
                <w:rFonts w:ascii="Times New Roman" w:hAnsi="Times New Roman" w:cs="Times New Roman"/>
              </w:rPr>
            </w:pPr>
          </w:p>
        </w:tc>
        <w:tc>
          <w:tcPr>
            <w:tcW w:w="1102" w:type="dxa"/>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10 тыс. детей</w:t>
            </w:r>
          </w:p>
        </w:tc>
        <w:tc>
          <w:tcPr>
            <w:tcW w:w="1637" w:type="dxa"/>
            <w:vMerge/>
          </w:tcPr>
          <w:p w:rsidR="003A1F03" w:rsidRPr="00BB592D" w:rsidRDefault="003A1F03" w:rsidP="009E130A">
            <w:pPr>
              <w:spacing w:line="235" w:lineRule="auto"/>
              <w:rPr>
                <w:rFonts w:ascii="Times New Roman" w:hAnsi="Times New Roman" w:cs="Times New Roman"/>
                <w:sz w:val="24"/>
              </w:rPr>
            </w:pPr>
          </w:p>
        </w:tc>
        <w:tc>
          <w:tcPr>
            <w:tcW w:w="2367" w:type="dxa"/>
            <w:vMerge/>
          </w:tcPr>
          <w:p w:rsidR="003A1F03" w:rsidRPr="00BB592D" w:rsidRDefault="003A1F03" w:rsidP="009E130A">
            <w:pPr>
              <w:spacing w:line="235" w:lineRule="auto"/>
              <w:rPr>
                <w:rFonts w:ascii="Times New Roman" w:hAnsi="Times New Roman" w:cs="Times New Roman"/>
                <w:sz w:val="24"/>
              </w:rPr>
            </w:pP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1.3</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 xml:space="preserve">Точка доступа к полнотекстовым </w:t>
            </w:r>
            <w:proofErr w:type="spellStart"/>
            <w:proofErr w:type="gramStart"/>
            <w:r w:rsidRPr="00BB592D">
              <w:rPr>
                <w:rFonts w:ascii="Times New Roman" w:hAnsi="Times New Roman" w:cs="Times New Roman"/>
              </w:rPr>
              <w:t>информацион</w:t>
            </w:r>
            <w:r w:rsidR="009E130A">
              <w:rPr>
                <w:rFonts w:ascii="Times New Roman" w:hAnsi="Times New Roman" w:cs="Times New Roman"/>
              </w:rPr>
              <w:t>-</w:t>
            </w:r>
            <w:r w:rsidRPr="00BB592D">
              <w:rPr>
                <w:rFonts w:ascii="Times New Roman" w:hAnsi="Times New Roman" w:cs="Times New Roman"/>
              </w:rPr>
              <w:t>ным</w:t>
            </w:r>
            <w:proofErr w:type="spellEnd"/>
            <w:proofErr w:type="gramEnd"/>
            <w:r w:rsidRPr="00BB592D">
              <w:rPr>
                <w:rFonts w:ascii="Times New Roman" w:hAnsi="Times New Roman" w:cs="Times New Roman"/>
              </w:rPr>
              <w:t xml:space="preserve"> ресурсам</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p>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2</w:t>
            </w:r>
          </w:p>
        </w:tc>
        <w:tc>
          <w:tcPr>
            <w:tcW w:w="1637" w:type="dxa"/>
            <w:vMerge/>
          </w:tcPr>
          <w:p w:rsidR="003A1F03" w:rsidRPr="00BB592D" w:rsidRDefault="003A1F03" w:rsidP="00F530B2">
            <w:pPr>
              <w:rPr>
                <w:rFonts w:ascii="Times New Roman" w:hAnsi="Times New Roman" w:cs="Times New Roman"/>
                <w:sz w:val="24"/>
              </w:rPr>
            </w:pPr>
          </w:p>
        </w:tc>
        <w:tc>
          <w:tcPr>
            <w:tcW w:w="2367" w:type="dxa"/>
            <w:vMerge/>
          </w:tcPr>
          <w:p w:rsidR="003A1F03" w:rsidRPr="00BB592D" w:rsidRDefault="003A1F03" w:rsidP="00F530B2">
            <w:pPr>
              <w:rPr>
                <w:rFonts w:ascii="Times New Roman" w:hAnsi="Times New Roman" w:cs="Times New Roman"/>
                <w:sz w:val="24"/>
              </w:rPr>
            </w:pP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2</w:t>
            </w:r>
          </w:p>
        </w:tc>
        <w:tc>
          <w:tcPr>
            <w:tcW w:w="9180" w:type="dxa"/>
            <w:gridSpan w:val="6"/>
          </w:tcPr>
          <w:p w:rsidR="003A1F03" w:rsidRPr="0088180A" w:rsidRDefault="003A1F03" w:rsidP="00F530B2">
            <w:pPr>
              <w:pStyle w:val="ConsPlusNormal"/>
              <w:rPr>
                <w:rFonts w:ascii="Times New Roman" w:hAnsi="Times New Roman" w:cs="Times New Roman"/>
                <w:b/>
                <w:iCs/>
              </w:rPr>
            </w:pPr>
            <w:r w:rsidRPr="0088180A">
              <w:rPr>
                <w:rFonts w:ascii="Times New Roman" w:hAnsi="Times New Roman" w:cs="Times New Roman"/>
                <w:b/>
                <w:iCs/>
              </w:rPr>
              <w:t>Музеи</w:t>
            </w: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2.1</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Краеведческий музей</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p>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1</w:t>
            </w:r>
          </w:p>
        </w:tc>
        <w:tc>
          <w:tcPr>
            <w:tcW w:w="1637" w:type="dxa"/>
            <w:vMerge w:val="restart"/>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 xml:space="preserve">транспортная доступность, </w:t>
            </w:r>
          </w:p>
          <w:p w:rsidR="003A1F03" w:rsidRDefault="003A1F03" w:rsidP="00F530B2">
            <w:pPr>
              <w:pStyle w:val="ConsPlusNormal"/>
              <w:jc w:val="center"/>
              <w:rPr>
                <w:rFonts w:ascii="Times New Roman" w:hAnsi="Times New Roman" w:cs="Times New Roman"/>
              </w:rPr>
            </w:pPr>
            <w:r w:rsidRPr="00BB592D">
              <w:rPr>
                <w:rFonts w:ascii="Times New Roman" w:hAnsi="Times New Roman" w:cs="Times New Roman"/>
              </w:rPr>
              <w:t>мин.</w:t>
            </w: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Pr="00BB592D" w:rsidRDefault="009E130A" w:rsidP="00F530B2">
            <w:pPr>
              <w:pStyle w:val="ConsPlusNormal"/>
              <w:jc w:val="center"/>
              <w:rPr>
                <w:rFonts w:ascii="Times New Roman" w:hAnsi="Times New Roman" w:cs="Times New Roman"/>
              </w:rPr>
            </w:pPr>
          </w:p>
        </w:tc>
        <w:tc>
          <w:tcPr>
            <w:tcW w:w="2367" w:type="dxa"/>
            <w:vMerge w:val="restart"/>
          </w:tcPr>
          <w:p w:rsidR="003A1F03" w:rsidRDefault="003A1F03" w:rsidP="00F530B2">
            <w:pPr>
              <w:pStyle w:val="ConsPlusNormal"/>
              <w:jc w:val="center"/>
              <w:rPr>
                <w:rFonts w:ascii="Times New Roman" w:hAnsi="Times New Roman" w:cs="Times New Roman"/>
              </w:rPr>
            </w:pPr>
            <w:r w:rsidRPr="00BB592D">
              <w:rPr>
                <w:rFonts w:ascii="Times New Roman" w:hAnsi="Times New Roman" w:cs="Times New Roman"/>
              </w:rPr>
              <w:t>40</w:t>
            </w: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Pr="00BB592D" w:rsidRDefault="009E130A" w:rsidP="00F530B2">
            <w:pPr>
              <w:pStyle w:val="ConsPlusNormal"/>
              <w:jc w:val="center"/>
              <w:rPr>
                <w:rFonts w:ascii="Times New Roman" w:hAnsi="Times New Roman" w:cs="Times New Roman"/>
              </w:rPr>
            </w:pPr>
          </w:p>
        </w:tc>
      </w:tr>
      <w:tr w:rsidR="003A1F03" w:rsidRPr="00BB592D" w:rsidTr="00BB592D">
        <w:trPr>
          <w:trHeight w:val="23"/>
        </w:trPr>
        <w:tc>
          <w:tcPr>
            <w:tcW w:w="709" w:type="dxa"/>
          </w:tcPr>
          <w:p w:rsidR="003A1F03" w:rsidRPr="00BB592D" w:rsidRDefault="003A1F03" w:rsidP="0088180A">
            <w:pPr>
              <w:spacing w:line="228" w:lineRule="auto"/>
              <w:contextualSpacing/>
              <w:rPr>
                <w:rFonts w:ascii="Times New Roman" w:hAnsi="Times New Roman" w:cs="Times New Roman"/>
                <w:sz w:val="24"/>
              </w:rPr>
            </w:pPr>
            <w:r w:rsidRPr="00BB592D">
              <w:rPr>
                <w:rFonts w:ascii="Times New Roman" w:hAnsi="Times New Roman" w:cs="Times New Roman"/>
                <w:sz w:val="24"/>
              </w:rPr>
              <w:t>2.2</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Тематический музей</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r w:rsidRPr="00BB592D">
              <w:rPr>
                <w:rFonts w:ascii="Times New Roman" w:hAnsi="Times New Roman" w:cs="Times New Roman"/>
              </w:rPr>
              <w:t xml:space="preserve"> 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1</w:t>
            </w:r>
          </w:p>
        </w:tc>
        <w:tc>
          <w:tcPr>
            <w:tcW w:w="1637" w:type="dxa"/>
            <w:vMerge/>
          </w:tcPr>
          <w:p w:rsidR="003A1F03" w:rsidRPr="00BB592D" w:rsidRDefault="003A1F03" w:rsidP="00F530B2">
            <w:pPr>
              <w:rPr>
                <w:rFonts w:ascii="Times New Roman" w:hAnsi="Times New Roman" w:cs="Times New Roman"/>
                <w:sz w:val="24"/>
              </w:rPr>
            </w:pPr>
          </w:p>
        </w:tc>
        <w:tc>
          <w:tcPr>
            <w:tcW w:w="2367" w:type="dxa"/>
            <w:vMerge/>
          </w:tcPr>
          <w:p w:rsidR="003A1F03" w:rsidRPr="00BB592D" w:rsidRDefault="003A1F03" w:rsidP="00F530B2">
            <w:pPr>
              <w:rPr>
                <w:rFonts w:ascii="Times New Roman" w:hAnsi="Times New Roman" w:cs="Times New Roman"/>
                <w:sz w:val="24"/>
              </w:rPr>
            </w:pPr>
          </w:p>
        </w:tc>
      </w:tr>
      <w:tr w:rsidR="003A1F03" w:rsidRPr="009333D5" w:rsidTr="00BB592D">
        <w:trPr>
          <w:trHeight w:val="23"/>
        </w:trPr>
        <w:tc>
          <w:tcPr>
            <w:tcW w:w="709" w:type="dxa"/>
          </w:tcPr>
          <w:p w:rsidR="003A1F03" w:rsidRPr="00D05AAC" w:rsidRDefault="00D05AAC" w:rsidP="0088180A">
            <w:pPr>
              <w:spacing w:line="257" w:lineRule="auto"/>
              <w:contextualSpacing/>
              <w:rPr>
                <w:rFonts w:ascii="Times New Roman" w:hAnsi="Times New Roman" w:cs="Times New Roman"/>
                <w:b/>
                <w:sz w:val="24"/>
              </w:rPr>
            </w:pPr>
            <w:r w:rsidRPr="00D05AAC">
              <w:rPr>
                <w:rFonts w:ascii="Times New Roman" w:hAnsi="Times New Roman" w:cs="Times New Roman"/>
                <w:b/>
                <w:sz w:val="24"/>
              </w:rPr>
              <w:t>3</w:t>
            </w:r>
          </w:p>
        </w:tc>
        <w:tc>
          <w:tcPr>
            <w:tcW w:w="9180" w:type="dxa"/>
            <w:gridSpan w:val="6"/>
          </w:tcPr>
          <w:p w:rsidR="003A1F03" w:rsidRPr="00D05AAC" w:rsidRDefault="003A1F03" w:rsidP="00C306A6">
            <w:pPr>
              <w:pStyle w:val="ConsPlusNormal"/>
              <w:spacing w:line="257" w:lineRule="auto"/>
              <w:rPr>
                <w:rFonts w:ascii="Times New Roman" w:hAnsi="Times New Roman" w:cs="Times New Roman"/>
                <w:b/>
                <w:iCs/>
              </w:rPr>
            </w:pPr>
            <w:r w:rsidRPr="00D05AAC">
              <w:rPr>
                <w:rFonts w:ascii="Times New Roman" w:hAnsi="Times New Roman" w:cs="Times New Roman"/>
                <w:b/>
                <w:iCs/>
              </w:rPr>
              <w:t>Концертные организации</w:t>
            </w:r>
          </w:p>
        </w:tc>
      </w:tr>
      <w:tr w:rsidR="003A1F03" w:rsidRPr="009333D5" w:rsidTr="00BB592D">
        <w:trPr>
          <w:trHeight w:val="23"/>
        </w:trPr>
        <w:tc>
          <w:tcPr>
            <w:tcW w:w="709" w:type="dxa"/>
          </w:tcPr>
          <w:p w:rsidR="003A1F03" w:rsidRPr="00D05AAC" w:rsidRDefault="00D05AAC" w:rsidP="0088180A">
            <w:pPr>
              <w:spacing w:line="257" w:lineRule="auto"/>
              <w:contextualSpacing/>
              <w:rPr>
                <w:rFonts w:ascii="Times New Roman" w:hAnsi="Times New Roman" w:cs="Times New Roman"/>
                <w:sz w:val="24"/>
              </w:rPr>
            </w:pPr>
            <w:r w:rsidRPr="00D05AAC">
              <w:rPr>
                <w:rFonts w:ascii="Times New Roman" w:hAnsi="Times New Roman" w:cs="Times New Roman"/>
                <w:sz w:val="24"/>
              </w:rPr>
              <w:t>3</w:t>
            </w:r>
            <w:r w:rsidR="003A1F03" w:rsidRPr="00D05AAC">
              <w:rPr>
                <w:rFonts w:ascii="Times New Roman" w:hAnsi="Times New Roman" w:cs="Times New Roman"/>
                <w:sz w:val="24"/>
              </w:rPr>
              <w:t>.1</w:t>
            </w:r>
          </w:p>
        </w:tc>
        <w:tc>
          <w:tcPr>
            <w:tcW w:w="1977" w:type="dxa"/>
          </w:tcPr>
          <w:p w:rsidR="003A1F03" w:rsidRPr="00D05AAC" w:rsidRDefault="003A1F03" w:rsidP="00C306A6">
            <w:pPr>
              <w:pStyle w:val="ConsPlusNormal"/>
              <w:spacing w:line="257" w:lineRule="auto"/>
              <w:rPr>
                <w:rFonts w:ascii="Times New Roman" w:hAnsi="Times New Roman" w:cs="Times New Roman"/>
              </w:rPr>
            </w:pPr>
            <w:r w:rsidRPr="00D05AAC">
              <w:rPr>
                <w:rFonts w:ascii="Times New Roman" w:hAnsi="Times New Roman" w:cs="Times New Roman"/>
              </w:rPr>
              <w:t>Концертный зал</w:t>
            </w:r>
          </w:p>
        </w:tc>
        <w:tc>
          <w:tcPr>
            <w:tcW w:w="2097" w:type="dxa"/>
            <w:gridSpan w:val="2"/>
          </w:tcPr>
          <w:p w:rsidR="003A1F03" w:rsidRPr="00D05AAC" w:rsidRDefault="003A1F03" w:rsidP="00C306A6">
            <w:pPr>
              <w:pStyle w:val="ConsPlusNormal"/>
              <w:spacing w:line="257" w:lineRule="auto"/>
              <w:jc w:val="center"/>
              <w:rPr>
                <w:rFonts w:ascii="Times New Roman" w:hAnsi="Times New Roman" w:cs="Times New Roman"/>
              </w:rPr>
            </w:pPr>
            <w:r w:rsidRPr="00D05AAC">
              <w:rPr>
                <w:rFonts w:ascii="Times New Roman" w:eastAsia="Times New Roman" w:hAnsi="Times New Roman" w:cs="Times New Roman"/>
                <w:lang w:eastAsia="ru-RU"/>
              </w:rPr>
              <w:t>к</w:t>
            </w:r>
            <w:r w:rsidRPr="00D05AAC">
              <w:rPr>
                <w:rFonts w:ascii="Times New Roman" w:hAnsi="Times New Roman" w:cs="Times New Roman"/>
              </w:rPr>
              <w:t xml:space="preserve">оличество </w:t>
            </w:r>
            <w:r w:rsidRPr="00D05AAC">
              <w:rPr>
                <w:rFonts w:ascii="Times New Roman" w:eastAsia="NSimSun" w:hAnsi="Times New Roman" w:cs="Times New Roman"/>
              </w:rPr>
              <w:t>(объект)</w:t>
            </w:r>
            <w:r w:rsidRPr="00D05AAC">
              <w:rPr>
                <w:rFonts w:ascii="Times New Roman" w:hAnsi="Times New Roman" w:cs="Times New Roman"/>
              </w:rPr>
              <w:t xml:space="preserve"> независимо </w:t>
            </w:r>
            <w:r w:rsidR="009E130A" w:rsidRPr="00D05AAC">
              <w:rPr>
                <w:rFonts w:ascii="Times New Roman" w:hAnsi="Times New Roman" w:cs="Times New Roman"/>
              </w:rPr>
              <w:br/>
            </w:r>
            <w:r w:rsidRPr="00D05AAC">
              <w:rPr>
                <w:rFonts w:ascii="Times New Roman" w:hAnsi="Times New Roman" w:cs="Times New Roman"/>
              </w:rPr>
              <w:t>от количества населения</w:t>
            </w:r>
          </w:p>
        </w:tc>
        <w:tc>
          <w:tcPr>
            <w:tcW w:w="1102" w:type="dxa"/>
          </w:tcPr>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1</w:t>
            </w:r>
          </w:p>
        </w:tc>
        <w:tc>
          <w:tcPr>
            <w:tcW w:w="1637" w:type="dxa"/>
          </w:tcPr>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 xml:space="preserve">транспортная доступность, </w:t>
            </w:r>
          </w:p>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мин.</w:t>
            </w:r>
          </w:p>
        </w:tc>
        <w:tc>
          <w:tcPr>
            <w:tcW w:w="2367" w:type="dxa"/>
          </w:tcPr>
          <w:p w:rsidR="003A1F03" w:rsidRPr="004618BE" w:rsidRDefault="003A1F03" w:rsidP="00C306A6">
            <w:pPr>
              <w:spacing w:line="257" w:lineRule="auto"/>
              <w:jc w:val="center"/>
              <w:rPr>
                <w:rFonts w:ascii="Times New Roman" w:hAnsi="Times New Roman" w:cs="Times New Roman"/>
                <w:sz w:val="24"/>
              </w:rPr>
            </w:pPr>
            <w:r w:rsidRPr="004618BE">
              <w:rPr>
                <w:rFonts w:ascii="Times New Roman" w:hAnsi="Times New Roman" w:cs="Times New Roman"/>
                <w:sz w:val="24"/>
              </w:rPr>
              <w:t>40</w:t>
            </w:r>
          </w:p>
        </w:tc>
      </w:tr>
      <w:tr w:rsidR="003A1F03" w:rsidRPr="009333D5" w:rsidTr="00BB592D">
        <w:trPr>
          <w:trHeight w:val="23"/>
        </w:trPr>
        <w:tc>
          <w:tcPr>
            <w:tcW w:w="709" w:type="dxa"/>
          </w:tcPr>
          <w:p w:rsidR="003A1F03" w:rsidRPr="004618BE" w:rsidRDefault="00D05AAC" w:rsidP="00C306A6">
            <w:pPr>
              <w:spacing w:line="257" w:lineRule="auto"/>
              <w:contextualSpacing/>
              <w:rPr>
                <w:rFonts w:ascii="Times New Roman" w:hAnsi="Times New Roman" w:cs="Times New Roman"/>
                <w:b/>
                <w:sz w:val="24"/>
              </w:rPr>
            </w:pPr>
            <w:r>
              <w:rPr>
                <w:rFonts w:ascii="Times New Roman" w:hAnsi="Times New Roman" w:cs="Times New Roman"/>
                <w:b/>
                <w:sz w:val="24"/>
              </w:rPr>
              <w:t>4</w:t>
            </w:r>
          </w:p>
        </w:tc>
        <w:tc>
          <w:tcPr>
            <w:tcW w:w="9180" w:type="dxa"/>
            <w:gridSpan w:val="6"/>
          </w:tcPr>
          <w:p w:rsidR="003A1F03" w:rsidRPr="004618BE" w:rsidRDefault="003A1F03" w:rsidP="00C306A6">
            <w:pPr>
              <w:pStyle w:val="ConsPlusNormal"/>
              <w:spacing w:line="257" w:lineRule="auto"/>
              <w:rPr>
                <w:rFonts w:ascii="Times New Roman" w:hAnsi="Times New Roman" w:cs="Times New Roman"/>
                <w:b/>
                <w:iCs/>
              </w:rPr>
            </w:pPr>
            <w:r w:rsidRPr="004618BE">
              <w:rPr>
                <w:rFonts w:ascii="Times New Roman" w:hAnsi="Times New Roman" w:cs="Times New Roman"/>
                <w:b/>
                <w:iCs/>
              </w:rPr>
              <w:t>Учреждения культуры клубного типа</w:t>
            </w:r>
          </w:p>
        </w:tc>
      </w:tr>
      <w:tr w:rsidR="00D05AAC" w:rsidRPr="009333D5" w:rsidTr="00D05AAC">
        <w:trPr>
          <w:trHeight w:val="1192"/>
        </w:trPr>
        <w:tc>
          <w:tcPr>
            <w:tcW w:w="709" w:type="dxa"/>
          </w:tcPr>
          <w:p w:rsidR="00D05AAC" w:rsidRPr="00D05AAC" w:rsidRDefault="00D05AAC" w:rsidP="00C306A6">
            <w:pPr>
              <w:spacing w:line="257" w:lineRule="auto"/>
              <w:contextualSpacing/>
              <w:rPr>
                <w:rFonts w:ascii="Times New Roman" w:hAnsi="Times New Roman" w:cs="Times New Roman"/>
                <w:color w:val="00B0F0"/>
                <w:sz w:val="24"/>
              </w:rPr>
            </w:pPr>
            <w:r w:rsidRPr="00D05AAC">
              <w:rPr>
                <w:rFonts w:ascii="Times New Roman" w:hAnsi="Times New Roman" w:cs="Times New Roman"/>
                <w:sz w:val="24"/>
              </w:rPr>
              <w:t>4.1</w:t>
            </w:r>
          </w:p>
        </w:tc>
        <w:tc>
          <w:tcPr>
            <w:tcW w:w="1977" w:type="dxa"/>
          </w:tcPr>
          <w:p w:rsidR="00D05AAC" w:rsidRPr="00D05AAC" w:rsidRDefault="00D05AAC" w:rsidP="00C306A6">
            <w:pPr>
              <w:pStyle w:val="ConsPlusNormal"/>
              <w:spacing w:line="257" w:lineRule="auto"/>
              <w:rPr>
                <w:rFonts w:ascii="Times New Roman" w:hAnsi="Times New Roman" w:cs="Times New Roman"/>
                <w:color w:val="00B0F0"/>
              </w:rPr>
            </w:pPr>
            <w:r w:rsidRPr="00D05AAC">
              <w:rPr>
                <w:rFonts w:ascii="Times New Roman" w:hAnsi="Times New Roman" w:cs="Times New Roman"/>
              </w:rPr>
              <w:t>Дом культуры</w:t>
            </w:r>
          </w:p>
        </w:tc>
        <w:tc>
          <w:tcPr>
            <w:tcW w:w="2097" w:type="dxa"/>
            <w:gridSpan w:val="2"/>
          </w:tcPr>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eastAsia="Times New Roman" w:hAnsi="Times New Roman" w:cs="Times New Roman"/>
                <w:lang w:eastAsia="ru-RU"/>
              </w:rPr>
              <w:t>к</w:t>
            </w:r>
            <w:r w:rsidRPr="00D05AAC">
              <w:rPr>
                <w:rFonts w:ascii="Times New Roman" w:hAnsi="Times New Roman" w:cs="Times New Roman"/>
              </w:rPr>
              <w:t xml:space="preserve">оличество </w:t>
            </w:r>
            <w:r w:rsidRPr="00D05AAC">
              <w:rPr>
                <w:rFonts w:ascii="Times New Roman" w:eastAsia="NSimSun" w:hAnsi="Times New Roman" w:cs="Times New Roman"/>
              </w:rPr>
              <w:t>(объект)</w:t>
            </w:r>
            <w:r w:rsidRPr="00D05AAC">
              <w:rPr>
                <w:rFonts w:ascii="Times New Roman" w:hAnsi="Times New Roman" w:cs="Times New Roman"/>
              </w:rPr>
              <w:t xml:space="preserve"> </w:t>
            </w:r>
          </w:p>
          <w:p w:rsidR="00D05AAC" w:rsidRPr="00D05AAC" w:rsidRDefault="00D05AAC" w:rsidP="00C306A6">
            <w:pPr>
              <w:pStyle w:val="ConsPlusNormal"/>
              <w:spacing w:line="257" w:lineRule="auto"/>
              <w:jc w:val="center"/>
              <w:rPr>
                <w:rFonts w:ascii="Times New Roman" w:hAnsi="Times New Roman" w:cs="Times New Roman"/>
                <w:color w:val="00B0F0"/>
              </w:rPr>
            </w:pPr>
            <w:r w:rsidRPr="00D05AAC">
              <w:rPr>
                <w:rFonts w:ascii="Times New Roman" w:hAnsi="Times New Roman" w:cs="Times New Roman"/>
              </w:rPr>
              <w:t xml:space="preserve">на население </w:t>
            </w:r>
            <w:r w:rsidRPr="00D05AAC">
              <w:rPr>
                <w:rFonts w:ascii="Times New Roman" w:hAnsi="Times New Roman" w:cs="Times New Roman"/>
              </w:rPr>
              <w:br/>
              <w:t>до 100 тыс.</w:t>
            </w:r>
          </w:p>
        </w:tc>
        <w:tc>
          <w:tcPr>
            <w:tcW w:w="1102" w:type="dxa"/>
          </w:tcPr>
          <w:p w:rsidR="00D05AAC" w:rsidRPr="00D05AAC" w:rsidRDefault="00D05AAC" w:rsidP="00C306A6">
            <w:pPr>
              <w:pStyle w:val="ConsPlusNormal"/>
              <w:spacing w:line="257" w:lineRule="auto"/>
              <w:jc w:val="center"/>
              <w:rPr>
                <w:rFonts w:ascii="Times New Roman" w:hAnsi="Times New Roman" w:cs="Times New Roman"/>
                <w:color w:val="00B0F0"/>
              </w:rPr>
            </w:pPr>
            <w:r w:rsidRPr="00D05AAC">
              <w:rPr>
                <w:rFonts w:ascii="Times New Roman" w:hAnsi="Times New Roman" w:cs="Times New Roman"/>
              </w:rPr>
              <w:t xml:space="preserve">1 на </w:t>
            </w:r>
            <w:r w:rsidRPr="00D05AAC">
              <w:rPr>
                <w:rFonts w:ascii="Times New Roman" w:hAnsi="Times New Roman" w:cs="Times New Roman"/>
              </w:rPr>
              <w:br/>
              <w:t>20 тыс. чел.</w:t>
            </w:r>
          </w:p>
        </w:tc>
        <w:tc>
          <w:tcPr>
            <w:tcW w:w="1637" w:type="dxa"/>
          </w:tcPr>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hAnsi="Times New Roman" w:cs="Times New Roman"/>
              </w:rPr>
              <w:t xml:space="preserve">транспортная доступность, </w:t>
            </w:r>
          </w:p>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hAnsi="Times New Roman" w:cs="Times New Roman"/>
              </w:rPr>
              <w:t>мин.</w:t>
            </w:r>
          </w:p>
        </w:tc>
        <w:tc>
          <w:tcPr>
            <w:tcW w:w="2367" w:type="dxa"/>
          </w:tcPr>
          <w:p w:rsidR="00D05AAC" w:rsidRPr="00D05AAC" w:rsidRDefault="00D05AAC" w:rsidP="00C306A6">
            <w:pPr>
              <w:spacing w:line="257" w:lineRule="auto"/>
              <w:jc w:val="center"/>
              <w:rPr>
                <w:rFonts w:ascii="Times New Roman" w:hAnsi="Times New Roman" w:cs="Times New Roman"/>
                <w:sz w:val="24"/>
              </w:rPr>
            </w:pPr>
            <w:r w:rsidRPr="00D05AAC">
              <w:rPr>
                <w:rFonts w:ascii="Times New Roman" w:hAnsi="Times New Roman" w:cs="Times New Roman"/>
                <w:sz w:val="24"/>
              </w:rPr>
              <w:t>40</w:t>
            </w:r>
          </w:p>
        </w:tc>
      </w:tr>
      <w:tr w:rsidR="003A1F03" w:rsidRPr="00BB592D" w:rsidTr="00BB592D">
        <w:trPr>
          <w:trHeight w:val="23"/>
        </w:trPr>
        <w:tc>
          <w:tcPr>
            <w:tcW w:w="709" w:type="dxa"/>
          </w:tcPr>
          <w:p w:rsidR="003A1F03" w:rsidRPr="0088180A" w:rsidRDefault="00162D04" w:rsidP="00C306A6">
            <w:pPr>
              <w:spacing w:line="257" w:lineRule="auto"/>
              <w:contextualSpacing/>
              <w:rPr>
                <w:rFonts w:ascii="Times New Roman" w:hAnsi="Times New Roman" w:cs="Times New Roman"/>
                <w:b/>
                <w:sz w:val="24"/>
              </w:rPr>
            </w:pPr>
            <w:r>
              <w:rPr>
                <w:rFonts w:ascii="Times New Roman" w:hAnsi="Times New Roman" w:cs="Times New Roman"/>
                <w:b/>
                <w:sz w:val="24"/>
              </w:rPr>
              <w:t>5</w:t>
            </w:r>
          </w:p>
        </w:tc>
        <w:tc>
          <w:tcPr>
            <w:tcW w:w="9180" w:type="dxa"/>
            <w:gridSpan w:val="6"/>
          </w:tcPr>
          <w:p w:rsidR="003A1F03" w:rsidRPr="0088180A" w:rsidRDefault="003A1F03" w:rsidP="00C306A6">
            <w:pPr>
              <w:pStyle w:val="ConsPlusNormal"/>
              <w:spacing w:line="257" w:lineRule="auto"/>
              <w:rPr>
                <w:rFonts w:ascii="Times New Roman" w:hAnsi="Times New Roman" w:cs="Times New Roman"/>
                <w:b/>
                <w:iCs/>
              </w:rPr>
            </w:pPr>
            <w:r w:rsidRPr="0088180A">
              <w:rPr>
                <w:rFonts w:ascii="Times New Roman" w:hAnsi="Times New Roman" w:cs="Times New Roman"/>
                <w:b/>
                <w:iCs/>
              </w:rPr>
              <w:t>Кинотеатры и кинозалы</w:t>
            </w:r>
          </w:p>
        </w:tc>
      </w:tr>
      <w:tr w:rsidR="003A1F03" w:rsidRPr="00BB592D" w:rsidTr="00BB592D">
        <w:trPr>
          <w:trHeight w:val="23"/>
        </w:trPr>
        <w:tc>
          <w:tcPr>
            <w:tcW w:w="709" w:type="dxa"/>
          </w:tcPr>
          <w:p w:rsidR="003A1F03" w:rsidRPr="00BB592D" w:rsidRDefault="00162D04" w:rsidP="00C306A6">
            <w:pPr>
              <w:spacing w:line="257" w:lineRule="auto"/>
              <w:contextualSpacing/>
              <w:rPr>
                <w:rFonts w:ascii="Times New Roman" w:hAnsi="Times New Roman" w:cs="Times New Roman"/>
                <w:sz w:val="24"/>
              </w:rPr>
            </w:pPr>
            <w:r>
              <w:rPr>
                <w:rFonts w:ascii="Times New Roman" w:hAnsi="Times New Roman" w:cs="Times New Roman"/>
                <w:sz w:val="24"/>
              </w:rPr>
              <w:t>5</w:t>
            </w:r>
            <w:r w:rsidR="003A1F03" w:rsidRPr="00BB592D">
              <w:rPr>
                <w:rFonts w:ascii="Times New Roman" w:hAnsi="Times New Roman" w:cs="Times New Roman"/>
                <w:sz w:val="24"/>
              </w:rPr>
              <w:t>.1</w:t>
            </w:r>
          </w:p>
        </w:tc>
        <w:tc>
          <w:tcPr>
            <w:tcW w:w="1977" w:type="dxa"/>
          </w:tcPr>
          <w:p w:rsidR="003A1F03" w:rsidRPr="00BB592D" w:rsidRDefault="003A1F03" w:rsidP="00C306A6">
            <w:pPr>
              <w:pStyle w:val="ConsPlusNormal"/>
              <w:spacing w:line="257" w:lineRule="auto"/>
              <w:rPr>
                <w:rFonts w:ascii="Times New Roman" w:hAnsi="Times New Roman" w:cs="Times New Roman"/>
              </w:rPr>
            </w:pPr>
            <w:r w:rsidRPr="00BB592D">
              <w:rPr>
                <w:rFonts w:ascii="Times New Roman" w:hAnsi="Times New Roman" w:cs="Times New Roman"/>
              </w:rPr>
              <w:t>Кинозал</w:t>
            </w:r>
          </w:p>
        </w:tc>
        <w:tc>
          <w:tcPr>
            <w:tcW w:w="2097" w:type="dxa"/>
            <w:gridSpan w:val="2"/>
          </w:tcPr>
          <w:p w:rsidR="003A1F03" w:rsidRPr="00BB592D" w:rsidRDefault="003A1F03" w:rsidP="00C306A6">
            <w:pPr>
              <w:pStyle w:val="ConsPlusNormal"/>
              <w:spacing w:line="257"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C306A6">
            <w:pPr>
              <w:pStyle w:val="ConsPlusNormal"/>
              <w:spacing w:line="257"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C306A6">
            <w:pPr>
              <w:pStyle w:val="ConsPlusNormal"/>
              <w:spacing w:line="257" w:lineRule="auto"/>
              <w:jc w:val="center"/>
              <w:rPr>
                <w:rFonts w:ascii="Times New Roman" w:hAnsi="Times New Roman" w:cs="Times New Roman"/>
              </w:rPr>
            </w:pPr>
          </w:p>
        </w:tc>
        <w:tc>
          <w:tcPr>
            <w:tcW w:w="1102" w:type="dxa"/>
          </w:tcPr>
          <w:p w:rsidR="003A1F03" w:rsidRPr="00BB592D" w:rsidRDefault="003A1F03" w:rsidP="00C306A6">
            <w:pPr>
              <w:pStyle w:val="ConsPlusNormal"/>
              <w:spacing w:line="257"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20 тыс. чел.</w:t>
            </w:r>
          </w:p>
        </w:tc>
        <w:tc>
          <w:tcPr>
            <w:tcW w:w="4004" w:type="dxa"/>
            <w:gridSpan w:val="2"/>
          </w:tcPr>
          <w:p w:rsidR="003A1F03" w:rsidRPr="00BB592D" w:rsidRDefault="003A1F03" w:rsidP="00C306A6">
            <w:pPr>
              <w:spacing w:line="257" w:lineRule="auto"/>
              <w:jc w:val="center"/>
              <w:rPr>
                <w:rFonts w:ascii="Times New Roman" w:hAnsi="Times New Roman" w:cs="Times New Roman"/>
                <w:sz w:val="24"/>
              </w:rPr>
            </w:pPr>
            <w:r w:rsidRPr="00BB592D">
              <w:rPr>
                <w:rFonts w:ascii="Times New Roman" w:hAnsi="Times New Roman" w:cs="Times New Roman"/>
                <w:sz w:val="24"/>
              </w:rPr>
              <w:t xml:space="preserve">не нормируется </w:t>
            </w:r>
          </w:p>
          <w:p w:rsidR="003A1F03" w:rsidRPr="00BB592D" w:rsidRDefault="003A1F03" w:rsidP="00C306A6">
            <w:pPr>
              <w:spacing w:line="257" w:lineRule="auto"/>
              <w:jc w:val="center"/>
              <w:rPr>
                <w:rFonts w:ascii="Times New Roman" w:hAnsi="Times New Roman" w:cs="Times New Roman"/>
                <w:sz w:val="24"/>
              </w:rPr>
            </w:pPr>
            <w:r w:rsidRPr="00BB592D">
              <w:rPr>
                <w:rFonts w:ascii="Times New Roman" w:hAnsi="Times New Roman" w:cs="Times New Roman"/>
                <w:sz w:val="24"/>
              </w:rPr>
              <w:t xml:space="preserve">и определяется заданием </w:t>
            </w:r>
            <w:r w:rsidR="009E130A">
              <w:rPr>
                <w:rFonts w:ascii="Times New Roman" w:hAnsi="Times New Roman" w:cs="Times New Roman"/>
                <w:sz w:val="24"/>
              </w:rPr>
              <w:br/>
            </w:r>
            <w:r w:rsidRPr="00BB592D">
              <w:rPr>
                <w:rFonts w:ascii="Times New Roman" w:hAnsi="Times New Roman" w:cs="Times New Roman"/>
                <w:sz w:val="24"/>
              </w:rPr>
              <w:t>на проектирование</w:t>
            </w:r>
          </w:p>
        </w:tc>
      </w:tr>
    </w:tbl>
    <w:p w:rsidR="003A1F03" w:rsidRDefault="003A1F03" w:rsidP="00C306A6">
      <w:pPr>
        <w:spacing w:line="257" w:lineRule="auto"/>
        <w:jc w:val="center"/>
      </w:pPr>
    </w:p>
    <w:p w:rsidR="00C306A6" w:rsidRDefault="00C306A6" w:rsidP="00C306A6">
      <w:pPr>
        <w:spacing w:line="257" w:lineRule="auto"/>
        <w:jc w:val="center"/>
      </w:pPr>
    </w:p>
    <w:p w:rsidR="003A1F03" w:rsidRDefault="009333D5" w:rsidP="00C306A6">
      <w:pPr>
        <w:pStyle w:val="21"/>
        <w:numPr>
          <w:ilvl w:val="1"/>
          <w:numId w:val="3"/>
        </w:numPr>
        <w:spacing w:before="0" w:after="0" w:line="257" w:lineRule="auto"/>
        <w:jc w:val="center"/>
        <w:rPr>
          <w:rFonts w:ascii="Times New Roman" w:hAnsi="Times New Roman"/>
          <w:sz w:val="24"/>
          <w:szCs w:val="24"/>
        </w:rPr>
      </w:pPr>
      <w:bookmarkStart w:id="11" w:name="__RefHeading___Toc27801_3578142504"/>
      <w:bookmarkEnd w:id="11"/>
      <w:r>
        <w:rPr>
          <w:rFonts w:ascii="Times New Roman" w:hAnsi="Times New Roman"/>
          <w:sz w:val="24"/>
          <w:szCs w:val="24"/>
        </w:rPr>
        <w:t>1.7</w:t>
      </w:r>
      <w:r w:rsidR="003A1F03">
        <w:rPr>
          <w:rFonts w:ascii="Times New Roman" w:hAnsi="Times New Roman"/>
          <w:sz w:val="24"/>
          <w:szCs w:val="24"/>
        </w:rPr>
        <w:t>. Объекты в области физической культуры и спорта</w:t>
      </w:r>
    </w:p>
    <w:p w:rsidR="00D457BD" w:rsidRPr="00D457BD" w:rsidRDefault="00D457BD" w:rsidP="00C306A6">
      <w:pPr>
        <w:pStyle w:val="a9"/>
        <w:spacing w:after="0" w:line="257" w:lineRule="auto"/>
      </w:pPr>
    </w:p>
    <w:tbl>
      <w:tblPr>
        <w:tblStyle w:val="af9"/>
        <w:tblW w:w="9907" w:type="dxa"/>
        <w:tblLook w:val="0000" w:firstRow="0" w:lastRow="0" w:firstColumn="0" w:lastColumn="0" w:noHBand="0" w:noVBand="0"/>
      </w:tblPr>
      <w:tblGrid>
        <w:gridCol w:w="638"/>
        <w:gridCol w:w="2667"/>
        <w:gridCol w:w="1623"/>
        <w:gridCol w:w="1417"/>
        <w:gridCol w:w="1843"/>
        <w:gridCol w:w="1719"/>
      </w:tblGrid>
      <w:tr w:rsidR="003A1F03" w:rsidRPr="00C306A6" w:rsidTr="00A55D68">
        <w:trPr>
          <w:trHeight w:val="533"/>
        </w:trPr>
        <w:tc>
          <w:tcPr>
            <w:tcW w:w="638" w:type="dxa"/>
            <w:vMerge w:val="restart"/>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 </w:t>
            </w:r>
            <w:proofErr w:type="gramStart"/>
            <w:r w:rsidRPr="00C306A6">
              <w:rPr>
                <w:rFonts w:ascii="Times New Roman" w:hAnsi="Times New Roman" w:cs="Times New Roman"/>
                <w:sz w:val="24"/>
              </w:rPr>
              <w:t>п</w:t>
            </w:r>
            <w:proofErr w:type="gramEnd"/>
            <w:r w:rsidRPr="00C306A6">
              <w:rPr>
                <w:rFonts w:ascii="Times New Roman" w:hAnsi="Times New Roman" w:cs="Times New Roman"/>
                <w:sz w:val="24"/>
              </w:rPr>
              <w:t>/п</w:t>
            </w:r>
          </w:p>
        </w:tc>
        <w:tc>
          <w:tcPr>
            <w:tcW w:w="2667" w:type="dxa"/>
            <w:vMerge w:val="restart"/>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Наименование </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объекта </w:t>
            </w:r>
          </w:p>
          <w:p w:rsidR="003A1F03" w:rsidRPr="00C306A6" w:rsidRDefault="003A1F03" w:rsidP="00C306A6">
            <w:pPr>
              <w:spacing w:line="257" w:lineRule="auto"/>
              <w:contextualSpacing/>
              <w:jc w:val="center"/>
              <w:rPr>
                <w:rFonts w:ascii="Times New Roman" w:hAnsi="Times New Roman" w:cs="Times New Roman"/>
                <w:sz w:val="24"/>
              </w:rPr>
            </w:pPr>
          </w:p>
        </w:tc>
        <w:tc>
          <w:tcPr>
            <w:tcW w:w="3040"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Расчетный и предельный показатели минимально допустимого уровня </w:t>
            </w:r>
            <w:r w:rsidRPr="00C306A6">
              <w:rPr>
                <w:rFonts w:ascii="Times New Roman" w:hAnsi="Times New Roman" w:cs="Times New Roman"/>
                <w:sz w:val="24"/>
              </w:rPr>
              <w:lastRenderedPageBreak/>
              <w:t>обеспеченности</w:t>
            </w:r>
          </w:p>
        </w:tc>
        <w:tc>
          <w:tcPr>
            <w:tcW w:w="3562"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lastRenderedPageBreak/>
              <w:t xml:space="preserve">Расчетный и предельный показатели максимально допустимого уровня </w:t>
            </w:r>
            <w:r w:rsidRPr="00C306A6">
              <w:rPr>
                <w:rFonts w:ascii="Times New Roman" w:hAnsi="Times New Roman" w:cs="Times New Roman"/>
                <w:sz w:val="24"/>
              </w:rPr>
              <w:lastRenderedPageBreak/>
              <w:t>территориальной доступности</w:t>
            </w:r>
          </w:p>
        </w:tc>
      </w:tr>
      <w:tr w:rsidR="003A1F03" w:rsidRPr="00C306A6" w:rsidTr="00A55D68">
        <w:trPr>
          <w:trHeight w:val="532"/>
        </w:trPr>
        <w:tc>
          <w:tcPr>
            <w:tcW w:w="638" w:type="dxa"/>
            <w:vMerge/>
          </w:tcPr>
          <w:p w:rsidR="003A1F03" w:rsidRPr="00C306A6" w:rsidRDefault="003A1F03" w:rsidP="00C306A6">
            <w:pPr>
              <w:spacing w:line="257" w:lineRule="auto"/>
              <w:rPr>
                <w:rFonts w:ascii="Times New Roman" w:hAnsi="Times New Roman" w:cs="Times New Roman"/>
                <w:sz w:val="24"/>
              </w:rPr>
            </w:pPr>
          </w:p>
        </w:tc>
        <w:tc>
          <w:tcPr>
            <w:tcW w:w="2667" w:type="dxa"/>
            <w:vMerge/>
          </w:tcPr>
          <w:p w:rsidR="003A1F03" w:rsidRPr="00C306A6" w:rsidRDefault="003A1F03" w:rsidP="00C306A6">
            <w:pPr>
              <w:spacing w:line="257" w:lineRule="auto"/>
              <w:rPr>
                <w:rFonts w:ascii="Times New Roman" w:hAnsi="Times New Roman" w:cs="Times New Roman"/>
                <w:sz w:val="24"/>
              </w:rPr>
            </w:pPr>
          </w:p>
        </w:tc>
        <w:tc>
          <w:tcPr>
            <w:tcW w:w="162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единица</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измерения</w:t>
            </w:r>
          </w:p>
        </w:tc>
        <w:tc>
          <w:tcPr>
            <w:tcW w:w="1417"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величина</w:t>
            </w:r>
          </w:p>
        </w:tc>
        <w:tc>
          <w:tcPr>
            <w:tcW w:w="184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единица</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измерения</w:t>
            </w:r>
          </w:p>
        </w:tc>
        <w:tc>
          <w:tcPr>
            <w:tcW w:w="1719"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величина</w:t>
            </w:r>
          </w:p>
        </w:tc>
      </w:tr>
    </w:tbl>
    <w:p w:rsidR="00C306A6" w:rsidRPr="00C306A6" w:rsidRDefault="00C306A6">
      <w:pPr>
        <w:rPr>
          <w:sz w:val="4"/>
          <w:szCs w:val="4"/>
        </w:rPr>
      </w:pPr>
    </w:p>
    <w:tbl>
      <w:tblPr>
        <w:tblStyle w:val="af9"/>
        <w:tblW w:w="9854" w:type="dxa"/>
        <w:tblLayout w:type="fixed"/>
        <w:tblLook w:val="0000" w:firstRow="0" w:lastRow="0" w:firstColumn="0" w:lastColumn="0" w:noHBand="0" w:noVBand="0"/>
      </w:tblPr>
      <w:tblGrid>
        <w:gridCol w:w="638"/>
        <w:gridCol w:w="2667"/>
        <w:gridCol w:w="1623"/>
        <w:gridCol w:w="567"/>
        <w:gridCol w:w="10"/>
        <w:gridCol w:w="840"/>
        <w:gridCol w:w="1843"/>
        <w:gridCol w:w="347"/>
        <w:gridCol w:w="1212"/>
        <w:gridCol w:w="107"/>
      </w:tblGrid>
      <w:tr w:rsidR="003A1F03" w:rsidRPr="00C306A6" w:rsidTr="002E3D39">
        <w:trPr>
          <w:gridAfter w:val="1"/>
          <w:wAfter w:w="107" w:type="dxa"/>
          <w:trHeight w:val="23"/>
        </w:trPr>
        <w:tc>
          <w:tcPr>
            <w:tcW w:w="638"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1</w:t>
            </w:r>
          </w:p>
        </w:tc>
        <w:tc>
          <w:tcPr>
            <w:tcW w:w="2667"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2</w:t>
            </w:r>
          </w:p>
        </w:tc>
        <w:tc>
          <w:tcPr>
            <w:tcW w:w="162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3</w:t>
            </w:r>
          </w:p>
        </w:tc>
        <w:tc>
          <w:tcPr>
            <w:tcW w:w="1417" w:type="dxa"/>
            <w:gridSpan w:val="3"/>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4</w:t>
            </w:r>
          </w:p>
        </w:tc>
        <w:tc>
          <w:tcPr>
            <w:tcW w:w="184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5</w:t>
            </w:r>
          </w:p>
        </w:tc>
        <w:tc>
          <w:tcPr>
            <w:tcW w:w="1559"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6</w:t>
            </w:r>
          </w:p>
        </w:tc>
      </w:tr>
      <w:tr w:rsidR="00BA31F8" w:rsidRPr="00C306A6" w:rsidTr="002E3D39">
        <w:trPr>
          <w:gridAfter w:val="1"/>
          <w:wAfter w:w="107" w:type="dxa"/>
          <w:trHeight w:val="23"/>
        </w:trPr>
        <w:tc>
          <w:tcPr>
            <w:tcW w:w="638" w:type="dxa"/>
          </w:tcPr>
          <w:p w:rsidR="00BA31F8" w:rsidRPr="00C306A6" w:rsidRDefault="00BA31F8"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1</w:t>
            </w:r>
          </w:p>
        </w:tc>
        <w:tc>
          <w:tcPr>
            <w:tcW w:w="2667" w:type="dxa"/>
          </w:tcPr>
          <w:p w:rsidR="00BA31F8" w:rsidRPr="00B55AED" w:rsidRDefault="00BA31F8">
            <w:pPr>
              <w:widowControl/>
              <w:autoSpaceDE w:val="0"/>
              <w:autoSpaceDN w:val="0"/>
              <w:adjustRightInd w:val="0"/>
              <w:jc w:val="center"/>
              <w:rPr>
                <w:sz w:val="24"/>
              </w:rPr>
            </w:pPr>
            <w:r w:rsidRPr="00B55AED">
              <w:rPr>
                <w:sz w:val="24"/>
              </w:rPr>
              <w:t xml:space="preserve">Стадион с трибунами на 1500 мест и более </w:t>
            </w:r>
          </w:p>
        </w:tc>
        <w:tc>
          <w:tcPr>
            <w:tcW w:w="2200" w:type="dxa"/>
            <w:gridSpan w:val="3"/>
          </w:tcPr>
          <w:p w:rsidR="00BA31F8" w:rsidRPr="00B55AED" w:rsidRDefault="00BA31F8">
            <w:pPr>
              <w:widowControl/>
              <w:autoSpaceDE w:val="0"/>
              <w:autoSpaceDN w:val="0"/>
              <w:adjustRightInd w:val="0"/>
              <w:jc w:val="center"/>
              <w:rPr>
                <w:sz w:val="24"/>
              </w:rPr>
            </w:pPr>
            <w:r w:rsidRPr="00B55AED">
              <w:rPr>
                <w:sz w:val="24"/>
              </w:rPr>
              <w:t xml:space="preserve">по заданию на проектирование </w:t>
            </w:r>
            <w:hyperlink r:id="rId12" w:history="1">
              <w:r w:rsidRPr="00B55AED">
                <w:rPr>
                  <w:sz w:val="24"/>
                </w:rPr>
                <w:t xml:space="preserve">&lt;*&gt; </w:t>
              </w:r>
            </w:hyperlink>
          </w:p>
        </w:tc>
        <w:tc>
          <w:tcPr>
            <w:tcW w:w="840" w:type="dxa"/>
          </w:tcPr>
          <w:p w:rsidR="00BA31F8" w:rsidRPr="00C306A6" w:rsidRDefault="00BA31F8" w:rsidP="00B14B49">
            <w:pPr>
              <w:spacing w:line="216" w:lineRule="auto"/>
              <w:jc w:val="center"/>
              <w:rPr>
                <w:rFonts w:ascii="Times New Roman" w:hAnsi="Times New Roman" w:cs="Times New Roman"/>
                <w:sz w:val="24"/>
              </w:rPr>
            </w:pPr>
            <w:r w:rsidRPr="00C306A6">
              <w:rPr>
                <w:rFonts w:ascii="Times New Roman" w:hAnsi="Times New Roman" w:cs="Times New Roman"/>
                <w:sz w:val="24"/>
              </w:rPr>
              <w:t>1</w:t>
            </w:r>
          </w:p>
          <w:p w:rsidR="00BA31F8" w:rsidRPr="00C306A6" w:rsidRDefault="00BA31F8" w:rsidP="00B14B49">
            <w:pPr>
              <w:spacing w:line="216" w:lineRule="auto"/>
              <w:jc w:val="center"/>
              <w:rPr>
                <w:rFonts w:ascii="Times New Roman" w:hAnsi="Times New Roman" w:cs="Times New Roman"/>
                <w:sz w:val="24"/>
              </w:rPr>
            </w:pPr>
          </w:p>
          <w:p w:rsidR="00BA31F8" w:rsidRPr="00C306A6" w:rsidRDefault="00BA31F8" w:rsidP="00B14B49">
            <w:pPr>
              <w:spacing w:line="216" w:lineRule="auto"/>
              <w:jc w:val="center"/>
              <w:rPr>
                <w:rFonts w:ascii="Times New Roman" w:hAnsi="Times New Roman" w:cs="Times New Roman"/>
                <w:sz w:val="24"/>
              </w:rPr>
            </w:pPr>
          </w:p>
          <w:p w:rsidR="00BA31F8" w:rsidRPr="00C306A6" w:rsidRDefault="00BA31F8" w:rsidP="00B14B49">
            <w:pPr>
              <w:pStyle w:val="ConsPlusNormal"/>
              <w:widowControl w:val="0"/>
              <w:spacing w:line="216" w:lineRule="auto"/>
              <w:rPr>
                <w:rFonts w:ascii="Times New Roman" w:eastAsia="Times New Roman" w:hAnsi="Times New Roman" w:cs="Times New Roman"/>
                <w:spacing w:val="-8"/>
                <w:lang w:eastAsia="ru-RU"/>
              </w:rPr>
            </w:pPr>
          </w:p>
        </w:tc>
        <w:tc>
          <w:tcPr>
            <w:tcW w:w="2190" w:type="dxa"/>
            <w:gridSpan w:val="2"/>
          </w:tcPr>
          <w:p w:rsidR="00BA31F8" w:rsidRPr="00C306A6" w:rsidRDefault="00BA31F8" w:rsidP="00B14B49">
            <w:pPr>
              <w:pStyle w:val="ConsPlusNormal"/>
              <w:spacing w:line="216" w:lineRule="auto"/>
              <w:jc w:val="center"/>
              <w:rPr>
                <w:rFonts w:ascii="Times New Roman" w:hAnsi="Times New Roman" w:cs="Times New Roman"/>
              </w:rPr>
            </w:pPr>
            <w:r w:rsidRPr="00C306A6">
              <w:rPr>
                <w:rFonts w:ascii="Times New Roman" w:eastAsia="Times New Roman" w:hAnsi="Times New Roman" w:cs="Times New Roman"/>
                <w:lang w:eastAsia="ru-RU"/>
              </w:rPr>
              <w:t>т</w:t>
            </w:r>
            <w:r w:rsidRPr="00C306A6">
              <w:rPr>
                <w:rFonts w:ascii="Times New Roman" w:hAnsi="Times New Roman" w:cs="Times New Roman"/>
              </w:rPr>
              <w:t>ранспортная доступность, мин.</w:t>
            </w:r>
          </w:p>
        </w:tc>
        <w:tc>
          <w:tcPr>
            <w:tcW w:w="1212" w:type="dxa"/>
          </w:tcPr>
          <w:p w:rsidR="00BA31F8" w:rsidRPr="00C306A6" w:rsidRDefault="00BA31F8" w:rsidP="00B14B49">
            <w:pPr>
              <w:spacing w:line="216" w:lineRule="auto"/>
              <w:jc w:val="center"/>
              <w:rPr>
                <w:rFonts w:ascii="Times New Roman" w:hAnsi="Times New Roman" w:cs="Times New Roman"/>
                <w:sz w:val="24"/>
              </w:rPr>
            </w:pPr>
            <w:r w:rsidRPr="00C306A6">
              <w:rPr>
                <w:rFonts w:ascii="Times New Roman" w:hAnsi="Times New Roman" w:cs="Times New Roman"/>
                <w:sz w:val="24"/>
              </w:rPr>
              <w:t>30</w:t>
            </w:r>
          </w:p>
          <w:p w:rsidR="00BA31F8" w:rsidRPr="00C306A6" w:rsidRDefault="00BA31F8" w:rsidP="00B14B49">
            <w:pPr>
              <w:spacing w:line="216" w:lineRule="auto"/>
              <w:jc w:val="center"/>
              <w:rPr>
                <w:rFonts w:ascii="Times New Roman" w:hAnsi="Times New Roman" w:cs="Times New Roman"/>
                <w:sz w:val="24"/>
              </w:rPr>
            </w:pPr>
          </w:p>
        </w:tc>
      </w:tr>
      <w:tr w:rsidR="003A1F03" w:rsidRPr="00C306A6" w:rsidTr="002E3D39">
        <w:trPr>
          <w:gridAfter w:val="1"/>
          <w:wAfter w:w="107" w:type="dxa"/>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2</w:t>
            </w:r>
          </w:p>
        </w:tc>
        <w:tc>
          <w:tcPr>
            <w:tcW w:w="2667" w:type="dxa"/>
          </w:tcPr>
          <w:p w:rsidR="003A1F03" w:rsidRPr="00C306A6" w:rsidRDefault="003A1F03" w:rsidP="00B14B49">
            <w:pPr>
              <w:pStyle w:val="ConsPlusNormal"/>
              <w:spacing w:line="216" w:lineRule="auto"/>
              <w:rPr>
                <w:rFonts w:ascii="Times New Roman" w:hAnsi="Times New Roman" w:cs="Times New Roman"/>
              </w:rPr>
            </w:pPr>
            <w:bookmarkStart w:id="12" w:name="__DdeLink__4252373_1111885461"/>
            <w:r w:rsidRPr="00C306A6">
              <w:rPr>
                <w:rFonts w:ascii="Times New Roman" w:eastAsia="NSimSun" w:hAnsi="Times New Roman" w:cs="Times New Roman"/>
              </w:rPr>
              <w:t>Плавательный б</w:t>
            </w:r>
            <w:r w:rsidRPr="00C306A6">
              <w:rPr>
                <w:rFonts w:ascii="Times New Roman" w:hAnsi="Times New Roman" w:cs="Times New Roman"/>
              </w:rPr>
              <w:t>ассейн</w:t>
            </w:r>
            <w:bookmarkEnd w:id="12"/>
          </w:p>
          <w:p w:rsidR="003A1F03" w:rsidRPr="00C306A6" w:rsidRDefault="003A1F03" w:rsidP="00B14B49">
            <w:pPr>
              <w:pStyle w:val="ConsPlusNormal"/>
              <w:spacing w:line="216" w:lineRule="auto"/>
              <w:rPr>
                <w:rFonts w:ascii="Times New Roman" w:hAnsi="Times New Roman" w:cs="Times New Roman"/>
              </w:rPr>
            </w:pPr>
          </w:p>
        </w:tc>
        <w:tc>
          <w:tcPr>
            <w:tcW w:w="2200" w:type="dxa"/>
            <w:gridSpan w:val="3"/>
          </w:tcPr>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hAnsi="Times New Roman" w:cs="Times New Roman"/>
              </w:rPr>
              <w:t xml:space="preserve"> площадь зеркала воды на </w:t>
            </w:r>
            <w:r w:rsidR="00B14B49">
              <w:rPr>
                <w:rFonts w:ascii="Times New Roman" w:hAnsi="Times New Roman" w:cs="Times New Roman"/>
              </w:rPr>
              <w:br/>
            </w:r>
            <w:r w:rsidRPr="00C306A6">
              <w:rPr>
                <w:rFonts w:ascii="Times New Roman" w:hAnsi="Times New Roman" w:cs="Times New Roman"/>
              </w:rPr>
              <w:t xml:space="preserve">1 000 человек, </w:t>
            </w:r>
          </w:p>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hAnsi="Times New Roman" w:cs="Times New Roman"/>
              </w:rPr>
              <w:t>кв.</w:t>
            </w:r>
            <w:r w:rsidR="00B14B49">
              <w:rPr>
                <w:rFonts w:ascii="Times New Roman" w:hAnsi="Times New Roman" w:cs="Times New Roman"/>
              </w:rPr>
              <w:t xml:space="preserve"> </w:t>
            </w:r>
            <w:r w:rsidRPr="00C306A6">
              <w:rPr>
                <w:rFonts w:ascii="Times New Roman" w:hAnsi="Times New Roman" w:cs="Times New Roman"/>
              </w:rPr>
              <w:t>м</w:t>
            </w:r>
          </w:p>
        </w:tc>
        <w:tc>
          <w:tcPr>
            <w:tcW w:w="840" w:type="dxa"/>
          </w:tcPr>
          <w:p w:rsidR="003A1F03" w:rsidRPr="00C306A6" w:rsidRDefault="003A1F03" w:rsidP="00B14B49">
            <w:pPr>
              <w:spacing w:line="216" w:lineRule="auto"/>
              <w:jc w:val="center"/>
              <w:rPr>
                <w:rFonts w:ascii="Times New Roman" w:hAnsi="Times New Roman" w:cs="Times New Roman"/>
                <w:sz w:val="24"/>
              </w:rPr>
            </w:pPr>
            <w:r w:rsidRPr="00C306A6">
              <w:rPr>
                <w:rFonts w:ascii="Times New Roman" w:hAnsi="Times New Roman" w:cs="Times New Roman"/>
                <w:sz w:val="24"/>
              </w:rPr>
              <w:t>20</w:t>
            </w:r>
          </w:p>
          <w:p w:rsidR="003A1F03" w:rsidRPr="00C306A6" w:rsidRDefault="003A1F03" w:rsidP="00B14B49">
            <w:pPr>
              <w:spacing w:line="216" w:lineRule="auto"/>
              <w:jc w:val="center"/>
              <w:rPr>
                <w:rFonts w:ascii="Times New Roman" w:hAnsi="Times New Roman" w:cs="Times New Roman"/>
                <w:sz w:val="24"/>
              </w:rPr>
            </w:pPr>
          </w:p>
        </w:tc>
        <w:tc>
          <w:tcPr>
            <w:tcW w:w="2190" w:type="dxa"/>
            <w:gridSpan w:val="2"/>
          </w:tcPr>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eastAsia="Times New Roman" w:hAnsi="Times New Roman" w:cs="Times New Roman"/>
                <w:lang w:eastAsia="ru-RU"/>
              </w:rPr>
              <w:t>т</w:t>
            </w:r>
            <w:r w:rsidRPr="00C306A6">
              <w:rPr>
                <w:rFonts w:ascii="Times New Roman" w:hAnsi="Times New Roman" w:cs="Times New Roman"/>
              </w:rPr>
              <w:t>ранспортная доступность, мин.</w:t>
            </w:r>
          </w:p>
        </w:tc>
        <w:tc>
          <w:tcPr>
            <w:tcW w:w="1212" w:type="dxa"/>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w:t>
            </w:r>
            <w:r w:rsidR="00BA31F8" w:rsidRPr="00B55AED">
              <w:rPr>
                <w:sz w:val="24"/>
              </w:rPr>
              <w:t xml:space="preserve"> </w:t>
            </w:r>
            <w:hyperlink r:id="rId13" w:history="1">
              <w:r w:rsidR="00BA31F8" w:rsidRPr="00B55AED">
                <w:rPr>
                  <w:sz w:val="24"/>
                </w:rPr>
                <w:t xml:space="preserve">&lt;**&gt; </w:t>
              </w:r>
            </w:hyperlink>
          </w:p>
          <w:p w:rsidR="003A1F03" w:rsidRPr="00C306A6" w:rsidRDefault="003A1F03" w:rsidP="00B14B49">
            <w:pPr>
              <w:spacing w:line="216" w:lineRule="auto"/>
              <w:jc w:val="center"/>
              <w:rPr>
                <w:rFonts w:ascii="Times New Roman" w:hAnsi="Times New Roman" w:cs="Times New Roman"/>
                <w:sz w:val="24"/>
              </w:rPr>
            </w:pPr>
          </w:p>
        </w:tc>
      </w:tr>
      <w:tr w:rsidR="00B55AED" w:rsidRPr="00B55AED" w:rsidTr="002E3D39">
        <w:trPr>
          <w:gridAfter w:val="1"/>
          <w:wAfter w:w="107" w:type="dxa"/>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3</w:t>
            </w:r>
          </w:p>
        </w:tc>
        <w:tc>
          <w:tcPr>
            <w:tcW w:w="2667" w:type="dxa"/>
          </w:tcPr>
          <w:p w:rsidR="003A1F03" w:rsidRPr="00C306A6" w:rsidRDefault="003A1F03" w:rsidP="00B14B49">
            <w:pPr>
              <w:pStyle w:val="ConsPlusNormal"/>
              <w:spacing w:line="216" w:lineRule="auto"/>
              <w:rPr>
                <w:rFonts w:ascii="Times New Roman" w:hAnsi="Times New Roman" w:cs="Times New Roman"/>
              </w:rPr>
            </w:pPr>
            <w:r w:rsidRPr="00C306A6">
              <w:rPr>
                <w:rFonts w:ascii="Times New Roman" w:hAnsi="Times New Roman" w:cs="Times New Roman"/>
              </w:rPr>
              <w:t>Плоскостное спортивное сооружение (в том числе спортивные (игровые) площадки, спортивные поля, включая футбольные поля)</w:t>
            </w:r>
          </w:p>
        </w:tc>
        <w:tc>
          <w:tcPr>
            <w:tcW w:w="2200" w:type="dxa"/>
            <w:gridSpan w:val="3"/>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 xml:space="preserve">общая площадь </w:t>
            </w:r>
            <w:r w:rsidR="00B14B49" w:rsidRPr="00B55AED">
              <w:rPr>
                <w:rFonts w:ascii="Times New Roman" w:hAnsi="Times New Roman" w:cs="Times New Roman"/>
                <w:sz w:val="24"/>
              </w:rPr>
              <w:br/>
            </w:r>
            <w:r w:rsidRPr="00B55AED">
              <w:rPr>
                <w:rFonts w:ascii="Times New Roman" w:hAnsi="Times New Roman" w:cs="Times New Roman"/>
                <w:sz w:val="24"/>
              </w:rPr>
              <w:t xml:space="preserve">на 1000 человек, </w:t>
            </w:r>
            <w:r w:rsidR="00B14B49" w:rsidRPr="00B55AED">
              <w:rPr>
                <w:rFonts w:ascii="Times New Roman" w:hAnsi="Times New Roman" w:cs="Times New Roman"/>
                <w:sz w:val="24"/>
              </w:rPr>
              <w:br/>
            </w:r>
            <w:r w:rsidR="0035168A" w:rsidRPr="00B55AED">
              <w:rPr>
                <w:sz w:val="24"/>
              </w:rPr>
              <w:t>тыс</w:t>
            </w:r>
            <w:r w:rsidR="0035168A" w:rsidRPr="00B55AED">
              <w:t>.</w:t>
            </w:r>
            <w:r w:rsidR="0035168A" w:rsidRPr="00B55AED">
              <w:rPr>
                <w:sz w:val="24"/>
              </w:rPr>
              <w:t xml:space="preserve"> </w:t>
            </w:r>
            <w:r w:rsidRPr="00B55AED">
              <w:rPr>
                <w:rFonts w:ascii="Times New Roman" w:hAnsi="Times New Roman" w:cs="Times New Roman"/>
                <w:sz w:val="24"/>
              </w:rPr>
              <w:t>кв.</w:t>
            </w:r>
            <w:r w:rsidR="00B14B49" w:rsidRPr="00B55AED">
              <w:rPr>
                <w:rFonts w:ascii="Times New Roman" w:hAnsi="Times New Roman" w:cs="Times New Roman"/>
                <w:sz w:val="24"/>
              </w:rPr>
              <w:t xml:space="preserve"> </w:t>
            </w:r>
            <w:r w:rsidRPr="00B55AED">
              <w:rPr>
                <w:rFonts w:ascii="Times New Roman" w:hAnsi="Times New Roman" w:cs="Times New Roman"/>
                <w:sz w:val="24"/>
              </w:rPr>
              <w:t>м</w:t>
            </w:r>
          </w:p>
        </w:tc>
        <w:tc>
          <w:tcPr>
            <w:tcW w:w="840" w:type="dxa"/>
          </w:tcPr>
          <w:p w:rsidR="003A1F03" w:rsidRPr="00B55AED" w:rsidRDefault="003A1F03" w:rsidP="00B14B49">
            <w:pPr>
              <w:pStyle w:val="ConsPlusNormal"/>
              <w:spacing w:line="216" w:lineRule="auto"/>
              <w:jc w:val="center"/>
              <w:rPr>
                <w:rFonts w:ascii="Times New Roman" w:hAnsi="Times New Roman" w:cs="Times New Roman"/>
              </w:rPr>
            </w:pPr>
            <w:r w:rsidRPr="00B55AED">
              <w:rPr>
                <w:rFonts w:ascii="Times New Roman" w:hAnsi="Times New Roman" w:cs="Times New Roman"/>
              </w:rPr>
              <w:t>1,95</w:t>
            </w:r>
          </w:p>
          <w:p w:rsidR="003A1F03" w:rsidRPr="00B55AED" w:rsidRDefault="003A1F03" w:rsidP="00B14B49">
            <w:pPr>
              <w:pStyle w:val="ConsPlusNormal"/>
              <w:spacing w:line="216" w:lineRule="auto"/>
              <w:jc w:val="center"/>
              <w:rPr>
                <w:rFonts w:ascii="Times New Roman" w:hAnsi="Times New Roman" w:cs="Times New Roman"/>
              </w:rPr>
            </w:pPr>
          </w:p>
          <w:p w:rsidR="003A1F03" w:rsidRPr="00B55AED" w:rsidRDefault="003A1F03" w:rsidP="00B14B49">
            <w:pPr>
              <w:pStyle w:val="ConsPlusNormal"/>
              <w:spacing w:line="216" w:lineRule="auto"/>
              <w:jc w:val="center"/>
              <w:rPr>
                <w:rFonts w:ascii="Times New Roman" w:hAnsi="Times New Roman" w:cs="Times New Roman"/>
              </w:rPr>
            </w:pPr>
          </w:p>
        </w:tc>
        <w:tc>
          <w:tcPr>
            <w:tcW w:w="2190" w:type="dxa"/>
            <w:gridSpan w:val="2"/>
          </w:tcPr>
          <w:p w:rsidR="003A1F03" w:rsidRPr="00B55AED" w:rsidRDefault="003A1F03" w:rsidP="00B14B49">
            <w:pPr>
              <w:pStyle w:val="ConsPlusNormal"/>
              <w:spacing w:line="216" w:lineRule="auto"/>
              <w:jc w:val="center"/>
              <w:rPr>
                <w:rFonts w:ascii="Times New Roman" w:hAnsi="Times New Roman" w:cs="Times New Roman"/>
              </w:rPr>
            </w:pPr>
            <w:r w:rsidRPr="00B55AED">
              <w:rPr>
                <w:rFonts w:ascii="Times New Roman" w:eastAsia="Times New Roman" w:hAnsi="Times New Roman" w:cs="Times New Roman"/>
                <w:lang w:eastAsia="ru-RU"/>
              </w:rPr>
              <w:t>т</w:t>
            </w:r>
            <w:r w:rsidRPr="00B55AED">
              <w:rPr>
                <w:rFonts w:ascii="Times New Roman" w:hAnsi="Times New Roman" w:cs="Times New Roman"/>
              </w:rPr>
              <w:t>ранспортная доступность, мин.</w:t>
            </w:r>
          </w:p>
        </w:tc>
        <w:tc>
          <w:tcPr>
            <w:tcW w:w="1212" w:type="dxa"/>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w:t>
            </w:r>
            <w:r w:rsidR="00BA31F8" w:rsidRPr="00B55AED">
              <w:rPr>
                <w:sz w:val="24"/>
              </w:rPr>
              <w:t xml:space="preserve"> </w:t>
            </w:r>
            <w:hyperlink r:id="rId14" w:history="1">
              <w:r w:rsidR="00BA31F8" w:rsidRPr="00B55AED">
                <w:rPr>
                  <w:sz w:val="24"/>
                </w:rPr>
                <w:t xml:space="preserve">&lt;**&gt; </w:t>
              </w:r>
            </w:hyperlink>
          </w:p>
          <w:p w:rsidR="003A1F03" w:rsidRPr="00B55AED" w:rsidRDefault="003A1F03" w:rsidP="00B14B49">
            <w:pPr>
              <w:spacing w:line="216" w:lineRule="auto"/>
              <w:contextualSpacing/>
              <w:jc w:val="center"/>
              <w:rPr>
                <w:rFonts w:ascii="Times New Roman" w:hAnsi="Times New Roman" w:cs="Times New Roman"/>
                <w:sz w:val="24"/>
              </w:rPr>
            </w:pPr>
          </w:p>
          <w:p w:rsidR="003A1F03" w:rsidRPr="00B55AED" w:rsidRDefault="003A1F03" w:rsidP="00B14B49">
            <w:pPr>
              <w:spacing w:line="216" w:lineRule="auto"/>
              <w:jc w:val="center"/>
              <w:rPr>
                <w:rFonts w:ascii="Times New Roman" w:hAnsi="Times New Roman" w:cs="Times New Roman"/>
                <w:sz w:val="24"/>
              </w:rPr>
            </w:pPr>
          </w:p>
        </w:tc>
      </w:tr>
      <w:tr w:rsidR="00B55AED" w:rsidRPr="00B55AED" w:rsidTr="002E3D39">
        <w:trPr>
          <w:gridAfter w:val="1"/>
          <w:wAfter w:w="107" w:type="dxa"/>
          <w:trHeight w:val="1859"/>
        </w:trPr>
        <w:tc>
          <w:tcPr>
            <w:tcW w:w="638" w:type="dxa"/>
          </w:tcPr>
          <w:p w:rsidR="0035168A" w:rsidRDefault="0035168A" w:rsidP="00F530B2">
            <w:pPr>
              <w:rPr>
                <w:rFonts w:ascii="Times New Roman" w:hAnsi="Times New Roman" w:cs="Times New Roman"/>
                <w:sz w:val="24"/>
              </w:rPr>
            </w:pPr>
            <w:r w:rsidRPr="00C306A6">
              <w:rPr>
                <w:rFonts w:ascii="Times New Roman" w:hAnsi="Times New Roman" w:cs="Times New Roman"/>
                <w:sz w:val="24"/>
              </w:rPr>
              <w:t>4</w:t>
            </w: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Pr="00C306A6" w:rsidRDefault="0035168A" w:rsidP="00F530B2">
            <w:pPr>
              <w:rPr>
                <w:rFonts w:ascii="Times New Roman" w:hAnsi="Times New Roman" w:cs="Times New Roman"/>
                <w:sz w:val="24"/>
              </w:rPr>
            </w:pPr>
          </w:p>
        </w:tc>
        <w:tc>
          <w:tcPr>
            <w:tcW w:w="2667" w:type="dxa"/>
          </w:tcPr>
          <w:p w:rsidR="0035168A" w:rsidRPr="00C306A6" w:rsidRDefault="0035168A" w:rsidP="00B14B49">
            <w:pPr>
              <w:pStyle w:val="ConsPlusNormal"/>
              <w:spacing w:line="216" w:lineRule="auto"/>
              <w:rPr>
                <w:rFonts w:ascii="Times New Roman" w:hAnsi="Times New Roman" w:cs="Times New Roman"/>
              </w:rPr>
            </w:pPr>
            <w:r w:rsidRPr="00C306A6">
              <w:rPr>
                <w:rFonts w:ascii="Times New Roman" w:hAnsi="Times New Roman" w:cs="Times New Roman"/>
              </w:rPr>
              <w:t>Многофункциональный спортивный комплекс (физкультурно-оздоровительный комплекс)</w:t>
            </w:r>
          </w:p>
          <w:p w:rsidR="0035168A" w:rsidRPr="00C306A6" w:rsidRDefault="0035168A" w:rsidP="00B14B49">
            <w:pPr>
              <w:pStyle w:val="ConsPlusNormal"/>
              <w:spacing w:line="216" w:lineRule="auto"/>
              <w:rPr>
                <w:rFonts w:ascii="Times New Roman" w:hAnsi="Times New Roman" w:cs="Times New Roman"/>
              </w:rPr>
            </w:pPr>
          </w:p>
        </w:tc>
        <w:tc>
          <w:tcPr>
            <w:tcW w:w="3040" w:type="dxa"/>
            <w:gridSpan w:val="4"/>
          </w:tcPr>
          <w:p w:rsidR="0035168A" w:rsidRPr="00B55AED" w:rsidRDefault="0035168A" w:rsidP="00F530B2">
            <w:pPr>
              <w:spacing w:line="228" w:lineRule="auto"/>
              <w:contextualSpacing/>
              <w:jc w:val="center"/>
              <w:rPr>
                <w:rFonts w:ascii="Times New Roman" w:hAnsi="Times New Roman" w:cs="Times New Roman"/>
                <w:sz w:val="24"/>
              </w:rPr>
            </w:pPr>
            <w:r w:rsidRPr="00B55AED">
              <w:rPr>
                <w:sz w:val="24"/>
              </w:rPr>
              <w:t xml:space="preserve">по заданию на проектирование </w:t>
            </w:r>
            <w:hyperlink r:id="rId15" w:history="1">
              <w:r w:rsidRPr="00B55AED">
                <w:rPr>
                  <w:sz w:val="24"/>
                </w:rPr>
                <w:t xml:space="preserve">&lt;*&gt; </w:t>
              </w:r>
            </w:hyperlink>
          </w:p>
        </w:tc>
        <w:tc>
          <w:tcPr>
            <w:tcW w:w="2190" w:type="dxa"/>
            <w:gridSpan w:val="2"/>
          </w:tcPr>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r w:rsidRPr="00B55AED">
              <w:rPr>
                <w:rFonts w:ascii="Times New Roman" w:eastAsia="Times New Roman" w:hAnsi="Times New Roman" w:cs="Times New Roman"/>
                <w:lang w:eastAsia="ru-RU"/>
              </w:rPr>
              <w:t>транспортная доступность, мин.</w:t>
            </w: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tc>
        <w:tc>
          <w:tcPr>
            <w:tcW w:w="1212" w:type="dxa"/>
          </w:tcPr>
          <w:p w:rsidR="0035168A" w:rsidRPr="00B55AED" w:rsidRDefault="0035168A"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30&lt;**&gt;</w:t>
            </w: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contextualSpacing/>
              <w:jc w:val="center"/>
              <w:rPr>
                <w:rFonts w:ascii="Times New Roman" w:hAnsi="Times New Roman" w:cs="Times New Roman"/>
                <w:sz w:val="24"/>
              </w:rPr>
            </w:pPr>
          </w:p>
        </w:tc>
      </w:tr>
      <w:tr w:rsidR="003A1F03" w:rsidRPr="00C306A6" w:rsidTr="002E3D39">
        <w:trPr>
          <w:gridAfter w:val="1"/>
          <w:wAfter w:w="107" w:type="dxa"/>
          <w:trHeight w:val="5"/>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5</w:t>
            </w:r>
          </w:p>
        </w:tc>
        <w:tc>
          <w:tcPr>
            <w:tcW w:w="2667" w:type="dxa"/>
          </w:tcPr>
          <w:p w:rsidR="003A1F03" w:rsidRPr="00C306A6" w:rsidRDefault="003A1F03" w:rsidP="00F530B2">
            <w:pPr>
              <w:pStyle w:val="ConsPlusNormal"/>
              <w:rPr>
                <w:rFonts w:ascii="Times New Roman" w:hAnsi="Times New Roman" w:cs="Times New Roman"/>
              </w:rPr>
            </w:pPr>
            <w:r w:rsidRPr="00C306A6">
              <w:rPr>
                <w:rFonts w:ascii="Times New Roman" w:hAnsi="Times New Roman" w:cs="Times New Roman"/>
              </w:rPr>
              <w:t>Спортивный зал</w:t>
            </w:r>
          </w:p>
          <w:p w:rsidR="003A1F03" w:rsidRPr="00C306A6" w:rsidRDefault="003A1F03" w:rsidP="00F530B2">
            <w:pPr>
              <w:pStyle w:val="ConsPlusNormal"/>
              <w:rPr>
                <w:rFonts w:ascii="Times New Roman" w:hAnsi="Times New Roman" w:cs="Times New Roman"/>
              </w:rPr>
            </w:pPr>
          </w:p>
        </w:tc>
        <w:tc>
          <w:tcPr>
            <w:tcW w:w="2200" w:type="dxa"/>
            <w:gridSpan w:val="3"/>
          </w:tcPr>
          <w:p w:rsidR="003A1F03" w:rsidRPr="00C306A6" w:rsidRDefault="003A1F03" w:rsidP="00F530B2">
            <w:pPr>
              <w:jc w:val="center"/>
              <w:rPr>
                <w:rFonts w:ascii="Times New Roman" w:hAnsi="Times New Roman" w:cs="Times New Roman"/>
                <w:sz w:val="24"/>
              </w:rPr>
            </w:pPr>
            <w:r w:rsidRPr="00C306A6">
              <w:rPr>
                <w:rFonts w:ascii="Times New Roman" w:hAnsi="Times New Roman" w:cs="Times New Roman"/>
                <w:sz w:val="24"/>
              </w:rPr>
              <w:t xml:space="preserve">площадь пола на 1000 человек, </w:t>
            </w:r>
          </w:p>
          <w:p w:rsidR="003A1F03" w:rsidRPr="00C306A6" w:rsidRDefault="003A1F03" w:rsidP="00F530B2">
            <w:pPr>
              <w:jc w:val="center"/>
              <w:rPr>
                <w:rFonts w:ascii="Times New Roman" w:hAnsi="Times New Roman" w:cs="Times New Roman"/>
                <w:sz w:val="24"/>
              </w:rPr>
            </w:pPr>
            <w:r w:rsidRPr="00C306A6">
              <w:rPr>
                <w:rFonts w:ascii="Times New Roman" w:hAnsi="Times New Roman" w:cs="Times New Roman"/>
                <w:sz w:val="24"/>
              </w:rPr>
              <w:t>кв.</w:t>
            </w:r>
            <w:r w:rsidR="00B14B49">
              <w:rPr>
                <w:rFonts w:ascii="Times New Roman" w:hAnsi="Times New Roman" w:cs="Times New Roman"/>
                <w:sz w:val="24"/>
              </w:rPr>
              <w:t xml:space="preserve"> </w:t>
            </w:r>
            <w:r w:rsidRPr="00C306A6">
              <w:rPr>
                <w:rFonts w:ascii="Times New Roman" w:hAnsi="Times New Roman" w:cs="Times New Roman"/>
                <w:sz w:val="24"/>
              </w:rPr>
              <w:t xml:space="preserve">м </w:t>
            </w:r>
          </w:p>
        </w:tc>
        <w:tc>
          <w:tcPr>
            <w:tcW w:w="840" w:type="dxa"/>
          </w:tcPr>
          <w:p w:rsidR="003A1F03" w:rsidRPr="00B55AED" w:rsidRDefault="0035168A" w:rsidP="00F530B2">
            <w:pPr>
              <w:jc w:val="center"/>
              <w:rPr>
                <w:rFonts w:ascii="Times New Roman" w:hAnsi="Times New Roman" w:cs="Times New Roman"/>
                <w:sz w:val="24"/>
              </w:rPr>
            </w:pPr>
            <w:r w:rsidRPr="00B55AED">
              <w:rPr>
                <w:rFonts w:ascii="Times New Roman" w:hAnsi="Times New Roman" w:cs="Times New Roman"/>
                <w:sz w:val="24"/>
              </w:rPr>
              <w:t>60</w:t>
            </w:r>
          </w:p>
          <w:p w:rsidR="003A1F03" w:rsidRPr="00C306A6" w:rsidRDefault="003A1F03" w:rsidP="00F530B2">
            <w:pPr>
              <w:pStyle w:val="ConsPlusNormal"/>
              <w:widowControl w:val="0"/>
              <w:spacing w:line="228" w:lineRule="auto"/>
              <w:jc w:val="center"/>
              <w:rPr>
                <w:rFonts w:ascii="Times New Roman" w:eastAsia="Times New Roman" w:hAnsi="Times New Roman" w:cs="Times New Roman"/>
                <w:spacing w:val="-8"/>
                <w:lang w:eastAsia="ru-RU"/>
              </w:rPr>
            </w:pPr>
          </w:p>
          <w:p w:rsidR="003A1F03" w:rsidRPr="00C306A6" w:rsidRDefault="003A1F03" w:rsidP="00F530B2">
            <w:pPr>
              <w:spacing w:line="228" w:lineRule="auto"/>
              <w:jc w:val="center"/>
              <w:rPr>
                <w:rFonts w:ascii="Times New Roman" w:hAnsi="Times New Roman" w:cs="Times New Roman"/>
                <w:sz w:val="24"/>
              </w:rPr>
            </w:pPr>
          </w:p>
        </w:tc>
        <w:tc>
          <w:tcPr>
            <w:tcW w:w="2190" w:type="dxa"/>
            <w:gridSpan w:val="2"/>
          </w:tcPr>
          <w:p w:rsidR="003A1F03" w:rsidRPr="00C306A6" w:rsidRDefault="003A1F03" w:rsidP="00F530B2">
            <w:pPr>
              <w:pStyle w:val="ConsPlusNormal"/>
              <w:jc w:val="center"/>
              <w:rPr>
                <w:rFonts w:ascii="Times New Roman" w:hAnsi="Times New Roman" w:cs="Times New Roman"/>
              </w:rPr>
            </w:pPr>
            <w:r w:rsidRPr="00C306A6">
              <w:rPr>
                <w:rFonts w:ascii="Times New Roman" w:eastAsia="Times New Roman" w:hAnsi="Times New Roman" w:cs="Times New Roman"/>
                <w:lang w:eastAsia="ru-RU"/>
              </w:rPr>
              <w:t>транспорт</w:t>
            </w:r>
            <w:r w:rsidRPr="00C306A6">
              <w:rPr>
                <w:rFonts w:ascii="Times New Roman" w:hAnsi="Times New Roman" w:cs="Times New Roman"/>
              </w:rPr>
              <w:t>ная доступность, мин.</w:t>
            </w:r>
          </w:p>
        </w:tc>
        <w:tc>
          <w:tcPr>
            <w:tcW w:w="1212" w:type="dxa"/>
          </w:tcPr>
          <w:p w:rsidR="003A1F03" w:rsidRPr="00C306A6" w:rsidRDefault="003A1F03" w:rsidP="00F530B2">
            <w:pPr>
              <w:spacing w:line="228" w:lineRule="auto"/>
              <w:jc w:val="center"/>
              <w:rPr>
                <w:rFonts w:ascii="Times New Roman" w:hAnsi="Times New Roman" w:cs="Times New Roman"/>
                <w:sz w:val="24"/>
              </w:rPr>
            </w:pPr>
            <w:r w:rsidRPr="00C306A6">
              <w:rPr>
                <w:rFonts w:ascii="Times New Roman" w:hAnsi="Times New Roman" w:cs="Times New Roman"/>
                <w:sz w:val="24"/>
              </w:rPr>
              <w:t>30</w:t>
            </w:r>
          </w:p>
          <w:p w:rsidR="003A1F03" w:rsidRPr="00C306A6" w:rsidRDefault="003A1F03" w:rsidP="00F530B2">
            <w:pPr>
              <w:pStyle w:val="ConsPlusNormal"/>
              <w:rPr>
                <w:rFonts w:ascii="Times New Roman" w:eastAsia="NSimSun" w:hAnsi="Times New Roman" w:cs="Times New Roman"/>
              </w:rPr>
            </w:pPr>
          </w:p>
          <w:p w:rsidR="003A1F03" w:rsidRPr="00C306A6" w:rsidRDefault="003A1F03" w:rsidP="00F530B2">
            <w:pPr>
              <w:spacing w:line="228" w:lineRule="auto"/>
              <w:jc w:val="center"/>
              <w:rPr>
                <w:rFonts w:ascii="Times New Roman" w:hAnsi="Times New Roman" w:cs="Times New Roman"/>
                <w:sz w:val="24"/>
              </w:rPr>
            </w:pPr>
          </w:p>
        </w:tc>
      </w:tr>
      <w:tr w:rsidR="0035168A" w:rsidRPr="00C306A6" w:rsidTr="002E3D39">
        <w:trPr>
          <w:gridAfter w:val="1"/>
          <w:wAfter w:w="107" w:type="dxa"/>
          <w:trHeight w:val="5"/>
        </w:trPr>
        <w:tc>
          <w:tcPr>
            <w:tcW w:w="9747" w:type="dxa"/>
            <w:gridSpan w:val="9"/>
          </w:tcPr>
          <w:p w:rsidR="0035168A" w:rsidRPr="00B55AED" w:rsidRDefault="0035168A" w:rsidP="0035168A">
            <w:pPr>
              <w:widowControl/>
              <w:autoSpaceDE w:val="0"/>
              <w:autoSpaceDN w:val="0"/>
              <w:adjustRightInd w:val="0"/>
              <w:jc w:val="both"/>
              <w:rPr>
                <w:rFonts w:cs="Liberation Serif"/>
                <w:sz w:val="24"/>
              </w:rPr>
            </w:pPr>
            <w:r w:rsidRPr="00B55AED">
              <w:rPr>
                <w:rFonts w:cs="Liberation Serif"/>
                <w:sz w:val="24"/>
              </w:rPr>
              <w:t>&lt;*&gt; Состав, параметры объекта определяются в задании на проектирование.</w:t>
            </w:r>
          </w:p>
          <w:p w:rsidR="0035168A" w:rsidRPr="00B55AED" w:rsidRDefault="0035168A" w:rsidP="0035168A">
            <w:pPr>
              <w:widowControl/>
              <w:autoSpaceDE w:val="0"/>
              <w:autoSpaceDN w:val="0"/>
              <w:adjustRightInd w:val="0"/>
              <w:jc w:val="both"/>
              <w:rPr>
                <w:sz w:val="24"/>
              </w:rPr>
            </w:pPr>
            <w:r w:rsidRPr="00B55AED">
              <w:rPr>
                <w:rFonts w:cs="Liberation Serif"/>
                <w:sz w:val="24"/>
              </w:rPr>
              <w:t>&lt;**&gt; Устанавливается для объектов городского значения. Для объектов обслуживания населения жилых районов городских округов радиус пешеходной доступности не должен превышать 1500 м.</w:t>
            </w:r>
          </w:p>
        </w:tc>
      </w:tr>
      <w:tr w:rsidR="002E3D39" w:rsidRPr="00C306A6" w:rsidTr="002E3D39">
        <w:trPr>
          <w:gridAfter w:val="1"/>
          <w:wAfter w:w="107" w:type="dxa"/>
          <w:trHeight w:val="23"/>
        </w:trPr>
        <w:tc>
          <w:tcPr>
            <w:tcW w:w="638" w:type="dxa"/>
            <w:vMerge w:val="restart"/>
          </w:tcPr>
          <w:p w:rsidR="002E3D39" w:rsidRPr="00B55AED" w:rsidRDefault="002E3D39" w:rsidP="00F530B2">
            <w:pPr>
              <w:spacing w:line="228" w:lineRule="auto"/>
              <w:contextualSpacing/>
              <w:rPr>
                <w:rFonts w:ascii="Times New Roman" w:hAnsi="Times New Roman" w:cs="Times New Roman"/>
                <w:sz w:val="24"/>
              </w:rPr>
            </w:pPr>
            <w:r w:rsidRPr="00B55AED">
              <w:rPr>
                <w:rFonts w:ascii="Times New Roman" w:hAnsi="Times New Roman" w:cs="Times New Roman"/>
                <w:sz w:val="24"/>
              </w:rPr>
              <w:t>6</w:t>
            </w:r>
          </w:p>
        </w:tc>
        <w:tc>
          <w:tcPr>
            <w:tcW w:w="2667" w:type="dxa"/>
          </w:tcPr>
          <w:p w:rsidR="002E3D39" w:rsidRPr="00B55AED" w:rsidRDefault="002E3D39" w:rsidP="00F530B2">
            <w:pPr>
              <w:pStyle w:val="ConsPlusNormal"/>
              <w:rPr>
                <w:rFonts w:ascii="Times New Roman" w:hAnsi="Times New Roman" w:cs="Times New Roman"/>
              </w:rPr>
            </w:pPr>
            <w:r w:rsidRPr="00B55AED">
              <w:rPr>
                <w:rFonts w:ascii="Times New Roman" w:hAnsi="Times New Roman" w:cs="Times New Roman"/>
              </w:rPr>
              <w:t>Крытый спортивный объект с искусственным льдом, ледовая арена</w:t>
            </w:r>
          </w:p>
        </w:tc>
        <w:tc>
          <w:tcPr>
            <w:tcW w:w="2200" w:type="dxa"/>
            <w:gridSpan w:val="3"/>
          </w:tcPr>
          <w:p w:rsidR="002E3D39" w:rsidRPr="00B55AED" w:rsidRDefault="002E3D39" w:rsidP="00F530B2">
            <w:pPr>
              <w:pStyle w:val="ConsPlusNormal"/>
              <w:spacing w:line="228" w:lineRule="auto"/>
              <w:jc w:val="center"/>
              <w:rPr>
                <w:rFonts w:ascii="Times New Roman" w:eastAsia="Times New Roman" w:hAnsi="Times New Roman" w:cs="Times New Roman"/>
                <w:lang w:eastAsia="ru-RU"/>
              </w:rPr>
            </w:pPr>
            <w:r w:rsidRPr="00B55AED">
              <w:rPr>
                <w:rFonts w:ascii="Times New Roman" w:eastAsia="Times New Roman" w:hAnsi="Times New Roman" w:cs="Times New Roman"/>
                <w:lang w:eastAsia="ru-RU"/>
              </w:rPr>
              <w:t>количество мест на 1000 чел.</w:t>
            </w:r>
          </w:p>
        </w:tc>
        <w:tc>
          <w:tcPr>
            <w:tcW w:w="840" w:type="dxa"/>
          </w:tcPr>
          <w:p w:rsidR="002E3D39" w:rsidRPr="00B55AED" w:rsidRDefault="002E3D39" w:rsidP="00F530B2">
            <w:pPr>
              <w:pStyle w:val="ConsPlusNormal"/>
              <w:spacing w:line="228" w:lineRule="auto"/>
              <w:jc w:val="center"/>
              <w:rPr>
                <w:rFonts w:ascii="Times New Roman" w:hAnsi="Times New Roman" w:cs="Times New Roman"/>
              </w:rPr>
            </w:pPr>
            <w:r w:rsidRPr="00B55AED">
              <w:rPr>
                <w:rFonts w:ascii="Times New Roman" w:hAnsi="Times New Roman" w:cs="Times New Roman"/>
              </w:rPr>
              <w:t>6</w:t>
            </w:r>
          </w:p>
          <w:p w:rsidR="002E3D39" w:rsidRPr="00B55AED" w:rsidRDefault="002E3D39" w:rsidP="00F530B2">
            <w:pPr>
              <w:spacing w:line="228" w:lineRule="auto"/>
              <w:jc w:val="center"/>
              <w:rPr>
                <w:rFonts w:ascii="Times New Roman" w:hAnsi="Times New Roman" w:cs="Times New Roman"/>
                <w:sz w:val="24"/>
              </w:rPr>
            </w:pPr>
          </w:p>
          <w:p w:rsidR="002E3D39" w:rsidRPr="00B55AED" w:rsidRDefault="002E3D39" w:rsidP="00F530B2">
            <w:pPr>
              <w:spacing w:line="228" w:lineRule="auto"/>
              <w:jc w:val="center"/>
              <w:rPr>
                <w:rFonts w:ascii="Times New Roman" w:hAnsi="Times New Roman" w:cs="Times New Roman"/>
                <w:sz w:val="24"/>
              </w:rPr>
            </w:pPr>
          </w:p>
        </w:tc>
        <w:tc>
          <w:tcPr>
            <w:tcW w:w="3402" w:type="dxa"/>
            <w:gridSpan w:val="3"/>
          </w:tcPr>
          <w:p w:rsidR="002E3D39" w:rsidRPr="00B55AED" w:rsidRDefault="002E3D39" w:rsidP="002E3D39">
            <w:pPr>
              <w:pStyle w:val="ConsPlusNormal"/>
              <w:jc w:val="center"/>
              <w:rPr>
                <w:rFonts w:ascii="Times New Roman" w:eastAsia="Times New Roman" w:hAnsi="Times New Roman" w:cs="Times New Roman"/>
                <w:lang w:eastAsia="ru-RU"/>
              </w:rPr>
            </w:pPr>
            <w:r w:rsidRPr="00B55AED">
              <w:t>не нормируется и определяется заданием на проектирование</w:t>
            </w:r>
          </w:p>
        </w:tc>
      </w:tr>
      <w:tr w:rsidR="002E3D39" w:rsidRPr="00C306A6" w:rsidTr="002E3D39">
        <w:trPr>
          <w:gridAfter w:val="1"/>
          <w:wAfter w:w="107" w:type="dxa"/>
          <w:trHeight w:val="23"/>
        </w:trPr>
        <w:tc>
          <w:tcPr>
            <w:tcW w:w="638" w:type="dxa"/>
            <w:vMerge/>
          </w:tcPr>
          <w:p w:rsidR="002E3D39" w:rsidRPr="00B55AED" w:rsidRDefault="002E3D39" w:rsidP="00F530B2">
            <w:pPr>
              <w:spacing w:line="228" w:lineRule="auto"/>
              <w:contextualSpacing/>
              <w:rPr>
                <w:sz w:val="24"/>
              </w:rPr>
            </w:pPr>
          </w:p>
        </w:tc>
        <w:tc>
          <w:tcPr>
            <w:tcW w:w="9109" w:type="dxa"/>
            <w:gridSpan w:val="8"/>
          </w:tcPr>
          <w:p w:rsidR="002E3D39" w:rsidRPr="00B55AED" w:rsidRDefault="002E3D39" w:rsidP="002E3D39">
            <w:pPr>
              <w:widowControl/>
              <w:autoSpaceDE w:val="0"/>
              <w:autoSpaceDN w:val="0"/>
              <w:adjustRightInd w:val="0"/>
              <w:jc w:val="both"/>
              <w:rPr>
                <w:rFonts w:cs="Liberation Serif"/>
                <w:sz w:val="24"/>
              </w:rPr>
            </w:pPr>
            <w:r w:rsidRPr="00B55AED">
              <w:rPr>
                <w:rFonts w:cs="Liberation Serif"/>
                <w:sz w:val="24"/>
              </w:rPr>
              <w:t>Универсальные спортивно-зрелищные залы с искусственным льдом следует предусматривать, как правило, в городах-центрах систем расселения с числом жителей свыше 100 тыс. человек.</w:t>
            </w:r>
          </w:p>
        </w:tc>
      </w:tr>
      <w:tr w:rsidR="002E3D39" w:rsidRPr="00C306A6" w:rsidTr="002E3D39">
        <w:trPr>
          <w:gridAfter w:val="1"/>
          <w:wAfter w:w="107" w:type="dxa"/>
          <w:trHeight w:val="23"/>
        </w:trPr>
        <w:tc>
          <w:tcPr>
            <w:tcW w:w="638" w:type="dxa"/>
          </w:tcPr>
          <w:p w:rsidR="002E3D39" w:rsidRPr="00B55AED" w:rsidRDefault="002E3D39" w:rsidP="00F530B2">
            <w:pPr>
              <w:spacing w:line="228" w:lineRule="auto"/>
              <w:contextualSpacing/>
              <w:rPr>
                <w:rFonts w:ascii="Times New Roman" w:hAnsi="Times New Roman" w:cs="Times New Roman"/>
                <w:sz w:val="24"/>
              </w:rPr>
            </w:pPr>
            <w:r w:rsidRPr="00B55AED">
              <w:rPr>
                <w:rFonts w:ascii="Times New Roman" w:hAnsi="Times New Roman" w:cs="Times New Roman"/>
                <w:sz w:val="24"/>
              </w:rPr>
              <w:t>7</w:t>
            </w:r>
          </w:p>
        </w:tc>
        <w:tc>
          <w:tcPr>
            <w:tcW w:w="2667" w:type="dxa"/>
          </w:tcPr>
          <w:p w:rsidR="002E3D39" w:rsidRPr="00B55AED" w:rsidRDefault="002E3D39" w:rsidP="00F530B2">
            <w:pPr>
              <w:rPr>
                <w:rFonts w:ascii="Times New Roman" w:hAnsi="Times New Roman" w:cs="Times New Roman"/>
                <w:sz w:val="24"/>
              </w:rPr>
            </w:pPr>
            <w:r w:rsidRPr="00B55AED">
              <w:rPr>
                <w:rFonts w:ascii="Times New Roman" w:hAnsi="Times New Roman" w:cs="Times New Roman"/>
                <w:sz w:val="24"/>
              </w:rPr>
              <w:t>Объекты городской и рекреационной инфраструктуры, приспособленные для занятий физической культурой и спортом, в том числе универсальная игровая площадка, дистанция (велодорожка), спот (плаза начального уровня), площадка с тренажерами, каток (сезонный)</w:t>
            </w:r>
          </w:p>
          <w:p w:rsidR="002E3D39" w:rsidRPr="00B55AED" w:rsidRDefault="002E3D39" w:rsidP="00F530B2">
            <w:pPr>
              <w:rPr>
                <w:rFonts w:ascii="Times New Roman" w:hAnsi="Times New Roman" w:cs="Times New Roman"/>
                <w:sz w:val="24"/>
              </w:rPr>
            </w:pPr>
          </w:p>
        </w:tc>
        <w:tc>
          <w:tcPr>
            <w:tcW w:w="2200" w:type="dxa"/>
            <w:gridSpan w:val="3"/>
          </w:tcPr>
          <w:p w:rsidR="002E3D39" w:rsidRPr="00B55AED" w:rsidRDefault="002E3D39" w:rsidP="00F530B2">
            <w:pPr>
              <w:jc w:val="center"/>
              <w:rPr>
                <w:rFonts w:ascii="Times New Roman" w:hAnsi="Times New Roman" w:cs="Times New Roman"/>
                <w:sz w:val="24"/>
              </w:rPr>
            </w:pPr>
            <w:r w:rsidRPr="00B55AED">
              <w:rPr>
                <w:sz w:val="24"/>
              </w:rPr>
              <w:t>по заданию на проектирование</w:t>
            </w:r>
          </w:p>
        </w:tc>
        <w:tc>
          <w:tcPr>
            <w:tcW w:w="3030" w:type="dxa"/>
            <w:gridSpan w:val="3"/>
          </w:tcPr>
          <w:p w:rsidR="002E3D39" w:rsidRPr="00B55AED" w:rsidRDefault="002E3D39" w:rsidP="00F530B2">
            <w:pPr>
              <w:pStyle w:val="ConsPlusNormal"/>
              <w:jc w:val="center"/>
              <w:rPr>
                <w:rFonts w:ascii="Times New Roman" w:hAnsi="Times New Roman" w:cs="Times New Roman"/>
              </w:rPr>
            </w:pPr>
            <w:r w:rsidRPr="00B55AED">
              <w:t>транспортная доступность, мин.</w:t>
            </w:r>
          </w:p>
        </w:tc>
        <w:tc>
          <w:tcPr>
            <w:tcW w:w="1212" w:type="dxa"/>
          </w:tcPr>
          <w:p w:rsidR="002E3D39" w:rsidRPr="00B55AED" w:rsidRDefault="002E3D39" w:rsidP="00F530B2">
            <w:pPr>
              <w:jc w:val="center"/>
              <w:rPr>
                <w:rFonts w:ascii="Times New Roman" w:hAnsi="Times New Roman" w:cs="Times New Roman"/>
                <w:sz w:val="24"/>
              </w:rPr>
            </w:pPr>
            <w:r w:rsidRPr="00B55AED">
              <w:rPr>
                <w:rFonts w:ascii="Times New Roman" w:hAnsi="Times New Roman" w:cs="Times New Roman"/>
                <w:sz w:val="24"/>
              </w:rPr>
              <w:t xml:space="preserve">30 </w:t>
            </w:r>
          </w:p>
          <w:p w:rsidR="002E3D39" w:rsidRPr="00B55AED" w:rsidRDefault="002E3D39" w:rsidP="00F530B2">
            <w:pPr>
              <w:jc w:val="center"/>
              <w:rPr>
                <w:rFonts w:ascii="Times New Roman" w:hAnsi="Times New Roman" w:cs="Times New Roman"/>
                <w:sz w:val="24"/>
              </w:rPr>
            </w:pPr>
            <w:r w:rsidRPr="00B55AED">
              <w:rPr>
                <w:rFonts w:ascii="Times New Roman" w:hAnsi="Times New Roman" w:cs="Times New Roman"/>
                <w:sz w:val="24"/>
              </w:rPr>
              <w:t xml:space="preserve"> </w:t>
            </w:r>
          </w:p>
        </w:tc>
      </w:tr>
      <w:tr w:rsidR="003A1F03" w:rsidRPr="00C306A6" w:rsidTr="002E3D39">
        <w:trPr>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lastRenderedPageBreak/>
              <w:t>8</w:t>
            </w:r>
          </w:p>
        </w:tc>
        <w:tc>
          <w:tcPr>
            <w:tcW w:w="2667" w:type="dxa"/>
          </w:tcPr>
          <w:p w:rsidR="003A1F03" w:rsidRPr="00C306A6" w:rsidRDefault="003A1F03" w:rsidP="00F530B2">
            <w:pPr>
              <w:pStyle w:val="ConsPlusNormal"/>
              <w:rPr>
                <w:rFonts w:ascii="Times New Roman" w:hAnsi="Times New Roman" w:cs="Times New Roman"/>
              </w:rPr>
            </w:pPr>
            <w:r w:rsidRPr="00C306A6">
              <w:rPr>
                <w:rFonts w:ascii="Times New Roman" w:hAnsi="Times New Roman" w:cs="Times New Roman"/>
              </w:rPr>
              <w:t>Специализированн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спортивн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образовательн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организац</w:t>
            </w:r>
            <w:r w:rsidRPr="00C306A6">
              <w:rPr>
                <w:rFonts w:ascii="Times New Roman" w:eastAsia="Times New Roman" w:hAnsi="Times New Roman" w:cs="Times New Roman"/>
                <w:lang w:eastAsia="ru-RU"/>
              </w:rPr>
              <w:t>ия (</w:t>
            </w:r>
            <w:r w:rsidRPr="00C306A6">
              <w:rPr>
                <w:rFonts w:ascii="Times New Roman" w:hAnsi="Times New Roman" w:cs="Times New Roman"/>
              </w:rPr>
              <w:t>детск</w:t>
            </w:r>
            <w:r w:rsidRPr="00C306A6">
              <w:rPr>
                <w:rFonts w:ascii="Times New Roman" w:eastAsia="Times New Roman" w:hAnsi="Times New Roman" w:cs="Times New Roman"/>
                <w:lang w:eastAsia="ru-RU"/>
              </w:rPr>
              <w:t>о-</w:t>
            </w:r>
            <w:r w:rsidRPr="00C306A6">
              <w:rPr>
                <w:rFonts w:ascii="Times New Roman" w:hAnsi="Times New Roman" w:cs="Times New Roman"/>
              </w:rPr>
              <w:t>юношеск</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спортивн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школа, школа олимпийского резерва) </w:t>
            </w:r>
          </w:p>
        </w:tc>
        <w:tc>
          <w:tcPr>
            <w:tcW w:w="2190" w:type="dxa"/>
            <w:gridSpan w:val="2"/>
          </w:tcPr>
          <w:p w:rsidR="003A1F03" w:rsidRPr="00C306A6" w:rsidRDefault="003A1F03" w:rsidP="00F530B2">
            <w:pPr>
              <w:spacing w:line="228" w:lineRule="auto"/>
              <w:jc w:val="center"/>
              <w:rPr>
                <w:rFonts w:ascii="Times New Roman" w:hAnsi="Times New Roman" w:cs="Times New Roman"/>
                <w:sz w:val="24"/>
              </w:rPr>
            </w:pPr>
            <w:r w:rsidRPr="00C306A6">
              <w:rPr>
                <w:rFonts w:ascii="Times New Roman" w:hAnsi="Times New Roman" w:cs="Times New Roman"/>
                <w:sz w:val="24"/>
              </w:rPr>
              <w:t>по заданию на проектирование</w:t>
            </w:r>
          </w:p>
        </w:tc>
        <w:tc>
          <w:tcPr>
            <w:tcW w:w="4359" w:type="dxa"/>
            <w:gridSpan w:val="6"/>
          </w:tcPr>
          <w:p w:rsidR="003A1F03" w:rsidRPr="00C306A6" w:rsidRDefault="003A1F03" w:rsidP="00F530B2">
            <w:pPr>
              <w:pStyle w:val="ConsPlusNormal"/>
              <w:spacing w:line="228" w:lineRule="auto"/>
              <w:jc w:val="center"/>
              <w:rPr>
                <w:rFonts w:ascii="Times New Roman" w:hAnsi="Times New Roman" w:cs="Times New Roman"/>
              </w:rPr>
            </w:pPr>
            <w:r w:rsidRPr="00C306A6">
              <w:rPr>
                <w:rFonts w:ascii="Times New Roman" w:eastAsia="Times New Roman" w:hAnsi="Times New Roman" w:cs="Times New Roman"/>
                <w:lang w:eastAsia="ru-RU"/>
              </w:rPr>
              <w:t>не нормируется</w:t>
            </w:r>
          </w:p>
          <w:p w:rsidR="003A1F03" w:rsidRPr="00C306A6" w:rsidRDefault="003A1F03" w:rsidP="00F530B2">
            <w:pPr>
              <w:pStyle w:val="ConsPlusNormal"/>
              <w:spacing w:line="228" w:lineRule="auto"/>
              <w:jc w:val="center"/>
              <w:rPr>
                <w:rFonts w:ascii="Times New Roman" w:eastAsia="Times New Roman" w:hAnsi="Times New Roman" w:cs="Times New Roman"/>
                <w:lang w:eastAsia="ru-RU"/>
              </w:rPr>
            </w:pPr>
            <w:r w:rsidRPr="00C306A6">
              <w:rPr>
                <w:rFonts w:ascii="Times New Roman" w:eastAsia="Times New Roman" w:hAnsi="Times New Roman" w:cs="Times New Roman"/>
                <w:lang w:eastAsia="ru-RU"/>
              </w:rPr>
              <w:t>и определяется заданием на проектирование</w:t>
            </w:r>
          </w:p>
        </w:tc>
      </w:tr>
    </w:tbl>
    <w:p w:rsidR="0093063D" w:rsidRPr="0093063D" w:rsidRDefault="0093063D" w:rsidP="0093063D">
      <w:pPr>
        <w:pStyle w:val="21"/>
        <w:numPr>
          <w:ilvl w:val="0"/>
          <w:numId w:val="0"/>
        </w:numPr>
        <w:spacing w:before="0" w:after="0"/>
        <w:jc w:val="center"/>
        <w:rPr>
          <w:rFonts w:ascii="Times New Roman" w:hAnsi="Times New Roman"/>
          <w:sz w:val="2"/>
          <w:szCs w:val="2"/>
        </w:rPr>
      </w:pPr>
      <w:bookmarkStart w:id="13" w:name="__RefHeading___Toc27805_3578142504"/>
      <w:bookmarkEnd w:id="13"/>
    </w:p>
    <w:p w:rsidR="0093063D" w:rsidRPr="0093063D" w:rsidRDefault="0093063D" w:rsidP="0093063D">
      <w:pPr>
        <w:pStyle w:val="21"/>
        <w:numPr>
          <w:ilvl w:val="0"/>
          <w:numId w:val="0"/>
        </w:numPr>
        <w:spacing w:before="0" w:after="0"/>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2E3D39" w:rsidRPr="00B55AED" w:rsidRDefault="00B55AED" w:rsidP="00B55AED">
      <w:pPr>
        <w:widowControl/>
        <w:autoSpaceDE w:val="0"/>
        <w:autoSpaceDN w:val="0"/>
        <w:adjustRightInd w:val="0"/>
        <w:jc w:val="both"/>
        <w:rPr>
          <w:sz w:val="22"/>
          <w:szCs w:val="22"/>
        </w:rPr>
      </w:pPr>
      <w:bookmarkStart w:id="14" w:name="__RefHeading___Toc28753_3578142504"/>
      <w:bookmarkEnd w:id="14"/>
      <w:r w:rsidRPr="00B55AED">
        <w:rPr>
          <w:b/>
          <w:sz w:val="22"/>
          <w:szCs w:val="22"/>
        </w:rPr>
        <w:t xml:space="preserve">        </w:t>
      </w:r>
      <w:r w:rsidR="00D344BF" w:rsidRPr="00B55AED">
        <w:rPr>
          <w:sz w:val="22"/>
          <w:szCs w:val="22"/>
        </w:rPr>
        <w:t xml:space="preserve"> </w:t>
      </w:r>
      <w:r w:rsidR="002E3D39" w:rsidRPr="00B55AED">
        <w:rPr>
          <w:sz w:val="22"/>
          <w:szCs w:val="22"/>
        </w:rPr>
        <w:t>Примечание:</w:t>
      </w:r>
    </w:p>
    <w:p w:rsidR="002E3D39" w:rsidRPr="00B55AED" w:rsidRDefault="002E3D39" w:rsidP="002E3D39">
      <w:pPr>
        <w:widowControl/>
        <w:autoSpaceDE w:val="0"/>
        <w:autoSpaceDN w:val="0"/>
        <w:adjustRightInd w:val="0"/>
        <w:ind w:firstLine="540"/>
        <w:jc w:val="both"/>
        <w:rPr>
          <w:sz w:val="22"/>
          <w:szCs w:val="22"/>
        </w:rPr>
      </w:pPr>
      <w:proofErr w:type="gramStart"/>
      <w:r w:rsidRPr="00B55AED">
        <w:rPr>
          <w:sz w:val="22"/>
          <w:szCs w:val="22"/>
        </w:rPr>
        <w:t xml:space="preserve">Уровень обеспеченности населения объектами спорта определяется исходя из процентного соотношения величины пропускной способности существующих спортивных сооружений к величине необходимой (нормативной) пропускной способности спортивных сооружений с учетом положений </w:t>
      </w:r>
      <w:hyperlink r:id="rId16" w:history="1">
        <w:r w:rsidRPr="00B55AED">
          <w:rPr>
            <w:sz w:val="22"/>
            <w:szCs w:val="22"/>
          </w:rPr>
          <w:t>приказа</w:t>
        </w:r>
      </w:hyperlink>
      <w:r w:rsidRPr="00B55AED">
        <w:rPr>
          <w:sz w:val="22"/>
          <w:szCs w:val="22"/>
        </w:rPr>
        <w:t xml:space="preserve"> </w:t>
      </w:r>
      <w:proofErr w:type="spellStart"/>
      <w:r w:rsidRPr="00B55AED">
        <w:rPr>
          <w:sz w:val="22"/>
          <w:szCs w:val="22"/>
        </w:rPr>
        <w:t>Минспорта</w:t>
      </w:r>
      <w:proofErr w:type="spellEnd"/>
      <w:r w:rsidRPr="00B55AED">
        <w:rPr>
          <w:sz w:val="22"/>
          <w:szCs w:val="22"/>
        </w:rPr>
        <w:t xml:space="preserve"> России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последующими изменениями).</w:t>
      </w:r>
      <w:proofErr w:type="gramEnd"/>
    </w:p>
    <w:p w:rsidR="002E3D39" w:rsidRPr="00B55AED" w:rsidRDefault="002E3D39" w:rsidP="002E3D39">
      <w:pPr>
        <w:widowControl/>
        <w:autoSpaceDE w:val="0"/>
        <w:autoSpaceDN w:val="0"/>
        <w:adjustRightInd w:val="0"/>
        <w:spacing w:before="240"/>
        <w:ind w:firstLine="540"/>
        <w:jc w:val="both"/>
        <w:rPr>
          <w:sz w:val="22"/>
          <w:szCs w:val="22"/>
        </w:rPr>
      </w:pPr>
      <w:r w:rsidRPr="00B55AED">
        <w:rPr>
          <w:sz w:val="22"/>
          <w:szCs w:val="22"/>
        </w:rPr>
        <w:t xml:space="preserve">При принятии органами исполнительной власти Пензенской области (муниципальными образованиями Пензенской области) решений о видах создаваемых объектов необходимо учитывать положения </w:t>
      </w:r>
      <w:hyperlink r:id="rId17" w:history="1">
        <w:r w:rsidRPr="00B55AED">
          <w:rPr>
            <w:sz w:val="22"/>
            <w:szCs w:val="22"/>
          </w:rPr>
          <w:t>приказа</w:t>
        </w:r>
      </w:hyperlink>
      <w:r w:rsidRPr="00B55AED">
        <w:rPr>
          <w:sz w:val="22"/>
          <w:szCs w:val="22"/>
        </w:rPr>
        <w:t xml:space="preserve"> </w:t>
      </w:r>
      <w:proofErr w:type="spellStart"/>
      <w:r w:rsidRPr="00B55AED">
        <w:rPr>
          <w:sz w:val="22"/>
          <w:szCs w:val="22"/>
        </w:rPr>
        <w:t>Минспорта</w:t>
      </w:r>
      <w:proofErr w:type="spellEnd"/>
      <w:r w:rsidRPr="00B55AED">
        <w:rPr>
          <w:sz w:val="22"/>
          <w:szCs w:val="22"/>
        </w:rPr>
        <w:t xml:space="preserve"> России от 21.03.2018 N 244 (с последующими изменениями).</w:t>
      </w:r>
    </w:p>
    <w:p w:rsidR="002E3D39" w:rsidRPr="00B55AED" w:rsidRDefault="002E3D39" w:rsidP="002E3D39">
      <w:pPr>
        <w:widowControl/>
        <w:autoSpaceDE w:val="0"/>
        <w:autoSpaceDN w:val="0"/>
        <w:adjustRightInd w:val="0"/>
        <w:spacing w:before="240"/>
        <w:ind w:firstLine="540"/>
        <w:jc w:val="both"/>
        <w:rPr>
          <w:sz w:val="24"/>
          <w:szCs w:val="24"/>
        </w:rPr>
      </w:pPr>
      <w:r w:rsidRPr="00B55AED">
        <w:rPr>
          <w:sz w:val="22"/>
          <w:szCs w:val="22"/>
        </w:rPr>
        <w:t>Физкультурно-спортивные сооружения сети общего пользования следует, как правило, объединять со спортивными объектами образовательных организаций, организаций (учреждений) досуга и культуры с возможным сокращением территории</w:t>
      </w:r>
      <w:r w:rsidRPr="00B55AED">
        <w:rPr>
          <w:sz w:val="24"/>
          <w:szCs w:val="24"/>
        </w:rPr>
        <w:t>.</w:t>
      </w:r>
    </w:p>
    <w:p w:rsidR="002E3D39" w:rsidRPr="00B55AED" w:rsidRDefault="002E3D39" w:rsidP="002E3D39">
      <w:pPr>
        <w:pStyle w:val="21"/>
        <w:numPr>
          <w:ilvl w:val="1"/>
          <w:numId w:val="3"/>
        </w:numPr>
        <w:spacing w:before="0" w:after="0" w:line="264" w:lineRule="auto"/>
        <w:jc w:val="center"/>
        <w:rPr>
          <w:rFonts w:ascii="Times New Roman" w:hAnsi="Times New Roman"/>
          <w:sz w:val="24"/>
          <w:szCs w:val="24"/>
        </w:rPr>
      </w:pPr>
      <w:r w:rsidRPr="00B55AED">
        <w:rPr>
          <w:rFonts w:ascii="Times New Roman" w:hAnsi="Times New Roman"/>
          <w:sz w:val="24"/>
          <w:szCs w:val="24"/>
        </w:rPr>
        <w:t xml:space="preserve"> </w:t>
      </w:r>
    </w:p>
    <w:p w:rsidR="003A1F03" w:rsidRDefault="00C31499" w:rsidP="002E3D39">
      <w:pPr>
        <w:pStyle w:val="21"/>
        <w:numPr>
          <w:ilvl w:val="1"/>
          <w:numId w:val="3"/>
        </w:numPr>
        <w:spacing w:before="0" w:after="0" w:line="264" w:lineRule="auto"/>
        <w:jc w:val="center"/>
        <w:rPr>
          <w:rFonts w:ascii="Times New Roman" w:hAnsi="Times New Roman"/>
          <w:sz w:val="24"/>
          <w:szCs w:val="24"/>
        </w:rPr>
      </w:pPr>
      <w:r w:rsidRPr="00C31499">
        <w:rPr>
          <w:rFonts w:ascii="Times New Roman" w:hAnsi="Times New Roman"/>
          <w:sz w:val="24"/>
          <w:szCs w:val="24"/>
        </w:rPr>
        <w:t>1.8</w:t>
      </w:r>
      <w:r w:rsidR="003A1F03" w:rsidRPr="00C31499">
        <w:rPr>
          <w:rFonts w:ascii="Times New Roman" w:hAnsi="Times New Roman"/>
          <w:sz w:val="24"/>
          <w:szCs w:val="24"/>
        </w:rPr>
        <w:t xml:space="preserve">. </w:t>
      </w:r>
      <w:bookmarkStart w:id="15" w:name="__DdeLink__5825422_3356945085"/>
      <w:r w:rsidR="003A1F03">
        <w:rPr>
          <w:rFonts w:ascii="Times New Roman" w:hAnsi="Times New Roman"/>
          <w:sz w:val="24"/>
          <w:szCs w:val="24"/>
        </w:rPr>
        <w:t xml:space="preserve">Объекты </w:t>
      </w:r>
      <w:bookmarkEnd w:id="15"/>
      <w:r w:rsidR="003A1F03">
        <w:rPr>
          <w:rFonts w:ascii="Times New Roman" w:hAnsi="Times New Roman"/>
          <w:sz w:val="24"/>
          <w:szCs w:val="24"/>
        </w:rPr>
        <w:t>в области ритуальных услуг (места погребения)</w:t>
      </w:r>
    </w:p>
    <w:p w:rsidR="00BE6CAC" w:rsidRPr="00BE6CAC" w:rsidRDefault="00BE6CAC" w:rsidP="00E3654D">
      <w:pPr>
        <w:pStyle w:val="a9"/>
        <w:spacing w:after="0" w:line="264" w:lineRule="auto"/>
      </w:pPr>
    </w:p>
    <w:tbl>
      <w:tblPr>
        <w:tblStyle w:val="af9"/>
        <w:tblW w:w="9747" w:type="dxa"/>
        <w:tblLayout w:type="fixed"/>
        <w:tblLook w:val="0000" w:firstRow="0" w:lastRow="0" w:firstColumn="0" w:lastColumn="0" w:noHBand="0" w:noVBand="0"/>
      </w:tblPr>
      <w:tblGrid>
        <w:gridCol w:w="762"/>
        <w:gridCol w:w="2850"/>
        <w:gridCol w:w="1815"/>
        <w:gridCol w:w="1635"/>
        <w:gridCol w:w="1410"/>
        <w:gridCol w:w="1275"/>
      </w:tblGrid>
      <w:tr w:rsidR="003A1F03" w:rsidRPr="00BE6CAC" w:rsidTr="005F0745">
        <w:trPr>
          <w:trHeight w:val="53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 xml:space="preserve">№ </w:t>
            </w:r>
            <w:proofErr w:type="gramStart"/>
            <w:r w:rsidRPr="00BE6CAC">
              <w:rPr>
                <w:rFonts w:ascii="Times New Roman" w:hAnsi="Times New Roman" w:cs="Times New Roman"/>
                <w:sz w:val="24"/>
              </w:rPr>
              <w:t>п</w:t>
            </w:r>
            <w:proofErr w:type="gramEnd"/>
            <w:r w:rsidRPr="00BE6CAC">
              <w:rPr>
                <w:rFonts w:ascii="Times New Roman" w:hAnsi="Times New Roman" w:cs="Times New Roman"/>
                <w:sz w:val="24"/>
              </w:rPr>
              <w:t>/п</w:t>
            </w:r>
          </w:p>
        </w:tc>
        <w:tc>
          <w:tcPr>
            <w:tcW w:w="2850" w:type="dxa"/>
            <w:vMerge w:val="restart"/>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 xml:space="preserve">Наименование </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 xml:space="preserve">объекта </w:t>
            </w:r>
          </w:p>
          <w:p w:rsidR="003A1F03" w:rsidRPr="00BE6CAC" w:rsidRDefault="003A1F03" w:rsidP="00E3654D">
            <w:pPr>
              <w:spacing w:line="264" w:lineRule="auto"/>
              <w:contextualSpacing/>
              <w:jc w:val="center"/>
              <w:rPr>
                <w:rFonts w:ascii="Times New Roman" w:hAnsi="Times New Roman" w:cs="Times New Roman"/>
                <w:sz w:val="24"/>
              </w:rPr>
            </w:pPr>
          </w:p>
        </w:tc>
        <w:tc>
          <w:tcPr>
            <w:tcW w:w="3450" w:type="dxa"/>
            <w:gridSpan w:val="2"/>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Предельные показатели минимально допустимого уровня обеспеченности</w:t>
            </w:r>
          </w:p>
        </w:tc>
        <w:tc>
          <w:tcPr>
            <w:tcW w:w="2685" w:type="dxa"/>
            <w:gridSpan w:val="2"/>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Предельные показатели максимально допустимого уровня территориальной доступности</w:t>
            </w:r>
          </w:p>
        </w:tc>
      </w:tr>
      <w:tr w:rsidR="003A1F03" w:rsidRPr="00BE6CAC" w:rsidTr="005F0745">
        <w:trPr>
          <w:trHeight w:val="532"/>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2850" w:type="dxa"/>
            <w:vMerge/>
          </w:tcPr>
          <w:p w:rsidR="003A1F03" w:rsidRPr="00BE6CAC" w:rsidRDefault="003A1F03" w:rsidP="00E3654D">
            <w:pPr>
              <w:spacing w:line="264" w:lineRule="auto"/>
              <w:rPr>
                <w:rFonts w:ascii="Times New Roman" w:hAnsi="Times New Roman" w:cs="Times New Roman"/>
                <w:sz w:val="24"/>
              </w:rPr>
            </w:pPr>
          </w:p>
        </w:tc>
        <w:tc>
          <w:tcPr>
            <w:tcW w:w="181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единица</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измерения</w:t>
            </w:r>
          </w:p>
        </w:tc>
        <w:tc>
          <w:tcPr>
            <w:tcW w:w="163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величина</w:t>
            </w:r>
          </w:p>
        </w:tc>
        <w:tc>
          <w:tcPr>
            <w:tcW w:w="141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единица</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измерения</w:t>
            </w:r>
          </w:p>
        </w:tc>
        <w:tc>
          <w:tcPr>
            <w:tcW w:w="1275" w:type="dxa"/>
          </w:tcPr>
          <w:p w:rsidR="003A1F03" w:rsidRPr="00BE6CAC" w:rsidRDefault="009651F3" w:rsidP="0066781B">
            <w:pPr>
              <w:spacing w:line="264" w:lineRule="auto"/>
              <w:contextualSpacing/>
              <w:jc w:val="center"/>
              <w:rPr>
                <w:rFonts w:ascii="Times New Roman" w:hAnsi="Times New Roman" w:cs="Times New Roman"/>
                <w:sz w:val="24"/>
              </w:rPr>
            </w:pPr>
            <w:r>
              <w:rPr>
                <w:rFonts w:ascii="Times New Roman" w:hAnsi="Times New Roman" w:cs="Times New Roman"/>
                <w:sz w:val="24"/>
              </w:rPr>
              <w:t>в</w:t>
            </w:r>
            <w:r w:rsidR="003A1F03" w:rsidRPr="00BE6CAC">
              <w:rPr>
                <w:rFonts w:ascii="Times New Roman" w:hAnsi="Times New Roman" w:cs="Times New Roman"/>
                <w:sz w:val="24"/>
              </w:rPr>
              <w:t>еличина</w:t>
            </w:r>
          </w:p>
        </w:tc>
      </w:tr>
    </w:tbl>
    <w:p w:rsidR="008512B0" w:rsidRPr="008512B0" w:rsidRDefault="008512B0" w:rsidP="00E3654D">
      <w:pPr>
        <w:spacing w:line="264" w:lineRule="auto"/>
        <w:rPr>
          <w:sz w:val="4"/>
          <w:szCs w:val="4"/>
        </w:rPr>
      </w:pPr>
    </w:p>
    <w:tbl>
      <w:tblPr>
        <w:tblStyle w:val="af9"/>
        <w:tblW w:w="9747" w:type="dxa"/>
        <w:tblLook w:val="0000" w:firstRow="0" w:lastRow="0" w:firstColumn="0" w:lastColumn="0" w:noHBand="0" w:noVBand="0"/>
      </w:tblPr>
      <w:tblGrid>
        <w:gridCol w:w="762"/>
        <w:gridCol w:w="2850"/>
        <w:gridCol w:w="1815"/>
        <w:gridCol w:w="1635"/>
        <w:gridCol w:w="1410"/>
        <w:gridCol w:w="1275"/>
      </w:tblGrid>
      <w:tr w:rsidR="003A1F03" w:rsidRPr="00BE6CAC" w:rsidTr="005F0745">
        <w:trPr>
          <w:trHeight w:val="23"/>
        </w:trPr>
        <w:tc>
          <w:tcPr>
            <w:tcW w:w="762"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1</w:t>
            </w:r>
          </w:p>
        </w:tc>
        <w:tc>
          <w:tcPr>
            <w:tcW w:w="285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2</w:t>
            </w:r>
          </w:p>
        </w:tc>
        <w:tc>
          <w:tcPr>
            <w:tcW w:w="181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3</w:t>
            </w:r>
          </w:p>
        </w:tc>
        <w:tc>
          <w:tcPr>
            <w:tcW w:w="163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4</w:t>
            </w:r>
          </w:p>
        </w:tc>
        <w:tc>
          <w:tcPr>
            <w:tcW w:w="141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5</w:t>
            </w:r>
          </w:p>
        </w:tc>
        <w:tc>
          <w:tcPr>
            <w:tcW w:w="127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6</w:t>
            </w:r>
          </w:p>
        </w:tc>
      </w:tr>
      <w:tr w:rsidR="003A1F03" w:rsidRPr="00BE6CAC" w:rsidTr="005F0745">
        <w:trPr>
          <w:trHeight w:val="23"/>
        </w:trPr>
        <w:tc>
          <w:tcPr>
            <w:tcW w:w="762" w:type="dxa"/>
          </w:tcPr>
          <w:p w:rsidR="003A1F03" w:rsidRPr="00E36E96" w:rsidRDefault="003A1F03" w:rsidP="00E3654D">
            <w:pPr>
              <w:spacing w:line="264" w:lineRule="auto"/>
              <w:contextualSpacing/>
              <w:rPr>
                <w:rFonts w:ascii="Times New Roman" w:hAnsi="Times New Roman" w:cs="Times New Roman"/>
                <w:b/>
                <w:sz w:val="24"/>
              </w:rPr>
            </w:pPr>
            <w:r w:rsidRPr="00E36E96">
              <w:rPr>
                <w:rFonts w:ascii="Times New Roman" w:hAnsi="Times New Roman" w:cs="Times New Roman"/>
                <w:b/>
                <w:sz w:val="24"/>
              </w:rPr>
              <w:t>1</w:t>
            </w:r>
          </w:p>
        </w:tc>
        <w:tc>
          <w:tcPr>
            <w:tcW w:w="8985" w:type="dxa"/>
            <w:gridSpan w:val="5"/>
          </w:tcPr>
          <w:p w:rsidR="003A1F03" w:rsidRPr="00E36E96" w:rsidRDefault="003A1F03" w:rsidP="00E3654D">
            <w:pPr>
              <w:pStyle w:val="ConsPlusNormal"/>
              <w:spacing w:line="264" w:lineRule="auto"/>
              <w:rPr>
                <w:rFonts w:ascii="Times New Roman" w:hAnsi="Times New Roman" w:cs="Times New Roman"/>
                <w:b/>
                <w:iCs/>
              </w:rPr>
            </w:pPr>
            <w:r w:rsidRPr="00E36E96">
              <w:rPr>
                <w:rFonts w:ascii="Times New Roman" w:hAnsi="Times New Roman" w:cs="Times New Roman"/>
                <w:b/>
                <w:iCs/>
              </w:rPr>
              <w:t>Объекты мест погребения</w:t>
            </w:r>
          </w:p>
        </w:tc>
      </w:tr>
      <w:tr w:rsidR="003A1F03" w:rsidRPr="00BE6CAC" w:rsidTr="005F0745">
        <w:trPr>
          <w:trHeight w:val="2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1.1</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Кладбище смешанного или традиционного захоронения</w:t>
            </w:r>
            <w:bookmarkStart w:id="16" w:name="__DdeLink__577518_1398760028"/>
            <w:bookmarkEnd w:id="16"/>
          </w:p>
        </w:tc>
        <w:tc>
          <w:tcPr>
            <w:tcW w:w="181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rPr>
              <w:t>п</w:t>
            </w:r>
            <w:r w:rsidRPr="00BE6CAC">
              <w:rPr>
                <w:rFonts w:ascii="Times New Roman" w:hAnsi="Times New Roman" w:cs="Times New Roman"/>
              </w:rPr>
              <w:t xml:space="preserve">лощадь территории,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га</w:t>
            </w:r>
          </w:p>
        </w:tc>
        <w:tc>
          <w:tcPr>
            <w:tcW w:w="163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 xml:space="preserve">0,24 на 1000 чел. </w:t>
            </w:r>
          </w:p>
          <w:p w:rsidR="003A1F03" w:rsidRPr="00BE6CAC" w:rsidRDefault="00DA784C" w:rsidP="00E3654D">
            <w:pPr>
              <w:pStyle w:val="ConsPlusNormal"/>
              <w:spacing w:line="264" w:lineRule="auto"/>
              <w:jc w:val="center"/>
              <w:rPr>
                <w:rFonts w:ascii="Times New Roman" w:hAnsi="Times New Roman" w:cs="Times New Roman"/>
              </w:rPr>
            </w:pPr>
            <w:hyperlink w:anchor="Par5796">
              <w:r w:rsidR="003A1F03" w:rsidRPr="00BE6CAC">
                <w:rPr>
                  <w:rFonts w:ascii="Times New Roman" w:hAnsi="Times New Roman" w:cs="Times New Roman"/>
                </w:rPr>
                <w:t>&lt;*&gt;</w:t>
              </w:r>
            </w:hyperlink>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8985" w:type="dxa"/>
            <w:gridSpan w:val="5"/>
          </w:tcPr>
          <w:p w:rsidR="003A1F03" w:rsidRPr="00BE6CAC" w:rsidRDefault="003A1F03" w:rsidP="00E3654D">
            <w:pPr>
              <w:pStyle w:val="ConsPlusNormal"/>
              <w:spacing w:line="264" w:lineRule="auto"/>
              <w:ind w:left="540"/>
              <w:jc w:val="both"/>
              <w:rPr>
                <w:rFonts w:ascii="Times New Roman" w:hAnsi="Times New Roman" w:cs="Times New Roman"/>
              </w:rPr>
            </w:pPr>
            <w:r w:rsidRPr="00BE6CAC">
              <w:rPr>
                <w:rFonts w:ascii="Times New Roman" w:hAnsi="Times New Roman" w:cs="Times New Roman"/>
              </w:rPr>
              <w:t>&lt;*&gt; Размер земельного участка для кладбища не может превышать 40 га.</w:t>
            </w:r>
          </w:p>
        </w:tc>
      </w:tr>
      <w:tr w:rsidR="003A1F03" w:rsidRPr="00BE6CAC" w:rsidTr="005F0745">
        <w:trPr>
          <w:trHeight w:val="23"/>
        </w:trPr>
        <w:tc>
          <w:tcPr>
            <w:tcW w:w="762" w:type="dxa"/>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1.2</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 xml:space="preserve">Кладбище </w:t>
            </w:r>
            <w:proofErr w:type="spellStart"/>
            <w:r w:rsidRPr="00BE6CAC">
              <w:rPr>
                <w:rFonts w:ascii="Times New Roman" w:hAnsi="Times New Roman" w:cs="Times New Roman"/>
              </w:rPr>
              <w:t>урновых</w:t>
            </w:r>
            <w:proofErr w:type="spellEnd"/>
            <w:r w:rsidRPr="00BE6CAC">
              <w:rPr>
                <w:rFonts w:ascii="Times New Roman" w:hAnsi="Times New Roman" w:cs="Times New Roman"/>
              </w:rPr>
              <w:t xml:space="preserve"> за</w:t>
            </w:r>
            <w:bookmarkStart w:id="17" w:name="_GoBack4"/>
            <w:bookmarkEnd w:id="17"/>
            <w:r w:rsidRPr="00BE6CAC">
              <w:rPr>
                <w:rFonts w:ascii="Times New Roman" w:hAnsi="Times New Roman" w:cs="Times New Roman"/>
              </w:rPr>
              <w:t xml:space="preserve">хоронений после кремации </w:t>
            </w:r>
          </w:p>
        </w:tc>
        <w:tc>
          <w:tcPr>
            <w:tcW w:w="181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rPr>
              <w:t>п</w:t>
            </w:r>
            <w:r w:rsidRPr="00BE6CAC">
              <w:rPr>
                <w:rFonts w:ascii="Times New Roman" w:hAnsi="Times New Roman" w:cs="Times New Roman"/>
              </w:rPr>
              <w:t xml:space="preserve">лощадь территории,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га</w:t>
            </w:r>
          </w:p>
        </w:tc>
        <w:tc>
          <w:tcPr>
            <w:tcW w:w="1635" w:type="dxa"/>
          </w:tcPr>
          <w:p w:rsidR="00D8055A"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 xml:space="preserve">0,02 на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1000 чел.</w:t>
            </w:r>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1.3</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Крематорий</w:t>
            </w:r>
          </w:p>
        </w:tc>
        <w:tc>
          <w:tcPr>
            <w:tcW w:w="3450" w:type="dxa"/>
            <w:gridSpan w:val="2"/>
          </w:tcPr>
          <w:p w:rsidR="003A1F03" w:rsidRPr="00BE6CAC" w:rsidRDefault="003A1F03" w:rsidP="00E3654D">
            <w:pPr>
              <w:pStyle w:val="ConsPlusNormal"/>
              <w:spacing w:line="264" w:lineRule="auto"/>
              <w:jc w:val="center"/>
              <w:rPr>
                <w:rFonts w:ascii="Times New Roman" w:eastAsia="Times New Roman" w:hAnsi="Times New Roman" w:cs="Times New Roman"/>
              </w:rPr>
            </w:pPr>
            <w:r w:rsidRPr="00BE6CAC">
              <w:rPr>
                <w:rFonts w:ascii="Times New Roman" w:eastAsia="Times New Roman" w:hAnsi="Times New Roman" w:cs="Times New Roman"/>
              </w:rPr>
              <w:t>по заданию на проектирование</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&lt;**&gt;</w:t>
            </w:r>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8985" w:type="dxa"/>
            <w:gridSpan w:val="5"/>
          </w:tcPr>
          <w:p w:rsidR="00D8055A" w:rsidRPr="00D8055A" w:rsidRDefault="00D8055A" w:rsidP="00E3654D">
            <w:pPr>
              <w:pStyle w:val="ConsPlusNormal"/>
              <w:spacing w:line="264" w:lineRule="auto"/>
              <w:jc w:val="both"/>
              <w:rPr>
                <w:rFonts w:ascii="Times New Roman" w:hAnsi="Times New Roman" w:cs="Times New Roman"/>
                <w:sz w:val="10"/>
                <w:szCs w:val="10"/>
              </w:rPr>
            </w:pPr>
          </w:p>
          <w:p w:rsidR="003A1F03" w:rsidRDefault="003A1F03" w:rsidP="0066781B">
            <w:pPr>
              <w:pStyle w:val="ConsPlusNormal"/>
              <w:spacing w:line="264" w:lineRule="auto"/>
              <w:ind w:firstLine="514"/>
              <w:jc w:val="both"/>
              <w:rPr>
                <w:rFonts w:ascii="Times New Roman" w:hAnsi="Times New Roman" w:cs="Times New Roman"/>
              </w:rPr>
            </w:pPr>
            <w:r w:rsidRPr="00BE6CAC">
              <w:rPr>
                <w:rFonts w:ascii="Times New Roman" w:hAnsi="Times New Roman" w:cs="Times New Roman"/>
              </w:rPr>
              <w:t>&lt;**&gt; Пропускная способность крематория определяется в среднем из расчета один час на одну кремацию.</w:t>
            </w:r>
          </w:p>
          <w:p w:rsidR="00D8055A" w:rsidRPr="00D8055A" w:rsidRDefault="00D8055A" w:rsidP="00E3654D">
            <w:pPr>
              <w:pStyle w:val="ConsPlusNormal"/>
              <w:spacing w:line="264" w:lineRule="auto"/>
              <w:jc w:val="both"/>
              <w:rPr>
                <w:rFonts w:ascii="Times New Roman" w:hAnsi="Times New Roman" w:cs="Times New Roman"/>
                <w:sz w:val="10"/>
                <w:szCs w:val="10"/>
              </w:rPr>
            </w:pPr>
          </w:p>
        </w:tc>
      </w:tr>
    </w:tbl>
    <w:p w:rsidR="00D8055A" w:rsidRDefault="00D8055A" w:rsidP="00E3654D">
      <w:pPr>
        <w:pStyle w:val="ConsPlusNormal"/>
        <w:spacing w:line="264" w:lineRule="auto"/>
        <w:ind w:left="-142" w:firstLine="567"/>
        <w:jc w:val="both"/>
        <w:rPr>
          <w:color w:val="000000"/>
        </w:rPr>
      </w:pPr>
    </w:p>
    <w:p w:rsidR="003A1F03" w:rsidRPr="00732159" w:rsidRDefault="003A1F03" w:rsidP="00E3654D">
      <w:pPr>
        <w:pStyle w:val="ConsPlusNormal"/>
        <w:spacing w:line="264" w:lineRule="auto"/>
        <w:ind w:left="-142" w:firstLine="567"/>
        <w:jc w:val="both"/>
        <w:rPr>
          <w:color w:val="000000"/>
          <w:sz w:val="22"/>
          <w:szCs w:val="22"/>
        </w:rPr>
      </w:pPr>
      <w:r w:rsidRPr="00732159">
        <w:rPr>
          <w:color w:val="000000"/>
          <w:sz w:val="22"/>
          <w:szCs w:val="22"/>
        </w:rPr>
        <w:t>Примечание:</w:t>
      </w:r>
    </w:p>
    <w:p w:rsidR="003A1F03" w:rsidRPr="00732159" w:rsidRDefault="003A1F03" w:rsidP="00E3654D">
      <w:pPr>
        <w:pStyle w:val="ConsPlusNormal"/>
        <w:spacing w:line="264" w:lineRule="auto"/>
        <w:ind w:left="-142" w:firstLine="567"/>
        <w:jc w:val="both"/>
        <w:rPr>
          <w:rFonts w:eastAsia="NSimSun" w:cs="Arial"/>
          <w:color w:val="000000"/>
          <w:sz w:val="22"/>
          <w:szCs w:val="22"/>
        </w:rPr>
      </w:pPr>
      <w:r w:rsidRPr="00732159">
        <w:rPr>
          <w:rFonts w:eastAsia="NSimSun" w:cs="Arial"/>
          <w:color w:val="000000"/>
          <w:sz w:val="22"/>
          <w:szCs w:val="22"/>
        </w:rPr>
        <w:lastRenderedPageBreak/>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rsidR="00732159" w:rsidRDefault="00732159" w:rsidP="00E3654D">
      <w:pPr>
        <w:pStyle w:val="21"/>
        <w:numPr>
          <w:ilvl w:val="1"/>
          <w:numId w:val="3"/>
        </w:numPr>
        <w:spacing w:before="86" w:after="6" w:line="264" w:lineRule="auto"/>
        <w:jc w:val="center"/>
        <w:rPr>
          <w:rFonts w:ascii="Times New Roman" w:hAnsi="Times New Roman"/>
          <w:sz w:val="24"/>
          <w:szCs w:val="24"/>
        </w:rPr>
      </w:pPr>
    </w:p>
    <w:p w:rsidR="003A1F03" w:rsidRDefault="00C31499" w:rsidP="00E3654D">
      <w:pPr>
        <w:pStyle w:val="21"/>
        <w:numPr>
          <w:ilvl w:val="1"/>
          <w:numId w:val="3"/>
        </w:numPr>
        <w:spacing w:before="86" w:after="6" w:line="264" w:lineRule="auto"/>
        <w:jc w:val="center"/>
        <w:rPr>
          <w:rFonts w:ascii="Times New Roman" w:hAnsi="Times New Roman"/>
          <w:sz w:val="24"/>
          <w:szCs w:val="24"/>
        </w:rPr>
      </w:pPr>
      <w:r>
        <w:rPr>
          <w:rFonts w:ascii="Times New Roman" w:hAnsi="Times New Roman"/>
          <w:sz w:val="24"/>
          <w:szCs w:val="24"/>
        </w:rPr>
        <w:t>1.9</w:t>
      </w:r>
      <w:r w:rsidR="003A1F03">
        <w:rPr>
          <w:rFonts w:ascii="Times New Roman" w:hAnsi="Times New Roman"/>
          <w:sz w:val="24"/>
          <w:szCs w:val="24"/>
        </w:rPr>
        <w:t>. Объекты в области благоустройства</w:t>
      </w:r>
    </w:p>
    <w:p w:rsidR="00E3654D" w:rsidRPr="00E3654D" w:rsidRDefault="00E3654D" w:rsidP="00E3654D">
      <w:pPr>
        <w:pStyle w:val="a9"/>
        <w:spacing w:line="264" w:lineRule="auto"/>
      </w:pPr>
    </w:p>
    <w:tbl>
      <w:tblPr>
        <w:tblStyle w:val="af9"/>
        <w:tblW w:w="9747" w:type="dxa"/>
        <w:tblLayout w:type="fixed"/>
        <w:tblLook w:val="0000" w:firstRow="0" w:lastRow="0" w:firstColumn="0" w:lastColumn="0" w:noHBand="0" w:noVBand="0"/>
      </w:tblPr>
      <w:tblGrid>
        <w:gridCol w:w="816"/>
        <w:gridCol w:w="2201"/>
        <w:gridCol w:w="2182"/>
        <w:gridCol w:w="1442"/>
        <w:gridCol w:w="1713"/>
        <w:gridCol w:w="1393"/>
      </w:tblGrid>
      <w:tr w:rsidR="003A1F03" w:rsidRPr="005F0745" w:rsidTr="005F0745">
        <w:trPr>
          <w:trHeight w:val="533"/>
        </w:trPr>
        <w:tc>
          <w:tcPr>
            <w:tcW w:w="816" w:type="dxa"/>
            <w:vMerge w:val="restart"/>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 </w:t>
            </w:r>
            <w:proofErr w:type="gramStart"/>
            <w:r w:rsidRPr="005F0745">
              <w:rPr>
                <w:rFonts w:ascii="Times New Roman" w:hAnsi="Times New Roman" w:cs="Times New Roman"/>
                <w:sz w:val="24"/>
              </w:rPr>
              <w:t>п</w:t>
            </w:r>
            <w:proofErr w:type="gramEnd"/>
            <w:r w:rsidRPr="005F0745">
              <w:rPr>
                <w:rFonts w:ascii="Times New Roman" w:hAnsi="Times New Roman" w:cs="Times New Roman"/>
                <w:sz w:val="24"/>
              </w:rPr>
              <w:t>/п</w:t>
            </w:r>
          </w:p>
        </w:tc>
        <w:tc>
          <w:tcPr>
            <w:tcW w:w="2201" w:type="dxa"/>
            <w:vMerge w:val="restart"/>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Наименование </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объекта </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p>
        </w:tc>
        <w:tc>
          <w:tcPr>
            <w:tcW w:w="3624"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Предельные показатели минимально допустимого уровня обеспеченности</w:t>
            </w:r>
          </w:p>
        </w:tc>
        <w:tc>
          <w:tcPr>
            <w:tcW w:w="3106"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Предельные показатели максимально допустимого уровня территориальной доступности</w:t>
            </w:r>
          </w:p>
        </w:tc>
      </w:tr>
      <w:tr w:rsidR="003A1F03" w:rsidRPr="005F0745" w:rsidTr="005F0745">
        <w:trPr>
          <w:trHeight w:val="532"/>
        </w:trPr>
        <w:tc>
          <w:tcPr>
            <w:tcW w:w="816" w:type="dxa"/>
            <w:vMerge/>
          </w:tcPr>
          <w:p w:rsidR="003A1F03" w:rsidRPr="005F0745" w:rsidRDefault="003A1F03" w:rsidP="005C0E51">
            <w:pPr>
              <w:spacing w:line="235" w:lineRule="auto"/>
              <w:rPr>
                <w:rFonts w:ascii="Times New Roman" w:hAnsi="Times New Roman" w:cs="Times New Roman"/>
                <w:sz w:val="24"/>
              </w:rPr>
            </w:pPr>
          </w:p>
        </w:tc>
        <w:tc>
          <w:tcPr>
            <w:tcW w:w="2201" w:type="dxa"/>
            <w:vMerge/>
          </w:tcPr>
          <w:p w:rsidR="003A1F03" w:rsidRPr="005F0745" w:rsidRDefault="003A1F03" w:rsidP="005C0E51">
            <w:pPr>
              <w:spacing w:line="235" w:lineRule="auto"/>
              <w:rPr>
                <w:rFonts w:ascii="Times New Roman" w:hAnsi="Times New Roman" w:cs="Times New Roman"/>
                <w:sz w:val="24"/>
              </w:rPr>
            </w:pPr>
          </w:p>
        </w:tc>
        <w:tc>
          <w:tcPr>
            <w:tcW w:w="218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единица</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измерения</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величина</w:t>
            </w:r>
          </w:p>
        </w:tc>
        <w:tc>
          <w:tcPr>
            <w:tcW w:w="1713"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единица</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измерения</w:t>
            </w:r>
          </w:p>
        </w:tc>
        <w:tc>
          <w:tcPr>
            <w:tcW w:w="1393"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величина</w:t>
            </w:r>
          </w:p>
        </w:tc>
      </w:tr>
    </w:tbl>
    <w:p w:rsidR="005F0745" w:rsidRPr="005F0745" w:rsidRDefault="005F0745" w:rsidP="005C0E51">
      <w:pPr>
        <w:spacing w:line="235" w:lineRule="auto"/>
        <w:rPr>
          <w:sz w:val="4"/>
          <w:szCs w:val="4"/>
        </w:rPr>
      </w:pPr>
    </w:p>
    <w:tbl>
      <w:tblPr>
        <w:tblStyle w:val="af9"/>
        <w:tblW w:w="9747" w:type="dxa"/>
        <w:tblLayout w:type="fixed"/>
        <w:tblLook w:val="0000" w:firstRow="0" w:lastRow="0" w:firstColumn="0" w:lastColumn="0" w:noHBand="0" w:noVBand="0"/>
      </w:tblPr>
      <w:tblGrid>
        <w:gridCol w:w="816"/>
        <w:gridCol w:w="2201"/>
        <w:gridCol w:w="2182"/>
        <w:gridCol w:w="1442"/>
        <w:gridCol w:w="41"/>
        <w:gridCol w:w="1672"/>
        <w:gridCol w:w="116"/>
        <w:gridCol w:w="1277"/>
      </w:tblGrid>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1</w:t>
            </w:r>
          </w:p>
        </w:tc>
        <w:tc>
          <w:tcPr>
            <w:tcW w:w="2201"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2</w:t>
            </w:r>
          </w:p>
        </w:tc>
        <w:tc>
          <w:tcPr>
            <w:tcW w:w="218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3</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4</w:t>
            </w:r>
          </w:p>
        </w:tc>
        <w:tc>
          <w:tcPr>
            <w:tcW w:w="1713"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5</w:t>
            </w:r>
          </w:p>
        </w:tc>
        <w:tc>
          <w:tcPr>
            <w:tcW w:w="1393"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6</w:t>
            </w:r>
          </w:p>
        </w:tc>
      </w:tr>
      <w:tr w:rsidR="003A1F03" w:rsidRPr="005F0745" w:rsidTr="005F0745">
        <w:trPr>
          <w:trHeight w:val="23"/>
        </w:trPr>
        <w:tc>
          <w:tcPr>
            <w:tcW w:w="816" w:type="dxa"/>
            <w:vMerge w:val="restart"/>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1</w:t>
            </w:r>
          </w:p>
        </w:tc>
        <w:tc>
          <w:tcPr>
            <w:tcW w:w="2201" w:type="dxa"/>
          </w:tcPr>
          <w:p w:rsidR="003A1F03" w:rsidRPr="005F0745" w:rsidRDefault="003A1F03" w:rsidP="005C0E51">
            <w:pPr>
              <w:pStyle w:val="ConsPlusNormal"/>
              <w:numPr>
                <w:ilvl w:val="0"/>
                <w:numId w:val="3"/>
              </w:numPr>
              <w:spacing w:line="235" w:lineRule="auto"/>
              <w:jc w:val="both"/>
              <w:rPr>
                <w:rFonts w:ascii="Times New Roman" w:hAnsi="Times New Roman" w:cs="Times New Roman"/>
              </w:rPr>
            </w:pPr>
            <w:r w:rsidRPr="005F0745">
              <w:rPr>
                <w:rFonts w:ascii="Times New Roman" w:eastAsia="Times New Roman" w:hAnsi="Times New Roman" w:cs="Times New Roman"/>
                <w:lang w:eastAsia="ru-RU"/>
              </w:rPr>
              <w:t>Парк культуры и отдыха, городской парк</w:t>
            </w:r>
          </w:p>
          <w:p w:rsidR="003A1F03" w:rsidRPr="005F0745" w:rsidRDefault="003A1F03" w:rsidP="005C0E51">
            <w:pPr>
              <w:pStyle w:val="ConsPlusNormal"/>
              <w:numPr>
                <w:ilvl w:val="0"/>
                <w:numId w:val="3"/>
              </w:numPr>
              <w:spacing w:line="235" w:lineRule="auto"/>
              <w:jc w:val="both"/>
              <w:rPr>
                <w:rFonts w:ascii="Times New Roman" w:eastAsia="Times New Roman" w:hAnsi="Times New Roman" w:cs="Times New Roman"/>
                <w:lang w:eastAsia="ru-RU"/>
              </w:rPr>
            </w:pPr>
          </w:p>
        </w:tc>
        <w:tc>
          <w:tcPr>
            <w:tcW w:w="2182" w:type="dxa"/>
          </w:tcPr>
          <w:p w:rsidR="003A1F03" w:rsidRPr="005F0745" w:rsidRDefault="003A1F03" w:rsidP="005C0E51">
            <w:pPr>
              <w:pStyle w:val="ConsPlusNormal"/>
              <w:numPr>
                <w:ilvl w:val="0"/>
                <w:numId w:val="3"/>
              </w:numPr>
              <w:spacing w:line="235" w:lineRule="auto"/>
              <w:jc w:val="center"/>
              <w:rPr>
                <w:rFonts w:ascii="Times New Roman" w:eastAsia="Times New Roman" w:hAnsi="Times New Roman" w:cs="Times New Roman"/>
                <w:lang w:eastAsia="ru-RU"/>
              </w:rPr>
            </w:pPr>
            <w:r w:rsidRPr="005F0745">
              <w:rPr>
                <w:rFonts w:ascii="Times New Roman" w:eastAsia="Times New Roman" w:hAnsi="Times New Roman" w:cs="Times New Roman"/>
                <w:lang w:eastAsia="ru-RU"/>
              </w:rPr>
              <w:t>количество (объект)</w:t>
            </w:r>
          </w:p>
          <w:p w:rsidR="003A1F03" w:rsidRPr="005F0745" w:rsidRDefault="003A1F03" w:rsidP="005C0E51">
            <w:pPr>
              <w:pStyle w:val="ConsPlusNormal"/>
              <w:numPr>
                <w:ilvl w:val="0"/>
                <w:numId w:val="3"/>
              </w:numPr>
              <w:spacing w:line="235" w:lineRule="auto"/>
              <w:jc w:val="center"/>
              <w:rPr>
                <w:rFonts w:ascii="Times New Roman" w:eastAsia="Times New Roman" w:hAnsi="Times New Roman" w:cs="Times New Roman"/>
                <w:lang w:eastAsia="ru-RU"/>
              </w:rPr>
            </w:pPr>
            <w:r w:rsidRPr="005F0745">
              <w:rPr>
                <w:rFonts w:ascii="Times New Roman" w:eastAsia="Times New Roman" w:hAnsi="Times New Roman" w:cs="Times New Roman"/>
                <w:lang w:eastAsia="ru-RU"/>
              </w:rPr>
              <w:t xml:space="preserve"> на каждые </w:t>
            </w:r>
            <w:r w:rsidR="005F0745">
              <w:rPr>
                <w:rFonts w:ascii="Times New Roman" w:eastAsia="Times New Roman" w:hAnsi="Times New Roman" w:cs="Times New Roman"/>
                <w:lang w:eastAsia="ru-RU"/>
              </w:rPr>
              <w:br/>
            </w:r>
            <w:r w:rsidRPr="005F0745">
              <w:rPr>
                <w:rFonts w:ascii="Times New Roman" w:eastAsia="Times New Roman" w:hAnsi="Times New Roman" w:cs="Times New Roman"/>
                <w:lang w:eastAsia="ru-RU"/>
              </w:rPr>
              <w:t xml:space="preserve">30000 человек населения </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1 </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&lt;*&gt;</w:t>
            </w:r>
          </w:p>
        </w:tc>
        <w:tc>
          <w:tcPr>
            <w:tcW w:w="171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 xml:space="preserve"> транспортная доступность, мин.</w:t>
            </w:r>
          </w:p>
        </w:tc>
        <w:tc>
          <w:tcPr>
            <w:tcW w:w="139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40</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&lt;**&gt;</w:t>
            </w:r>
          </w:p>
          <w:p w:rsidR="003A1F03" w:rsidRPr="005F0745" w:rsidRDefault="003A1F03" w:rsidP="005C0E51">
            <w:pPr>
              <w:widowControl/>
              <w:numPr>
                <w:ilvl w:val="0"/>
                <w:numId w:val="3"/>
              </w:numPr>
              <w:spacing w:line="235" w:lineRule="auto"/>
              <w:jc w:val="center"/>
              <w:rPr>
                <w:rStyle w:val="WW8Num2z5"/>
                <w:rFonts w:ascii="Times New Roman" w:hAnsi="Times New Roman" w:cs="Times New Roman"/>
                <w:spacing w:val="-8"/>
                <w:sz w:val="24"/>
              </w:rPr>
            </w:pPr>
          </w:p>
          <w:p w:rsidR="003A1F03" w:rsidRPr="005F0745" w:rsidRDefault="003A1F03" w:rsidP="005C0E51">
            <w:pPr>
              <w:pStyle w:val="ConsPlusNormal"/>
              <w:numPr>
                <w:ilvl w:val="0"/>
                <w:numId w:val="3"/>
              </w:numPr>
              <w:spacing w:line="235" w:lineRule="auto"/>
              <w:jc w:val="center"/>
              <w:rPr>
                <w:rFonts w:ascii="Times New Roman" w:eastAsia="Times New Roman" w:hAnsi="Times New Roman" w:cs="Times New Roman"/>
                <w:lang w:eastAsia="ru-RU"/>
              </w:rPr>
            </w:pPr>
          </w:p>
        </w:tc>
      </w:tr>
      <w:tr w:rsidR="003A1F03" w:rsidRPr="005F0745" w:rsidTr="005F0745">
        <w:trPr>
          <w:trHeight w:val="23"/>
        </w:trPr>
        <w:tc>
          <w:tcPr>
            <w:tcW w:w="816" w:type="dxa"/>
            <w:vMerge/>
          </w:tcPr>
          <w:p w:rsidR="003A1F03" w:rsidRPr="005F0745" w:rsidRDefault="003A1F03" w:rsidP="005C0E51">
            <w:pPr>
              <w:spacing w:line="235" w:lineRule="auto"/>
              <w:rPr>
                <w:rFonts w:ascii="Times New Roman" w:hAnsi="Times New Roman" w:cs="Times New Roman"/>
                <w:sz w:val="24"/>
              </w:rPr>
            </w:pPr>
          </w:p>
        </w:tc>
        <w:tc>
          <w:tcPr>
            <w:tcW w:w="8931" w:type="dxa"/>
            <w:gridSpan w:val="7"/>
          </w:tcPr>
          <w:p w:rsidR="005F0745" w:rsidRPr="005F0745" w:rsidRDefault="005F0745" w:rsidP="005C0E51">
            <w:pPr>
              <w:pStyle w:val="ConsPlusNormal"/>
              <w:overflowPunct w:val="0"/>
              <w:spacing w:before="12" w:line="235" w:lineRule="auto"/>
              <w:jc w:val="both"/>
              <w:rPr>
                <w:rFonts w:ascii="Times New Roman" w:hAnsi="Times New Roman" w:cs="Times New Roman"/>
                <w:sz w:val="10"/>
                <w:szCs w:val="10"/>
              </w:rPr>
            </w:pPr>
          </w:p>
          <w:p w:rsidR="003A1F03" w:rsidRPr="00732159" w:rsidRDefault="003A1F03" w:rsidP="0066781B">
            <w:pPr>
              <w:pStyle w:val="ConsPlusNormal"/>
              <w:numPr>
                <w:ilvl w:val="0"/>
                <w:numId w:val="3"/>
              </w:numPr>
              <w:overflowPunct w:val="0"/>
              <w:spacing w:before="12" w:line="235" w:lineRule="auto"/>
              <w:ind w:firstLine="460"/>
              <w:jc w:val="both"/>
              <w:rPr>
                <w:rFonts w:ascii="Times New Roman" w:hAnsi="Times New Roman" w:cs="Times New Roman"/>
                <w:sz w:val="22"/>
                <w:szCs w:val="22"/>
              </w:rPr>
            </w:pPr>
            <w:r w:rsidRPr="00732159">
              <w:rPr>
                <w:rFonts w:ascii="Times New Roman" w:hAnsi="Times New Roman" w:cs="Times New Roman"/>
                <w:sz w:val="22"/>
                <w:szCs w:val="22"/>
              </w:rPr>
              <w:t>&lt;*&gt; Площадь территории городских парков следует принимать не менее 15 га.</w:t>
            </w:r>
          </w:p>
          <w:p w:rsidR="003A1F03" w:rsidRDefault="003A1F03" w:rsidP="0066781B">
            <w:pPr>
              <w:widowControl/>
              <w:numPr>
                <w:ilvl w:val="0"/>
                <w:numId w:val="3"/>
              </w:numPr>
              <w:overflowPunct w:val="0"/>
              <w:spacing w:line="235" w:lineRule="auto"/>
              <w:ind w:firstLine="460"/>
              <w:jc w:val="both"/>
              <w:rPr>
                <w:rFonts w:ascii="Times New Roman" w:eastAsia="Arial" w:hAnsi="Times New Roman" w:cs="Times New Roman"/>
                <w:sz w:val="24"/>
              </w:rPr>
            </w:pPr>
            <w:r w:rsidRPr="00732159">
              <w:rPr>
                <w:rFonts w:ascii="Times New Roman" w:eastAsia="Arial" w:hAnsi="Times New Roman" w:cs="Times New Roman"/>
                <w:sz w:val="22"/>
                <w:szCs w:val="22"/>
              </w:rPr>
              <w:t>&lt;**&gt; Время доступности городских парков должно быть не более 20 минут.</w:t>
            </w:r>
            <w:r w:rsidRPr="005F0745">
              <w:rPr>
                <w:rFonts w:ascii="Times New Roman" w:eastAsia="Arial" w:hAnsi="Times New Roman" w:cs="Times New Roman"/>
                <w:sz w:val="24"/>
              </w:rPr>
              <w:t xml:space="preserve"> </w:t>
            </w:r>
          </w:p>
          <w:p w:rsidR="005F0745" w:rsidRPr="005F0745" w:rsidRDefault="005F0745" w:rsidP="005C0E51">
            <w:pPr>
              <w:widowControl/>
              <w:overflowPunct w:val="0"/>
              <w:spacing w:line="235" w:lineRule="auto"/>
              <w:jc w:val="both"/>
              <w:rPr>
                <w:rFonts w:ascii="Times New Roman" w:eastAsia="Arial" w:hAnsi="Times New Roman" w:cs="Times New Roman"/>
                <w:sz w:val="10"/>
                <w:szCs w:val="10"/>
              </w:rPr>
            </w:pP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2</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арк планировочн</w:t>
            </w:r>
            <w:r w:rsidRPr="005F0745">
              <w:rPr>
                <w:rFonts w:ascii="Times New Roman" w:eastAsia="Times New Roman" w:hAnsi="Times New Roman" w:cs="Times New Roman"/>
                <w:lang w:eastAsia="ru-RU"/>
              </w:rPr>
              <w:t>ого</w:t>
            </w:r>
            <w:r w:rsidRPr="005F0745">
              <w:rPr>
                <w:rFonts w:ascii="Times New Roman" w:hAnsi="Times New Roman" w:cs="Times New Roman"/>
              </w:rPr>
              <w:t xml:space="preserve"> района </w:t>
            </w:r>
          </w:p>
          <w:p w:rsidR="003A1F03" w:rsidRPr="005F0745" w:rsidRDefault="003A1F03" w:rsidP="005C0E51">
            <w:pPr>
              <w:pStyle w:val="ConsPlusNormal"/>
              <w:numPr>
                <w:ilvl w:val="0"/>
                <w:numId w:val="3"/>
              </w:numPr>
              <w:spacing w:before="46" w:line="235" w:lineRule="auto"/>
              <w:jc w:val="both"/>
              <w:rPr>
                <w:rFonts w:ascii="Times New Roman" w:hAnsi="Times New Roman" w:cs="Times New Roman"/>
              </w:rPr>
            </w:pPr>
          </w:p>
        </w:tc>
        <w:tc>
          <w:tcPr>
            <w:tcW w:w="2182" w:type="dxa"/>
          </w:tcPr>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 xml:space="preserve">лощадь  территории, </w:t>
            </w:r>
            <w:proofErr w:type="gramStart"/>
            <w:r w:rsidRPr="005F0745">
              <w:rPr>
                <w:rFonts w:ascii="Times New Roman" w:hAnsi="Times New Roman" w:cs="Times New Roman"/>
              </w:rPr>
              <w:t>га</w:t>
            </w:r>
            <w:proofErr w:type="gramEnd"/>
          </w:p>
        </w:tc>
        <w:tc>
          <w:tcPr>
            <w:tcW w:w="1442" w:type="dxa"/>
          </w:tcPr>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hAnsi="Times New Roman" w:cs="Times New Roman"/>
              </w:rPr>
              <w:t>10</w:t>
            </w:r>
          </w:p>
          <w:p w:rsidR="003A1F03" w:rsidRPr="005F0745" w:rsidRDefault="003A1F03" w:rsidP="005C0E51">
            <w:pPr>
              <w:pStyle w:val="ConsPlusNormal"/>
              <w:numPr>
                <w:ilvl w:val="0"/>
                <w:numId w:val="3"/>
              </w:numPr>
              <w:spacing w:before="160" w:line="235" w:lineRule="auto"/>
              <w:jc w:val="center"/>
              <w:rPr>
                <w:rFonts w:ascii="Times New Roman" w:hAnsi="Times New Roman" w:cs="Times New Roman"/>
              </w:rPr>
            </w:pPr>
          </w:p>
        </w:tc>
        <w:tc>
          <w:tcPr>
            <w:tcW w:w="171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транспортная доступность, мин.</w:t>
            </w:r>
          </w:p>
        </w:tc>
        <w:tc>
          <w:tcPr>
            <w:tcW w:w="139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15</w:t>
            </w:r>
          </w:p>
          <w:p w:rsidR="003A1F03" w:rsidRPr="005F0745" w:rsidRDefault="003A1F03" w:rsidP="005C0E51">
            <w:pPr>
              <w:widowControl/>
              <w:numPr>
                <w:ilvl w:val="0"/>
                <w:numId w:val="3"/>
              </w:numPr>
              <w:spacing w:line="235" w:lineRule="auto"/>
              <w:jc w:val="center"/>
              <w:rPr>
                <w:rStyle w:val="WW8Num2z5"/>
                <w:rFonts w:ascii="Times New Roman" w:hAnsi="Times New Roman" w:cs="Times New Roman"/>
                <w:color w:val="808080"/>
                <w:spacing w:val="-8"/>
                <w:sz w:val="24"/>
              </w:rPr>
            </w:pP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p>
        </w:tc>
        <w:tc>
          <w:tcPr>
            <w:tcW w:w="8931" w:type="dxa"/>
            <w:gridSpan w:val="7"/>
          </w:tcPr>
          <w:p w:rsidR="0066781B" w:rsidRPr="0066781B" w:rsidRDefault="0066781B" w:rsidP="0066781B">
            <w:pPr>
              <w:widowControl/>
              <w:spacing w:line="235" w:lineRule="auto"/>
              <w:ind w:left="540"/>
              <w:jc w:val="both"/>
              <w:rPr>
                <w:rFonts w:ascii="Times New Roman" w:hAnsi="Times New Roman" w:cs="Times New Roman"/>
                <w:sz w:val="10"/>
                <w:szCs w:val="10"/>
              </w:rPr>
            </w:pPr>
          </w:p>
          <w:p w:rsidR="003A1F03" w:rsidRPr="005F0745" w:rsidRDefault="003A1F03" w:rsidP="005C0E51">
            <w:pPr>
              <w:pStyle w:val="ConsPlusNormal"/>
              <w:numPr>
                <w:ilvl w:val="0"/>
                <w:numId w:val="3"/>
              </w:numPr>
              <w:spacing w:before="12" w:line="235" w:lineRule="auto"/>
              <w:ind w:firstLine="540"/>
              <w:jc w:val="both"/>
              <w:rPr>
                <w:rFonts w:ascii="Times New Roman" w:hAnsi="Times New Roman" w:cs="Times New Roman"/>
              </w:rPr>
            </w:pPr>
            <w:r w:rsidRPr="005F0745">
              <w:rPr>
                <w:rFonts w:ascii="Times New Roman" w:hAnsi="Times New Roman" w:cs="Times New Roman"/>
              </w:rPr>
              <w:t>Ориентировочные размеры детских парков допускается принимать из расчета 0,5 м</w:t>
            </w:r>
            <w:proofErr w:type="gramStart"/>
            <w:r w:rsidRPr="005F0745">
              <w:rPr>
                <w:rFonts w:ascii="Times New Roman" w:hAnsi="Times New Roman" w:cs="Times New Roman"/>
                <w:vertAlign w:val="superscript"/>
              </w:rPr>
              <w:t>2</w:t>
            </w:r>
            <w:proofErr w:type="gramEnd"/>
            <w:r w:rsidRPr="005F0745">
              <w:rPr>
                <w:rFonts w:ascii="Times New Roman" w:hAnsi="Times New Roman" w:cs="Times New Roman"/>
              </w:rPr>
              <w:t>/чел., включая площадки и спортивные сооружения.</w:t>
            </w:r>
          </w:p>
          <w:p w:rsidR="0066781B" w:rsidRPr="0066781B" w:rsidRDefault="0066781B" w:rsidP="00162D04">
            <w:pPr>
              <w:pStyle w:val="ConsPlusNormal"/>
              <w:numPr>
                <w:ilvl w:val="0"/>
                <w:numId w:val="3"/>
              </w:numPr>
              <w:spacing w:before="12" w:line="235" w:lineRule="auto"/>
              <w:ind w:firstLine="540"/>
              <w:jc w:val="both"/>
              <w:rPr>
                <w:rFonts w:ascii="Times New Roman" w:hAnsi="Times New Roman" w:cs="Times New Roman"/>
                <w:sz w:val="10"/>
                <w:szCs w:val="10"/>
              </w:rPr>
            </w:pP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3</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eastAsia="Times New Roman" w:hAnsi="Times New Roman" w:cs="Times New Roman"/>
                <w:lang w:eastAsia="ru-RU"/>
              </w:rPr>
              <w:t>С</w:t>
            </w:r>
            <w:r w:rsidRPr="005F0745">
              <w:rPr>
                <w:rFonts w:ascii="Times New Roman" w:hAnsi="Times New Roman" w:cs="Times New Roman"/>
              </w:rPr>
              <w:t>ад жил</w:t>
            </w:r>
            <w:r w:rsidRPr="005F0745">
              <w:rPr>
                <w:rFonts w:ascii="Times New Roman" w:eastAsia="Times New Roman" w:hAnsi="Times New Roman" w:cs="Times New Roman"/>
                <w:lang w:eastAsia="ru-RU"/>
              </w:rPr>
              <w:t>ого</w:t>
            </w:r>
            <w:r w:rsidRPr="005F0745">
              <w:rPr>
                <w:rFonts w:ascii="Times New Roman" w:hAnsi="Times New Roman" w:cs="Times New Roman"/>
              </w:rPr>
              <w:t xml:space="preserve"> район</w:t>
            </w:r>
            <w:r w:rsidRPr="005F0745">
              <w:rPr>
                <w:rFonts w:ascii="Times New Roman" w:eastAsia="Times New Roman" w:hAnsi="Times New Roman" w:cs="Times New Roman"/>
                <w:lang w:eastAsia="ru-RU"/>
              </w:rPr>
              <w:t>а</w:t>
            </w:r>
          </w:p>
        </w:tc>
        <w:tc>
          <w:tcPr>
            <w:tcW w:w="2182" w:type="dxa"/>
          </w:tcPr>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лощадь  территории,</w:t>
            </w:r>
          </w:p>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hAnsi="Times New Roman" w:cs="Times New Roman"/>
              </w:rPr>
              <w:t>га</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3</w:t>
            </w:r>
          </w:p>
          <w:p w:rsidR="003A1F03" w:rsidRPr="005F0745" w:rsidRDefault="003A1F03" w:rsidP="005C0E51">
            <w:pPr>
              <w:pStyle w:val="ConsPlusNormal"/>
              <w:numPr>
                <w:ilvl w:val="0"/>
                <w:numId w:val="3"/>
              </w:numPr>
              <w:spacing w:line="235" w:lineRule="auto"/>
              <w:jc w:val="center"/>
              <w:rPr>
                <w:rFonts w:ascii="Times New Roman" w:hAnsi="Times New Roman" w:cs="Times New Roman"/>
              </w:rPr>
            </w:pPr>
          </w:p>
        </w:tc>
        <w:tc>
          <w:tcPr>
            <w:tcW w:w="3106" w:type="dxa"/>
            <w:gridSpan w:val="4"/>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4</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hAnsi="Times New Roman" w:cs="Times New Roman"/>
              </w:rPr>
              <w:t>Питомник</w:t>
            </w:r>
          </w:p>
        </w:tc>
        <w:tc>
          <w:tcPr>
            <w:tcW w:w="2182" w:type="dxa"/>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5C0E51">
            <w:pPr>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 xml:space="preserve">на человека, </w:t>
            </w:r>
          </w:p>
          <w:p w:rsidR="003A1F03" w:rsidRPr="005F0745" w:rsidRDefault="003A1F03" w:rsidP="005C0E51">
            <w:pPr>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кв.</w:t>
            </w:r>
            <w:r w:rsidR="005C0E51">
              <w:rPr>
                <w:rFonts w:ascii="Times New Roman" w:hAnsi="Times New Roman" w:cs="Times New Roman"/>
                <w:sz w:val="24"/>
              </w:rPr>
              <w:t xml:space="preserve"> </w:t>
            </w:r>
            <w:r w:rsidRPr="005F0745">
              <w:rPr>
                <w:rFonts w:ascii="Times New Roman" w:hAnsi="Times New Roman" w:cs="Times New Roman"/>
                <w:sz w:val="24"/>
              </w:rPr>
              <w:t xml:space="preserve">м </w:t>
            </w:r>
          </w:p>
        </w:tc>
        <w:tc>
          <w:tcPr>
            <w:tcW w:w="1442" w:type="dxa"/>
          </w:tcPr>
          <w:p w:rsidR="003A1F03" w:rsidRPr="005F0745" w:rsidRDefault="003A1F03" w:rsidP="005C0E51">
            <w:pPr>
              <w:pStyle w:val="ConsPlusNormal"/>
              <w:widowControl w:val="0"/>
              <w:numPr>
                <w:ilvl w:val="0"/>
                <w:numId w:val="3"/>
              </w:numPr>
              <w:spacing w:line="235" w:lineRule="auto"/>
              <w:jc w:val="center"/>
              <w:rPr>
                <w:rFonts w:ascii="Times New Roman" w:eastAsia="Times New Roman" w:hAnsi="Times New Roman" w:cs="Times New Roman"/>
                <w:lang w:eastAsia="ru-RU"/>
              </w:rPr>
            </w:pPr>
            <w:r w:rsidRPr="005F0745">
              <w:rPr>
                <w:rFonts w:ascii="Times New Roman" w:eastAsia="Times New Roman" w:hAnsi="Times New Roman" w:cs="Times New Roman"/>
                <w:lang w:eastAsia="ru-RU"/>
              </w:rPr>
              <w:t>3</w:t>
            </w:r>
          </w:p>
        </w:tc>
        <w:tc>
          <w:tcPr>
            <w:tcW w:w="3106" w:type="dxa"/>
            <w:gridSpan w:val="4"/>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vMerge w:val="restart"/>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5</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hAnsi="Times New Roman" w:cs="Times New Roman"/>
              </w:rPr>
              <w:t>Цветочно-оранжерейн</w:t>
            </w:r>
            <w:r w:rsidRPr="005F0745">
              <w:rPr>
                <w:rFonts w:ascii="Times New Roman" w:eastAsia="Times New Roman" w:hAnsi="Times New Roman" w:cs="Times New Roman"/>
                <w:lang w:eastAsia="ru-RU"/>
              </w:rPr>
              <w:t>ое</w:t>
            </w:r>
            <w:r w:rsidRPr="005F0745">
              <w:rPr>
                <w:rFonts w:ascii="Times New Roman" w:hAnsi="Times New Roman" w:cs="Times New Roman"/>
              </w:rPr>
              <w:t xml:space="preserve"> хозяйств</w:t>
            </w:r>
            <w:r w:rsidRPr="005F0745">
              <w:rPr>
                <w:rFonts w:ascii="Times New Roman" w:eastAsia="Times New Roman" w:hAnsi="Times New Roman" w:cs="Times New Roman"/>
                <w:lang w:eastAsia="ru-RU"/>
              </w:rPr>
              <w:t>о</w:t>
            </w:r>
          </w:p>
        </w:tc>
        <w:tc>
          <w:tcPr>
            <w:tcW w:w="2182" w:type="dxa"/>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 xml:space="preserve">на человека, </w:t>
            </w:r>
          </w:p>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кв.</w:t>
            </w:r>
            <w:r w:rsidR="005C0E51">
              <w:rPr>
                <w:rFonts w:ascii="Times New Roman" w:hAnsi="Times New Roman" w:cs="Times New Roman"/>
                <w:sz w:val="24"/>
              </w:rPr>
              <w:t xml:space="preserve"> </w:t>
            </w:r>
            <w:r w:rsidRPr="005F0745">
              <w:rPr>
                <w:rFonts w:ascii="Times New Roman" w:hAnsi="Times New Roman" w:cs="Times New Roman"/>
                <w:sz w:val="24"/>
              </w:rPr>
              <w:t xml:space="preserve">м </w:t>
            </w:r>
          </w:p>
        </w:tc>
        <w:tc>
          <w:tcPr>
            <w:tcW w:w="1442" w:type="dxa"/>
          </w:tcPr>
          <w:p w:rsidR="003A1F03" w:rsidRPr="005F0745" w:rsidRDefault="003A1F03" w:rsidP="005C0E51">
            <w:pPr>
              <w:pStyle w:val="ConsPlusNormal"/>
              <w:widowControl w:val="0"/>
              <w:numPr>
                <w:ilvl w:val="0"/>
                <w:numId w:val="3"/>
              </w:numPr>
              <w:spacing w:line="235" w:lineRule="auto"/>
              <w:jc w:val="center"/>
              <w:rPr>
                <w:rFonts w:ascii="Times New Roman" w:hAnsi="Times New Roman" w:cs="Times New Roman"/>
              </w:rPr>
            </w:pPr>
            <w:r w:rsidRPr="005F0745">
              <w:rPr>
                <w:rFonts w:ascii="Times New Roman" w:hAnsi="Times New Roman" w:cs="Times New Roman"/>
              </w:rPr>
              <w:t>0,4</w:t>
            </w:r>
          </w:p>
          <w:p w:rsidR="003A1F03" w:rsidRPr="005F0745" w:rsidRDefault="003A1F03" w:rsidP="005C0E51">
            <w:pPr>
              <w:numPr>
                <w:ilvl w:val="0"/>
                <w:numId w:val="3"/>
              </w:numPr>
              <w:spacing w:line="235" w:lineRule="auto"/>
              <w:jc w:val="center"/>
              <w:rPr>
                <w:rFonts w:ascii="Times New Roman" w:hAnsi="Times New Roman" w:cs="Times New Roman"/>
                <w:sz w:val="24"/>
              </w:rPr>
            </w:pPr>
          </w:p>
        </w:tc>
        <w:tc>
          <w:tcPr>
            <w:tcW w:w="3106" w:type="dxa"/>
            <w:gridSpan w:val="4"/>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vMerge/>
          </w:tcPr>
          <w:p w:rsidR="003A1F03" w:rsidRPr="005F0745" w:rsidRDefault="003A1F03" w:rsidP="005C0E51">
            <w:pPr>
              <w:spacing w:line="235" w:lineRule="auto"/>
              <w:rPr>
                <w:rFonts w:ascii="Times New Roman" w:hAnsi="Times New Roman" w:cs="Times New Roman"/>
                <w:sz w:val="24"/>
              </w:rPr>
            </w:pPr>
          </w:p>
        </w:tc>
        <w:tc>
          <w:tcPr>
            <w:tcW w:w="8931" w:type="dxa"/>
            <w:gridSpan w:val="7"/>
          </w:tcPr>
          <w:p w:rsidR="005C0E51" w:rsidRPr="00732159" w:rsidRDefault="003A1F03" w:rsidP="0066781B">
            <w:pPr>
              <w:pStyle w:val="ConsPlusNormal"/>
              <w:widowControl w:val="0"/>
              <w:numPr>
                <w:ilvl w:val="0"/>
                <w:numId w:val="3"/>
              </w:numPr>
              <w:spacing w:line="235" w:lineRule="auto"/>
              <w:ind w:firstLine="454"/>
              <w:jc w:val="both"/>
              <w:rPr>
                <w:rFonts w:ascii="Times New Roman" w:hAnsi="Times New Roman" w:cs="Times New Roman"/>
                <w:sz w:val="22"/>
                <w:szCs w:val="22"/>
              </w:rPr>
            </w:pPr>
            <w:r w:rsidRPr="00732159">
              <w:rPr>
                <w:rFonts w:ascii="Times New Roman" w:hAnsi="Times New Roman" w:cs="Times New Roman"/>
                <w:sz w:val="22"/>
                <w:szCs w:val="22"/>
              </w:rPr>
              <w:t xml:space="preserve">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питомника должна быть не менее 80 га. </w:t>
            </w:r>
          </w:p>
        </w:tc>
      </w:tr>
      <w:tr w:rsidR="003A1F03" w:rsidRPr="005F0745" w:rsidTr="005F0745">
        <w:trPr>
          <w:trHeight w:val="11"/>
        </w:trPr>
        <w:tc>
          <w:tcPr>
            <w:tcW w:w="816" w:type="dxa"/>
            <w:vMerge w:val="restart"/>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6</w:t>
            </w:r>
          </w:p>
        </w:tc>
        <w:tc>
          <w:tcPr>
            <w:tcW w:w="2201" w:type="dxa"/>
            <w:vMerge w:val="restart"/>
          </w:tcPr>
          <w:p w:rsidR="003A1F03" w:rsidRPr="005F0745" w:rsidRDefault="003A1F03" w:rsidP="0066781B">
            <w:pPr>
              <w:pStyle w:val="ConsPlusNormal"/>
              <w:numPr>
                <w:ilvl w:val="0"/>
                <w:numId w:val="3"/>
              </w:numPr>
              <w:spacing w:line="235" w:lineRule="auto"/>
              <w:rPr>
                <w:rFonts w:ascii="Times New Roman" w:hAnsi="Times New Roman" w:cs="Times New Roman"/>
              </w:rPr>
            </w:pPr>
            <w:r w:rsidRPr="005F0745">
              <w:rPr>
                <w:rFonts w:ascii="Times New Roman" w:hAnsi="Times New Roman" w:cs="Times New Roman"/>
              </w:rPr>
              <w:t>Бульвар и пешеходн</w:t>
            </w:r>
            <w:r w:rsidRPr="005F0745">
              <w:rPr>
                <w:rFonts w:ascii="Times New Roman" w:eastAsia="Times New Roman" w:hAnsi="Times New Roman" w:cs="Times New Roman"/>
                <w:lang w:eastAsia="ru-RU"/>
              </w:rPr>
              <w:t>ая</w:t>
            </w:r>
            <w:r w:rsidRPr="005F0745">
              <w:rPr>
                <w:rFonts w:ascii="Times New Roman" w:hAnsi="Times New Roman" w:cs="Times New Roman"/>
              </w:rPr>
              <w:t xml:space="preserve"> аллея </w:t>
            </w:r>
          </w:p>
        </w:tc>
        <w:tc>
          <w:tcPr>
            <w:tcW w:w="2182" w:type="dxa"/>
            <w:vMerge w:val="restart"/>
          </w:tcPr>
          <w:p w:rsidR="003A1F03" w:rsidRPr="005F0745" w:rsidRDefault="003A1F03" w:rsidP="0066781B">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ш</w:t>
            </w:r>
            <w:r w:rsidRPr="005F0745">
              <w:rPr>
                <w:rFonts w:ascii="Times New Roman" w:hAnsi="Times New Roman" w:cs="Times New Roman"/>
              </w:rPr>
              <w:t>ирин</w:t>
            </w:r>
            <w:r w:rsidRPr="005F0745">
              <w:rPr>
                <w:rFonts w:ascii="Times New Roman" w:eastAsia="Times New Roman" w:hAnsi="Times New Roman" w:cs="Times New Roman"/>
                <w:lang w:eastAsia="ru-RU"/>
              </w:rPr>
              <w:t>а</w:t>
            </w:r>
            <w:r w:rsidRPr="005F0745">
              <w:rPr>
                <w:rFonts w:ascii="Times New Roman" w:hAnsi="Times New Roman" w:cs="Times New Roman"/>
              </w:rPr>
              <w:t xml:space="preserve"> бульвар</w:t>
            </w:r>
            <w:r w:rsidRPr="005F0745">
              <w:rPr>
                <w:rFonts w:ascii="Times New Roman" w:eastAsia="Times New Roman" w:hAnsi="Times New Roman" w:cs="Times New Roman"/>
                <w:lang w:eastAsia="ru-RU"/>
              </w:rPr>
              <w:t>а</w:t>
            </w:r>
            <w:r w:rsidRPr="005F0745">
              <w:rPr>
                <w:rFonts w:ascii="Times New Roman" w:hAnsi="Times New Roman" w:cs="Times New Roman"/>
              </w:rPr>
              <w:t xml:space="preserve"> </w:t>
            </w:r>
            <w:r w:rsidR="009F010E">
              <w:rPr>
                <w:rFonts w:ascii="Times New Roman" w:hAnsi="Times New Roman" w:cs="Times New Roman"/>
              </w:rPr>
              <w:br/>
            </w:r>
            <w:r w:rsidRPr="005F0745">
              <w:rPr>
                <w:rFonts w:ascii="Times New Roman" w:hAnsi="Times New Roman" w:cs="Times New Roman"/>
              </w:rPr>
              <w:t xml:space="preserve">с одной продольной пешеходной аллеей, </w:t>
            </w:r>
          </w:p>
          <w:p w:rsidR="003A1F03" w:rsidRPr="005F0745" w:rsidRDefault="003A1F03" w:rsidP="0066781B">
            <w:pPr>
              <w:pStyle w:val="ConsPlusNormal"/>
              <w:numPr>
                <w:ilvl w:val="0"/>
                <w:numId w:val="3"/>
              </w:numPr>
              <w:spacing w:before="46" w:line="235" w:lineRule="auto"/>
              <w:jc w:val="center"/>
              <w:rPr>
                <w:rFonts w:ascii="Times New Roman" w:hAnsi="Times New Roman" w:cs="Times New Roman"/>
              </w:rPr>
            </w:pPr>
            <w:r w:rsidRPr="005F0745">
              <w:rPr>
                <w:rFonts w:ascii="Times New Roman" w:hAnsi="Times New Roman" w:cs="Times New Roman"/>
              </w:rPr>
              <w:t>м</w:t>
            </w:r>
          </w:p>
          <w:p w:rsidR="003A1F03" w:rsidRPr="005F0745" w:rsidRDefault="003A1F03" w:rsidP="0066781B">
            <w:pPr>
              <w:pStyle w:val="ConsPlusNormal"/>
              <w:widowControl w:val="0"/>
              <w:numPr>
                <w:ilvl w:val="0"/>
                <w:numId w:val="3"/>
              </w:numPr>
              <w:spacing w:before="46" w:line="235" w:lineRule="auto"/>
              <w:ind w:firstLine="57"/>
              <w:jc w:val="center"/>
              <w:rPr>
                <w:rFonts w:ascii="Times New Roman" w:hAnsi="Times New Roman" w:cs="Times New Roman"/>
              </w:rPr>
            </w:pPr>
            <w:r w:rsidRPr="005F0745">
              <w:rPr>
                <w:rFonts w:ascii="Times New Roman" w:hAnsi="Times New Roman" w:cs="Times New Roman"/>
              </w:rPr>
              <w:t>&lt;*&gt;</w:t>
            </w:r>
          </w:p>
        </w:tc>
        <w:tc>
          <w:tcPr>
            <w:tcW w:w="1442" w:type="dxa"/>
          </w:tcPr>
          <w:p w:rsidR="003A1F03" w:rsidRPr="005F0745" w:rsidRDefault="003A1F03" w:rsidP="0066781B">
            <w:pPr>
              <w:pStyle w:val="ConsPlusNonformat"/>
              <w:numPr>
                <w:ilvl w:val="0"/>
                <w:numId w:val="3"/>
              </w:numPr>
              <w:spacing w:line="235" w:lineRule="auto"/>
              <w:jc w:val="center"/>
              <w:rPr>
                <w:rFonts w:ascii="Times New Roman" w:hAnsi="Times New Roman" w:cs="Times New Roman"/>
              </w:rPr>
            </w:pPr>
            <w:r w:rsidRPr="005F0745">
              <w:rPr>
                <w:rFonts w:ascii="Times New Roman" w:hAnsi="Times New Roman" w:cs="Times New Roman"/>
              </w:rPr>
              <w:t>по оси улиц - 18</w:t>
            </w:r>
          </w:p>
        </w:tc>
        <w:tc>
          <w:tcPr>
            <w:tcW w:w="3106" w:type="dxa"/>
            <w:gridSpan w:val="4"/>
            <w:vMerge w:val="restart"/>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11"/>
        </w:trPr>
        <w:tc>
          <w:tcPr>
            <w:tcW w:w="816" w:type="dxa"/>
            <w:vMerge/>
          </w:tcPr>
          <w:p w:rsidR="003A1F03" w:rsidRPr="005F0745" w:rsidRDefault="003A1F03" w:rsidP="0066781B">
            <w:pPr>
              <w:spacing w:line="235" w:lineRule="auto"/>
              <w:rPr>
                <w:rFonts w:ascii="Times New Roman" w:hAnsi="Times New Roman" w:cs="Times New Roman"/>
                <w:sz w:val="24"/>
              </w:rPr>
            </w:pPr>
          </w:p>
        </w:tc>
        <w:tc>
          <w:tcPr>
            <w:tcW w:w="2201" w:type="dxa"/>
            <w:vMerge/>
          </w:tcPr>
          <w:p w:rsidR="003A1F03" w:rsidRPr="005F0745" w:rsidRDefault="003A1F03" w:rsidP="0066781B">
            <w:pPr>
              <w:spacing w:line="235" w:lineRule="auto"/>
              <w:rPr>
                <w:rFonts w:ascii="Times New Roman" w:hAnsi="Times New Roman" w:cs="Times New Roman"/>
                <w:sz w:val="24"/>
              </w:rPr>
            </w:pPr>
          </w:p>
        </w:tc>
        <w:tc>
          <w:tcPr>
            <w:tcW w:w="2182" w:type="dxa"/>
            <w:vMerge/>
          </w:tcPr>
          <w:p w:rsidR="003A1F03" w:rsidRPr="005F0745" w:rsidRDefault="003A1F03" w:rsidP="0066781B">
            <w:pPr>
              <w:spacing w:line="235" w:lineRule="auto"/>
              <w:rPr>
                <w:rFonts w:ascii="Times New Roman" w:hAnsi="Times New Roman" w:cs="Times New Roman"/>
                <w:sz w:val="24"/>
              </w:rPr>
            </w:pPr>
          </w:p>
        </w:tc>
        <w:tc>
          <w:tcPr>
            <w:tcW w:w="1442" w:type="dxa"/>
          </w:tcPr>
          <w:p w:rsidR="003A1F03" w:rsidRPr="005F0745" w:rsidRDefault="003A1F03" w:rsidP="0066781B">
            <w:pPr>
              <w:pStyle w:val="ConsPlusNonformat"/>
              <w:numPr>
                <w:ilvl w:val="0"/>
                <w:numId w:val="3"/>
              </w:numPr>
              <w:spacing w:line="235" w:lineRule="auto"/>
              <w:contextualSpacing/>
              <w:jc w:val="center"/>
              <w:rPr>
                <w:rFonts w:ascii="Times New Roman" w:hAnsi="Times New Roman" w:cs="Times New Roman"/>
              </w:rPr>
            </w:pPr>
            <w:r w:rsidRPr="005F0745">
              <w:rPr>
                <w:rFonts w:ascii="Times New Roman" w:hAnsi="Times New Roman" w:cs="Times New Roman"/>
              </w:rPr>
              <w:t>с одной стороны улицы между проезжей частью и застройкой - 10</w:t>
            </w:r>
          </w:p>
        </w:tc>
        <w:tc>
          <w:tcPr>
            <w:tcW w:w="3106" w:type="dxa"/>
            <w:gridSpan w:val="4"/>
            <w:vMerge/>
          </w:tcPr>
          <w:p w:rsidR="003A1F03" w:rsidRPr="005F0745" w:rsidRDefault="003A1F03" w:rsidP="0066781B">
            <w:pPr>
              <w:spacing w:line="235" w:lineRule="auto"/>
              <w:rPr>
                <w:rFonts w:ascii="Times New Roman" w:hAnsi="Times New Roman" w:cs="Times New Roman"/>
                <w:sz w:val="24"/>
              </w:rPr>
            </w:pPr>
          </w:p>
        </w:tc>
      </w:tr>
      <w:tr w:rsidR="003A1F03" w:rsidRPr="005F0745" w:rsidTr="005F0745">
        <w:trPr>
          <w:trHeight w:val="23"/>
        </w:trPr>
        <w:tc>
          <w:tcPr>
            <w:tcW w:w="816" w:type="dxa"/>
            <w:vMerge/>
          </w:tcPr>
          <w:p w:rsidR="003A1F03" w:rsidRPr="005F0745" w:rsidRDefault="003A1F03" w:rsidP="0066781B">
            <w:pPr>
              <w:spacing w:line="235" w:lineRule="auto"/>
              <w:rPr>
                <w:rFonts w:ascii="Times New Roman" w:hAnsi="Times New Roman" w:cs="Times New Roman"/>
                <w:sz w:val="24"/>
              </w:rPr>
            </w:pPr>
          </w:p>
        </w:tc>
        <w:tc>
          <w:tcPr>
            <w:tcW w:w="8931" w:type="dxa"/>
            <w:gridSpan w:val="7"/>
          </w:tcPr>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p w:rsidR="003A1F03" w:rsidRPr="00732159" w:rsidRDefault="003A1F03" w:rsidP="0066781B">
            <w:pPr>
              <w:pStyle w:val="ConsPlusNormal"/>
              <w:widowControl w:val="0"/>
              <w:spacing w:line="235" w:lineRule="auto"/>
              <w:ind w:left="35" w:firstLine="425"/>
              <w:jc w:val="both"/>
              <w:rPr>
                <w:rFonts w:ascii="Times New Roman" w:hAnsi="Times New Roman" w:cs="Times New Roman"/>
                <w:sz w:val="22"/>
                <w:szCs w:val="22"/>
              </w:rPr>
            </w:pPr>
            <w:r w:rsidRPr="00732159">
              <w:rPr>
                <w:rFonts w:ascii="Times New Roman" w:hAnsi="Times New Roman" w:cs="Times New Roman"/>
                <w:sz w:val="22"/>
                <w:szCs w:val="22"/>
              </w:rPr>
              <w:t>&lt;*&gt;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732159">
              <w:rPr>
                <w:rFonts w:ascii="Times New Roman" w:hAnsi="Times New Roman" w:cs="Times New Roman"/>
                <w:sz w:val="22"/>
                <w:szCs w:val="22"/>
              </w:rPr>
              <w:t>планировочного решения</w:t>
            </w:r>
            <w:proofErr w:type="gramEnd"/>
            <w:r w:rsidRPr="00732159">
              <w:rPr>
                <w:rFonts w:ascii="Times New Roman" w:hAnsi="Times New Roman" w:cs="Times New Roman"/>
                <w:sz w:val="22"/>
                <w:szCs w:val="22"/>
              </w:rPr>
              <w:t xml:space="preserve"> улицы </w:t>
            </w:r>
            <w:r w:rsidRPr="00732159">
              <w:rPr>
                <w:rFonts w:ascii="Times New Roman" w:hAnsi="Times New Roman" w:cs="Times New Roman"/>
                <w:sz w:val="22"/>
                <w:szCs w:val="22"/>
              </w:rPr>
              <w:lastRenderedPageBreak/>
              <w:t xml:space="preserve">и ее застройки. На бульварах и пешеходных аллеях следует предусматривать площадки для кратковременного отдыха. </w:t>
            </w:r>
          </w:p>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tc>
      </w:tr>
      <w:tr w:rsidR="003A1F03" w:rsidRPr="005F0745" w:rsidTr="005F0745">
        <w:trPr>
          <w:trHeight w:val="23"/>
        </w:trPr>
        <w:tc>
          <w:tcPr>
            <w:tcW w:w="816" w:type="dxa"/>
            <w:vMerge w:val="restart"/>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lastRenderedPageBreak/>
              <w:t>7</w:t>
            </w:r>
          </w:p>
        </w:tc>
        <w:tc>
          <w:tcPr>
            <w:tcW w:w="2201" w:type="dxa"/>
          </w:tcPr>
          <w:p w:rsidR="003A1F03" w:rsidRPr="005F0745" w:rsidRDefault="003A1F03" w:rsidP="0066781B">
            <w:pPr>
              <w:pStyle w:val="ConsPlusNormal"/>
              <w:numPr>
                <w:ilvl w:val="0"/>
                <w:numId w:val="3"/>
              </w:numPr>
              <w:spacing w:line="235" w:lineRule="auto"/>
              <w:jc w:val="both"/>
              <w:rPr>
                <w:rFonts w:ascii="Times New Roman" w:hAnsi="Times New Roman" w:cs="Times New Roman"/>
              </w:rPr>
            </w:pPr>
            <w:r w:rsidRPr="005F0745">
              <w:rPr>
                <w:rFonts w:ascii="Times New Roman" w:hAnsi="Times New Roman" w:cs="Times New Roman"/>
              </w:rPr>
              <w:t xml:space="preserve">Сквер </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p>
        </w:tc>
        <w:tc>
          <w:tcPr>
            <w:tcW w:w="2182" w:type="dxa"/>
          </w:tcPr>
          <w:p w:rsidR="003A1F03" w:rsidRPr="005F0745" w:rsidRDefault="003A1F03" w:rsidP="0066781B">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лощадь территории,</w:t>
            </w:r>
          </w:p>
          <w:p w:rsidR="003A1F03" w:rsidRPr="005F0745" w:rsidRDefault="003A1F03" w:rsidP="0066781B">
            <w:pPr>
              <w:pStyle w:val="ConsPlusNormal"/>
              <w:numPr>
                <w:ilvl w:val="0"/>
                <w:numId w:val="3"/>
              </w:numPr>
              <w:spacing w:line="235" w:lineRule="auto"/>
              <w:jc w:val="center"/>
              <w:rPr>
                <w:rFonts w:ascii="Times New Roman" w:hAnsi="Times New Roman" w:cs="Times New Roman"/>
              </w:rPr>
            </w:pPr>
            <w:r w:rsidRPr="005F0745">
              <w:rPr>
                <w:rFonts w:ascii="Times New Roman" w:hAnsi="Times New Roman" w:cs="Times New Roman"/>
              </w:rPr>
              <w:t>га</w:t>
            </w:r>
          </w:p>
        </w:tc>
        <w:tc>
          <w:tcPr>
            <w:tcW w:w="1442" w:type="dxa"/>
          </w:tcPr>
          <w:p w:rsidR="003A1F03" w:rsidRPr="005F0745" w:rsidRDefault="003A1F03" w:rsidP="0066781B">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0,5</w:t>
            </w:r>
          </w:p>
          <w:p w:rsidR="003A1F03" w:rsidRPr="005F0745" w:rsidRDefault="003A1F03" w:rsidP="0066781B">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&lt;*&gt;</w:t>
            </w:r>
          </w:p>
        </w:tc>
        <w:tc>
          <w:tcPr>
            <w:tcW w:w="3106" w:type="dxa"/>
            <w:gridSpan w:val="4"/>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vMerge/>
          </w:tcPr>
          <w:p w:rsidR="003A1F03" w:rsidRPr="005F0745" w:rsidRDefault="003A1F03" w:rsidP="0066781B">
            <w:pPr>
              <w:spacing w:line="235" w:lineRule="auto"/>
              <w:rPr>
                <w:rFonts w:ascii="Times New Roman" w:hAnsi="Times New Roman" w:cs="Times New Roman"/>
                <w:sz w:val="24"/>
              </w:rPr>
            </w:pPr>
          </w:p>
        </w:tc>
        <w:tc>
          <w:tcPr>
            <w:tcW w:w="8931" w:type="dxa"/>
            <w:gridSpan w:val="7"/>
          </w:tcPr>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p w:rsidR="003A1F03" w:rsidRPr="00732159" w:rsidRDefault="003A1F03" w:rsidP="0066781B">
            <w:pPr>
              <w:pStyle w:val="ConsPlusNormal"/>
              <w:widowControl w:val="0"/>
              <w:numPr>
                <w:ilvl w:val="0"/>
                <w:numId w:val="3"/>
              </w:numPr>
              <w:spacing w:line="235" w:lineRule="auto"/>
              <w:ind w:firstLine="460"/>
              <w:jc w:val="both"/>
              <w:rPr>
                <w:rFonts w:ascii="Times New Roman" w:hAnsi="Times New Roman" w:cs="Times New Roman"/>
                <w:sz w:val="22"/>
                <w:szCs w:val="22"/>
              </w:rPr>
            </w:pPr>
            <w:r w:rsidRPr="00732159">
              <w:rPr>
                <w:rFonts w:ascii="Times New Roman" w:hAnsi="Times New Roman" w:cs="Times New Roman"/>
                <w:sz w:val="22"/>
                <w:szCs w:val="22"/>
              </w:rPr>
              <w:t xml:space="preserve">&lt;*&gt; Для условий реконструкции - не менее 0,1 га. При размещении парков и садов следует максимально сохранять участки с существующими насаждениями и водоемами. </w:t>
            </w:r>
          </w:p>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tc>
      </w:tr>
      <w:tr w:rsidR="003A1F03" w:rsidRPr="005F0745" w:rsidTr="005F0745">
        <w:trPr>
          <w:trHeight w:val="23"/>
        </w:trPr>
        <w:tc>
          <w:tcPr>
            <w:tcW w:w="9747" w:type="dxa"/>
            <w:gridSpan w:val="8"/>
          </w:tcPr>
          <w:p w:rsidR="0066781B" w:rsidRPr="0066781B" w:rsidRDefault="0066781B" w:rsidP="0066781B">
            <w:pPr>
              <w:widowControl/>
              <w:spacing w:line="235" w:lineRule="auto"/>
              <w:ind w:left="567"/>
              <w:contextualSpacing/>
              <w:jc w:val="both"/>
              <w:rPr>
                <w:rFonts w:ascii="Times New Roman" w:hAnsi="Times New Roman" w:cs="Times New Roman"/>
                <w:sz w:val="10"/>
                <w:szCs w:val="10"/>
              </w:rPr>
            </w:pPr>
          </w:p>
          <w:p w:rsidR="003A1F03" w:rsidRPr="005F0745" w:rsidRDefault="003A1F03" w:rsidP="0066781B">
            <w:pPr>
              <w:pStyle w:val="ConsPlusNormal"/>
              <w:numPr>
                <w:ilvl w:val="0"/>
                <w:numId w:val="3"/>
              </w:numPr>
              <w:spacing w:line="235" w:lineRule="auto"/>
              <w:ind w:firstLine="567"/>
              <w:jc w:val="both"/>
              <w:rPr>
                <w:rFonts w:ascii="Times New Roman" w:hAnsi="Times New Roman" w:cs="Times New Roman"/>
              </w:rPr>
            </w:pPr>
            <w:r w:rsidRPr="005F0745">
              <w:rPr>
                <w:rFonts w:ascii="Times New Roman" w:eastAsia="Times New Roman" w:hAnsi="Times New Roman" w:cs="Times New Roman"/>
                <w:lang w:eastAsia="ru-RU"/>
              </w:rPr>
              <w:t xml:space="preserve">Для городов с численностью населения от 50 тысяч до 100 тысяч человек площадь </w:t>
            </w:r>
            <w:r w:rsidRPr="005F0745">
              <w:rPr>
                <w:rFonts w:ascii="Times New Roman" w:eastAsia="NSimSun" w:hAnsi="Times New Roman" w:cs="Times New Roman"/>
              </w:rPr>
              <w:t>о</w:t>
            </w:r>
            <w:r w:rsidRPr="005F0745">
              <w:rPr>
                <w:rFonts w:ascii="Times New Roman" w:eastAsia="Times New Roman" w:hAnsi="Times New Roman" w:cs="Times New Roman"/>
                <w:lang w:eastAsia="ru-RU"/>
              </w:rPr>
              <w:t>бщегородски</w:t>
            </w:r>
            <w:r w:rsidRPr="005F0745">
              <w:rPr>
                <w:rFonts w:ascii="Times New Roman" w:eastAsia="NSimSun" w:hAnsi="Times New Roman" w:cs="Times New Roman"/>
              </w:rPr>
              <w:t>х</w:t>
            </w:r>
            <w:r w:rsidRPr="005F0745">
              <w:rPr>
                <w:rFonts w:ascii="Times New Roman" w:eastAsia="Times New Roman" w:hAnsi="Times New Roman" w:cs="Times New Roman"/>
                <w:lang w:eastAsia="ru-RU"/>
              </w:rPr>
              <w:t xml:space="preserve"> озелененны</w:t>
            </w:r>
            <w:r w:rsidRPr="005F0745">
              <w:rPr>
                <w:rFonts w:ascii="Times New Roman" w:eastAsia="NSimSun" w:hAnsi="Times New Roman" w:cs="Times New Roman"/>
              </w:rPr>
              <w:t>х</w:t>
            </w:r>
            <w:r w:rsidRPr="005F0745">
              <w:rPr>
                <w:rFonts w:ascii="Times New Roman" w:eastAsia="Times New Roman" w:hAnsi="Times New Roman" w:cs="Times New Roman"/>
                <w:lang w:eastAsia="ru-RU"/>
              </w:rPr>
              <w:t xml:space="preserve"> территори</w:t>
            </w:r>
            <w:r w:rsidRPr="005F0745">
              <w:rPr>
                <w:rFonts w:ascii="Times New Roman" w:eastAsia="NSimSun" w:hAnsi="Times New Roman" w:cs="Times New Roman"/>
              </w:rPr>
              <w:t>й</w:t>
            </w:r>
            <w:r w:rsidRPr="005F0745">
              <w:rPr>
                <w:rFonts w:ascii="Times New Roman" w:eastAsia="Times New Roman" w:hAnsi="Times New Roman" w:cs="Times New Roman"/>
                <w:lang w:eastAsia="ru-RU"/>
              </w:rPr>
              <w:t xml:space="preserve"> общего пользования на одного человека 7 кв. м.</w:t>
            </w:r>
          </w:p>
          <w:p w:rsidR="003A1F03" w:rsidRPr="005F0745" w:rsidRDefault="003A1F03" w:rsidP="0066781B">
            <w:pPr>
              <w:pStyle w:val="ConsPlusNormal"/>
              <w:numPr>
                <w:ilvl w:val="0"/>
                <w:numId w:val="3"/>
              </w:numPr>
              <w:spacing w:line="235" w:lineRule="auto"/>
              <w:ind w:firstLine="567"/>
              <w:jc w:val="both"/>
              <w:rPr>
                <w:rFonts w:ascii="Times New Roman" w:hAnsi="Times New Roman" w:cs="Times New Roman"/>
              </w:rPr>
            </w:pPr>
            <w:r w:rsidRPr="005F0745">
              <w:rPr>
                <w:rFonts w:ascii="Times New Roman" w:eastAsia="Times New Roman" w:hAnsi="Times New Roman" w:cs="Times New Roman"/>
                <w:lang w:eastAsia="ru-RU"/>
              </w:rPr>
              <w:t>Площадь озелененных территорий общего пользования жилых районов на одного человека 6 кв. м.</w:t>
            </w:r>
          </w:p>
          <w:p w:rsidR="003A1F03" w:rsidRPr="005F0745" w:rsidRDefault="003A1F03" w:rsidP="0066781B">
            <w:pPr>
              <w:pStyle w:val="ConsPlusNormal"/>
              <w:widowControl w:val="0"/>
              <w:numPr>
                <w:ilvl w:val="0"/>
                <w:numId w:val="3"/>
              </w:numPr>
              <w:spacing w:line="235" w:lineRule="auto"/>
              <w:ind w:firstLine="624"/>
              <w:jc w:val="both"/>
              <w:rPr>
                <w:rFonts w:ascii="Times New Roman" w:hAnsi="Times New Roman" w:cs="Times New Roman"/>
              </w:rPr>
            </w:pPr>
            <w:proofErr w:type="gramStart"/>
            <w:r w:rsidRPr="005F0745">
              <w:rPr>
                <w:rFonts w:ascii="Times New Roman" w:eastAsia="Times New Roman" w:hAnsi="Times New Roman" w:cs="Times New Roman"/>
                <w:lang w:eastAsia="ru-RU"/>
              </w:rPr>
              <w:t xml:space="preserve">В  средних (от 50 тыс. чел. до  100 тыс. чел.) городах,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 </w:t>
            </w:r>
            <w:proofErr w:type="gramEnd"/>
          </w:p>
          <w:p w:rsidR="0066781B" w:rsidRPr="0066781B" w:rsidRDefault="0066781B" w:rsidP="00162D04">
            <w:pPr>
              <w:pStyle w:val="ConsPlusNormal"/>
              <w:numPr>
                <w:ilvl w:val="0"/>
                <w:numId w:val="3"/>
              </w:numPr>
              <w:overflowPunct w:val="0"/>
              <w:spacing w:line="235" w:lineRule="auto"/>
              <w:ind w:firstLine="624"/>
              <w:jc w:val="both"/>
              <w:rPr>
                <w:rFonts w:ascii="Times New Roman" w:eastAsia="Times New Roman" w:hAnsi="Times New Roman" w:cs="Times New Roman"/>
                <w:sz w:val="10"/>
                <w:szCs w:val="10"/>
                <w:lang w:eastAsia="ru-RU"/>
              </w:rPr>
            </w:pPr>
          </w:p>
        </w:tc>
      </w:tr>
      <w:tr w:rsidR="003A1F03" w:rsidRPr="005F0745" w:rsidTr="005F0745">
        <w:trPr>
          <w:trHeight w:val="23"/>
        </w:trPr>
        <w:tc>
          <w:tcPr>
            <w:tcW w:w="816"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8</w:t>
            </w:r>
          </w:p>
        </w:tc>
        <w:tc>
          <w:tcPr>
            <w:tcW w:w="2201"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 xml:space="preserve">Места массового кратковременного отдыха </w:t>
            </w:r>
          </w:p>
          <w:p w:rsidR="003A1F03" w:rsidRPr="005F0745" w:rsidRDefault="003A1F03" w:rsidP="0066781B">
            <w:pPr>
              <w:widowControl/>
              <w:numPr>
                <w:ilvl w:val="0"/>
                <w:numId w:val="3"/>
              </w:numPr>
              <w:spacing w:line="235" w:lineRule="auto"/>
              <w:rPr>
                <w:rStyle w:val="WW8Num2z5"/>
                <w:rFonts w:ascii="Times New Roman" w:hAnsi="Times New Roman" w:cs="Times New Roman"/>
                <w:color w:val="999999"/>
                <w:spacing w:val="-8"/>
                <w:sz w:val="24"/>
              </w:rPr>
            </w:pPr>
          </w:p>
        </w:tc>
        <w:tc>
          <w:tcPr>
            <w:tcW w:w="2182"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га</w:t>
            </w:r>
          </w:p>
        </w:tc>
        <w:tc>
          <w:tcPr>
            <w:tcW w:w="1483" w:type="dxa"/>
            <w:gridSpan w:val="2"/>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50</w:t>
            </w:r>
          </w:p>
          <w:p w:rsidR="003A1F03" w:rsidRPr="005F0745" w:rsidRDefault="003A1F03" w:rsidP="0066781B">
            <w:pPr>
              <w:widowControl/>
              <w:numPr>
                <w:ilvl w:val="0"/>
                <w:numId w:val="3"/>
              </w:numPr>
              <w:spacing w:line="235" w:lineRule="auto"/>
              <w:jc w:val="center"/>
              <w:rPr>
                <w:rStyle w:val="WW8Num2z5"/>
                <w:rFonts w:ascii="Times New Roman" w:eastAsia="Courier New" w:hAnsi="Times New Roman" w:cs="Times New Roman"/>
                <w:color w:val="158466"/>
                <w:spacing w:val="-8"/>
                <w:sz w:val="24"/>
                <w:lang w:eastAsia="hi-IN"/>
              </w:rPr>
            </w:pPr>
          </w:p>
        </w:tc>
        <w:tc>
          <w:tcPr>
            <w:tcW w:w="1788" w:type="dxa"/>
            <w:gridSpan w:val="2"/>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транспортная доступность  на общественном транспорте, мин.</w:t>
            </w:r>
          </w:p>
        </w:tc>
        <w:tc>
          <w:tcPr>
            <w:tcW w:w="1277"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90</w:t>
            </w:r>
          </w:p>
          <w:p w:rsidR="003A1F03" w:rsidRPr="005F0745" w:rsidRDefault="003A1F03" w:rsidP="0066781B">
            <w:pPr>
              <w:widowControl/>
              <w:numPr>
                <w:ilvl w:val="0"/>
                <w:numId w:val="3"/>
              </w:numPr>
              <w:spacing w:line="235" w:lineRule="auto"/>
              <w:jc w:val="center"/>
              <w:rPr>
                <w:rStyle w:val="WW8Num2z5"/>
                <w:rFonts w:ascii="Times New Roman" w:hAnsi="Times New Roman" w:cs="Times New Roman"/>
                <w:color w:val="999999"/>
                <w:spacing w:val="-8"/>
                <w:sz w:val="24"/>
              </w:rPr>
            </w:pPr>
          </w:p>
        </w:tc>
      </w:tr>
      <w:tr w:rsidR="003A1F03" w:rsidRPr="005F0745" w:rsidTr="005F0745">
        <w:trPr>
          <w:trHeight w:val="23"/>
        </w:trPr>
        <w:tc>
          <w:tcPr>
            <w:tcW w:w="816"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9</w:t>
            </w:r>
          </w:p>
        </w:tc>
        <w:tc>
          <w:tcPr>
            <w:tcW w:w="2201"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Оборудованное место массовой околоводной рекреации (пляж)</w:t>
            </w:r>
          </w:p>
          <w:p w:rsidR="003A1F03" w:rsidRPr="005F0745" w:rsidRDefault="003A1F03" w:rsidP="0066781B">
            <w:pPr>
              <w:widowControl/>
              <w:numPr>
                <w:ilvl w:val="0"/>
                <w:numId w:val="3"/>
              </w:numPr>
              <w:spacing w:before="29" w:line="235" w:lineRule="auto"/>
              <w:rPr>
                <w:rStyle w:val="WW8Num2z5"/>
                <w:rFonts w:ascii="Times New Roman" w:hAnsi="Times New Roman" w:cs="Times New Roman"/>
                <w:color w:val="999999"/>
                <w:spacing w:val="-8"/>
                <w:sz w:val="24"/>
              </w:rPr>
            </w:pPr>
          </w:p>
        </w:tc>
        <w:tc>
          <w:tcPr>
            <w:tcW w:w="2182"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на человека  (посетителя),</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proofErr w:type="spellStart"/>
            <w:r w:rsidRPr="005F0745">
              <w:rPr>
                <w:rFonts w:ascii="Times New Roman" w:hAnsi="Times New Roman" w:cs="Times New Roman"/>
                <w:sz w:val="24"/>
              </w:rPr>
              <w:t>кв</w:t>
            </w:r>
            <w:proofErr w:type="gramStart"/>
            <w:r w:rsidRPr="005F0745">
              <w:rPr>
                <w:rFonts w:ascii="Times New Roman" w:hAnsi="Times New Roman" w:cs="Times New Roman"/>
                <w:sz w:val="24"/>
              </w:rPr>
              <w:t>.м</w:t>
            </w:r>
            <w:proofErr w:type="spellEnd"/>
            <w:proofErr w:type="gramEnd"/>
          </w:p>
        </w:tc>
        <w:tc>
          <w:tcPr>
            <w:tcW w:w="1483" w:type="dxa"/>
            <w:gridSpan w:val="2"/>
          </w:tcPr>
          <w:p w:rsidR="003A1F03" w:rsidRPr="005F0745" w:rsidRDefault="003A1F03" w:rsidP="0066781B">
            <w:pPr>
              <w:widowControl/>
              <w:numPr>
                <w:ilvl w:val="0"/>
                <w:numId w:val="3"/>
              </w:numPr>
              <w:spacing w:line="235" w:lineRule="auto"/>
              <w:jc w:val="center"/>
              <w:rPr>
                <w:rFonts w:ascii="Times New Roman" w:eastAsia="Arial" w:hAnsi="Times New Roman" w:cs="Times New Roman"/>
                <w:sz w:val="24"/>
              </w:rPr>
            </w:pPr>
            <w:r w:rsidRPr="005F0745">
              <w:rPr>
                <w:rFonts w:ascii="Times New Roman" w:eastAsia="Arial" w:hAnsi="Times New Roman" w:cs="Times New Roman"/>
                <w:sz w:val="24"/>
              </w:rPr>
              <w:t>5</w:t>
            </w:r>
          </w:p>
          <w:p w:rsidR="003A1F03" w:rsidRPr="005F0745" w:rsidRDefault="00DA784C" w:rsidP="0066781B">
            <w:pPr>
              <w:widowControl/>
              <w:numPr>
                <w:ilvl w:val="0"/>
                <w:numId w:val="3"/>
              </w:numPr>
              <w:spacing w:line="235" w:lineRule="auto"/>
              <w:jc w:val="center"/>
              <w:rPr>
                <w:rFonts w:ascii="Times New Roman" w:hAnsi="Times New Roman" w:cs="Times New Roman"/>
                <w:sz w:val="24"/>
              </w:rPr>
            </w:pPr>
            <w:hyperlink w:anchor="P2612">
              <w:r w:rsidR="003A1F03" w:rsidRPr="005F0745">
                <w:rPr>
                  <w:rStyle w:val="WW8Num2z2"/>
                  <w:rFonts w:ascii="Times New Roman" w:hAnsi="Times New Roman" w:cs="Times New Roman"/>
                  <w:sz w:val="24"/>
                </w:rPr>
                <w:t>&lt;*&gt;</w:t>
              </w:r>
            </w:hyperlink>
          </w:p>
          <w:p w:rsidR="003A1F03" w:rsidRPr="005F0745" w:rsidRDefault="003A1F03" w:rsidP="0066781B">
            <w:pPr>
              <w:widowControl/>
              <w:numPr>
                <w:ilvl w:val="0"/>
                <w:numId w:val="3"/>
              </w:numPr>
              <w:spacing w:line="235" w:lineRule="auto"/>
              <w:jc w:val="center"/>
              <w:rPr>
                <w:rStyle w:val="WW8Num2z5"/>
                <w:rFonts w:ascii="Times New Roman" w:hAnsi="Times New Roman" w:cs="Times New Roman"/>
                <w:color w:val="999999"/>
                <w:spacing w:val="-8"/>
                <w:sz w:val="24"/>
              </w:rPr>
            </w:pPr>
          </w:p>
        </w:tc>
        <w:tc>
          <w:tcPr>
            <w:tcW w:w="1788" w:type="dxa"/>
            <w:gridSpan w:val="2"/>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транспортная доступность, мин.</w:t>
            </w:r>
          </w:p>
        </w:tc>
        <w:tc>
          <w:tcPr>
            <w:tcW w:w="1277"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90</w:t>
            </w:r>
          </w:p>
          <w:p w:rsidR="003A1F03" w:rsidRPr="005F0745" w:rsidRDefault="003A1F03" w:rsidP="0066781B">
            <w:pPr>
              <w:widowControl/>
              <w:numPr>
                <w:ilvl w:val="0"/>
                <w:numId w:val="3"/>
              </w:numPr>
              <w:spacing w:line="235" w:lineRule="auto"/>
              <w:jc w:val="center"/>
              <w:rPr>
                <w:rStyle w:val="WW8Num2z5"/>
                <w:rFonts w:ascii="Times New Roman" w:eastAsia="Courier New" w:hAnsi="Times New Roman" w:cs="Times New Roman"/>
                <w:color w:val="158466"/>
                <w:spacing w:val="-8"/>
                <w:sz w:val="24"/>
                <w:lang w:eastAsia="hi-IN"/>
              </w:rPr>
            </w:pPr>
          </w:p>
        </w:tc>
      </w:tr>
      <w:tr w:rsidR="003A1F03" w:rsidRPr="005F0745" w:rsidTr="005F0745">
        <w:trPr>
          <w:trHeight w:val="23"/>
        </w:trPr>
        <w:tc>
          <w:tcPr>
            <w:tcW w:w="816" w:type="dxa"/>
          </w:tcPr>
          <w:p w:rsidR="003A1F03" w:rsidRPr="005F0745" w:rsidRDefault="003A1F03" w:rsidP="0066781B">
            <w:pPr>
              <w:spacing w:line="235" w:lineRule="auto"/>
              <w:rPr>
                <w:rFonts w:ascii="Times New Roman" w:hAnsi="Times New Roman" w:cs="Times New Roman"/>
                <w:sz w:val="24"/>
              </w:rPr>
            </w:pPr>
          </w:p>
        </w:tc>
        <w:tc>
          <w:tcPr>
            <w:tcW w:w="8931" w:type="dxa"/>
            <w:gridSpan w:val="7"/>
          </w:tcPr>
          <w:p w:rsidR="009F010E" w:rsidRPr="009F010E" w:rsidRDefault="009F010E" w:rsidP="0066781B">
            <w:pPr>
              <w:pStyle w:val="ConsPlusNormal"/>
              <w:widowControl w:val="0"/>
              <w:overflowPunct w:val="0"/>
              <w:spacing w:line="235" w:lineRule="auto"/>
              <w:jc w:val="both"/>
              <w:rPr>
                <w:rFonts w:ascii="Times New Roman" w:hAnsi="Times New Roman" w:cs="Times New Roman"/>
                <w:sz w:val="10"/>
                <w:szCs w:val="10"/>
              </w:rPr>
            </w:pPr>
          </w:p>
          <w:p w:rsidR="003A1F03" w:rsidRPr="00732159" w:rsidRDefault="00DA784C" w:rsidP="0066781B">
            <w:pPr>
              <w:pStyle w:val="ConsPlusNormal"/>
              <w:widowControl w:val="0"/>
              <w:numPr>
                <w:ilvl w:val="0"/>
                <w:numId w:val="3"/>
              </w:numPr>
              <w:overflowPunct w:val="0"/>
              <w:spacing w:line="235" w:lineRule="auto"/>
              <w:ind w:firstLine="460"/>
              <w:jc w:val="both"/>
              <w:rPr>
                <w:rFonts w:ascii="Times New Roman" w:hAnsi="Times New Roman" w:cs="Times New Roman"/>
                <w:sz w:val="22"/>
                <w:szCs w:val="22"/>
              </w:rPr>
            </w:pPr>
            <w:hyperlink w:anchor="P2612">
              <w:r w:rsidR="003A1F03" w:rsidRPr="00732159">
                <w:rPr>
                  <w:rFonts w:ascii="Times New Roman" w:hAnsi="Times New Roman" w:cs="Times New Roman"/>
                  <w:sz w:val="22"/>
                  <w:szCs w:val="22"/>
                </w:rPr>
                <w:t>&lt;*&gt;</w:t>
              </w:r>
            </w:hyperlink>
            <w:r w:rsidR="003A1F03" w:rsidRPr="00732159">
              <w:rPr>
                <w:rFonts w:ascii="Times New Roman" w:hAnsi="Times New Roman" w:cs="Times New Roman"/>
                <w:sz w:val="22"/>
                <w:szCs w:val="22"/>
              </w:rPr>
              <w:t xml:space="preserve"> Размеры речных и озерных пляжей, размещаемых на землях, пригодных для сельскохозяйственного использования, следует принимать из расчета 4 кв. м </w:t>
            </w:r>
            <w:r w:rsidR="009F010E" w:rsidRPr="00732159">
              <w:rPr>
                <w:rFonts w:ascii="Times New Roman" w:hAnsi="Times New Roman" w:cs="Times New Roman"/>
                <w:sz w:val="22"/>
                <w:szCs w:val="22"/>
              </w:rPr>
              <w:br/>
            </w:r>
            <w:r w:rsidR="003A1F03" w:rsidRPr="00732159">
              <w:rPr>
                <w:rFonts w:ascii="Times New Roman" w:hAnsi="Times New Roman" w:cs="Times New Roman"/>
                <w:sz w:val="22"/>
                <w:szCs w:val="22"/>
              </w:rPr>
              <w:t xml:space="preserve">на одного посетителя. </w:t>
            </w:r>
          </w:p>
          <w:p w:rsidR="003A1F03" w:rsidRPr="00732159" w:rsidRDefault="003A1F03" w:rsidP="0066781B">
            <w:pPr>
              <w:pStyle w:val="ConsPlusNormal"/>
              <w:numPr>
                <w:ilvl w:val="0"/>
                <w:numId w:val="3"/>
              </w:numPr>
              <w:spacing w:line="235" w:lineRule="auto"/>
              <w:ind w:firstLine="540"/>
              <w:jc w:val="both"/>
              <w:rPr>
                <w:rFonts w:ascii="Times New Roman" w:eastAsia="Times New Roman" w:hAnsi="Times New Roman" w:cs="Times New Roman"/>
                <w:sz w:val="22"/>
                <w:szCs w:val="22"/>
                <w:lang w:eastAsia="ru-RU"/>
              </w:rPr>
            </w:pPr>
            <w:proofErr w:type="gramStart"/>
            <w:r w:rsidRPr="00732159">
              <w:rPr>
                <w:rFonts w:ascii="Times New Roman" w:eastAsia="Times New Roman" w:hAnsi="Times New Roman" w:cs="Times New Roman"/>
                <w:sz w:val="22"/>
                <w:szCs w:val="22"/>
                <w:lang w:eastAsia="ru-RU"/>
              </w:rPr>
              <w:t xml:space="preserve">Размеры территории специализированных лечебных пляжей для лечащихся </w:t>
            </w:r>
            <w:r w:rsidR="009F010E" w:rsidRPr="00732159">
              <w:rPr>
                <w:rFonts w:ascii="Times New Roman" w:eastAsia="Times New Roman" w:hAnsi="Times New Roman" w:cs="Times New Roman"/>
                <w:sz w:val="22"/>
                <w:szCs w:val="22"/>
                <w:lang w:eastAsia="ru-RU"/>
              </w:rPr>
              <w:br/>
            </w:r>
            <w:r w:rsidRPr="00732159">
              <w:rPr>
                <w:rFonts w:ascii="Times New Roman" w:eastAsia="Times New Roman" w:hAnsi="Times New Roman" w:cs="Times New Roman"/>
                <w:sz w:val="22"/>
                <w:szCs w:val="22"/>
                <w:lang w:eastAsia="ru-RU"/>
              </w:rPr>
              <w:t xml:space="preserve">с ограниченной подвижностью следует принимать из расчета 8 - 12 кв. м на одного посетителя. </w:t>
            </w:r>
            <w:proofErr w:type="gramEnd"/>
          </w:p>
          <w:p w:rsidR="003A1F03" w:rsidRPr="005F0745" w:rsidRDefault="003A1F03" w:rsidP="0066781B">
            <w:pPr>
              <w:pStyle w:val="ConsPlusNormal"/>
              <w:numPr>
                <w:ilvl w:val="0"/>
                <w:numId w:val="3"/>
              </w:numPr>
              <w:spacing w:line="235" w:lineRule="auto"/>
              <w:ind w:firstLine="540"/>
              <w:jc w:val="both"/>
              <w:rPr>
                <w:rFonts w:ascii="Times New Roman" w:eastAsia="Times New Roman" w:hAnsi="Times New Roman" w:cs="Times New Roman"/>
                <w:lang w:eastAsia="ru-RU"/>
              </w:rPr>
            </w:pPr>
            <w:r w:rsidRPr="00732159">
              <w:rPr>
                <w:rFonts w:ascii="Times New Roman" w:eastAsia="Times New Roman" w:hAnsi="Times New Roman" w:cs="Times New Roman"/>
                <w:sz w:val="22"/>
                <w:szCs w:val="22"/>
                <w:lang w:eastAsia="ru-RU"/>
              </w:rPr>
              <w:t xml:space="preserve">Минимальную протяженность береговой полосы речных и озерных пляжей следует принимать не менее 0,25 м на одного посетителя. </w:t>
            </w:r>
          </w:p>
        </w:tc>
      </w:tr>
      <w:tr w:rsidR="003A1F03" w:rsidRPr="005F0745" w:rsidTr="005F0745">
        <w:trPr>
          <w:trHeight w:val="23"/>
        </w:trPr>
        <w:tc>
          <w:tcPr>
            <w:tcW w:w="816" w:type="dxa"/>
          </w:tcPr>
          <w:p w:rsidR="003A1F03" w:rsidRPr="005F0745" w:rsidRDefault="003A1F03"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w:t>
            </w:r>
          </w:p>
        </w:tc>
        <w:tc>
          <w:tcPr>
            <w:tcW w:w="8931" w:type="dxa"/>
            <w:gridSpan w:val="7"/>
          </w:tcPr>
          <w:p w:rsidR="003A1F03" w:rsidRPr="005F0745" w:rsidRDefault="003A1F03" w:rsidP="00F530B2">
            <w:pPr>
              <w:pStyle w:val="ConsPlusNormal"/>
              <w:numPr>
                <w:ilvl w:val="0"/>
                <w:numId w:val="3"/>
              </w:numPr>
              <w:jc w:val="both"/>
              <w:rPr>
                <w:rFonts w:ascii="Times New Roman" w:hAnsi="Times New Roman" w:cs="Times New Roman"/>
              </w:rPr>
            </w:pPr>
            <w:r w:rsidRPr="005F0745">
              <w:rPr>
                <w:rFonts w:ascii="Times New Roman" w:hAnsi="Times New Roman" w:cs="Times New Roman"/>
              </w:rPr>
              <w:t>Объекты благоустройства на территориях жилого назначения</w:t>
            </w:r>
          </w:p>
        </w:tc>
      </w:tr>
      <w:tr w:rsidR="003A1F03" w:rsidRPr="005F0745" w:rsidTr="005F0745">
        <w:trPr>
          <w:trHeight w:val="23"/>
        </w:trPr>
        <w:tc>
          <w:tcPr>
            <w:tcW w:w="816" w:type="dxa"/>
          </w:tcPr>
          <w:p w:rsidR="003A1F03" w:rsidRPr="005F0745" w:rsidRDefault="003A1F03"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10.1</w:t>
            </w:r>
          </w:p>
        </w:tc>
        <w:tc>
          <w:tcPr>
            <w:tcW w:w="2201" w:type="dxa"/>
          </w:tcPr>
          <w:p w:rsidR="003A1F03" w:rsidRPr="00B55AED" w:rsidRDefault="00D344BF" w:rsidP="00D344BF">
            <w:pPr>
              <w:widowControl/>
              <w:numPr>
                <w:ilvl w:val="0"/>
                <w:numId w:val="3"/>
              </w:numPr>
              <w:rPr>
                <w:rFonts w:ascii="Times New Roman" w:hAnsi="Times New Roman" w:cs="Times New Roman"/>
                <w:sz w:val="24"/>
              </w:rPr>
            </w:pPr>
            <w:r w:rsidRPr="00B55AED">
              <w:rPr>
                <w:rFonts w:ascii="Times New Roman" w:hAnsi="Times New Roman" w:cs="Times New Roman"/>
                <w:sz w:val="24"/>
              </w:rPr>
              <w:t>Детские игровые площадки</w:t>
            </w:r>
          </w:p>
        </w:tc>
        <w:tc>
          <w:tcPr>
            <w:tcW w:w="2182" w:type="dxa"/>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площадь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на человека, </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кв.</w:t>
            </w:r>
            <w:r w:rsidR="009F010E" w:rsidRPr="00B55AED">
              <w:rPr>
                <w:rFonts w:ascii="Times New Roman" w:hAnsi="Times New Roman" w:cs="Times New Roman"/>
                <w:sz w:val="24"/>
              </w:rPr>
              <w:t xml:space="preserve"> </w:t>
            </w:r>
            <w:r w:rsidRPr="00B55AED">
              <w:rPr>
                <w:rFonts w:ascii="Times New Roman" w:hAnsi="Times New Roman" w:cs="Times New Roman"/>
                <w:sz w:val="24"/>
              </w:rPr>
              <w:t xml:space="preserve">м </w:t>
            </w:r>
          </w:p>
        </w:tc>
        <w:tc>
          <w:tcPr>
            <w:tcW w:w="1442" w:type="dxa"/>
          </w:tcPr>
          <w:p w:rsidR="00D344BF" w:rsidRPr="00B55AED" w:rsidRDefault="00D344BF"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0,7 </w:t>
            </w:r>
          </w:p>
          <w:p w:rsidR="003A1F03" w:rsidRPr="00B55AED" w:rsidRDefault="003A1F03" w:rsidP="00D344BF">
            <w:pPr>
              <w:pStyle w:val="ConsPlusNormal"/>
              <w:numPr>
                <w:ilvl w:val="0"/>
                <w:numId w:val="3"/>
              </w:numPr>
              <w:jc w:val="center"/>
              <w:rPr>
                <w:rFonts w:ascii="Times New Roman" w:hAnsi="Times New Roman" w:cs="Times New Roman"/>
              </w:rPr>
            </w:pPr>
            <w:r w:rsidRPr="00B55AED">
              <w:rPr>
                <w:rFonts w:ascii="Times New Roman" w:hAnsi="Times New Roman" w:cs="Times New Roman"/>
              </w:rPr>
              <w:t>0,5</w:t>
            </w:r>
            <w:hyperlink w:anchor="P2612">
              <w:r w:rsidRPr="00B55AED">
                <w:rPr>
                  <w:rFonts w:ascii="Times New Roman" w:hAnsi="Times New Roman" w:cs="Times New Roman"/>
                </w:rPr>
                <w:t>&lt;*&gt;</w:t>
              </w:r>
            </w:hyperlink>
          </w:p>
        </w:tc>
        <w:tc>
          <w:tcPr>
            <w:tcW w:w="3106" w:type="dxa"/>
            <w:gridSpan w:val="4"/>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на придомовой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но не менее 12 м от окон жилых </w:t>
            </w:r>
            <w:r w:rsidR="00D344BF" w:rsidRPr="00B55AED">
              <w:rPr>
                <w:sz w:val="24"/>
              </w:rPr>
              <w:t>и общественных зданий</w:t>
            </w:r>
          </w:p>
          <w:p w:rsidR="003A1F03" w:rsidRPr="00B55AED" w:rsidRDefault="003A1F03" w:rsidP="00F530B2">
            <w:pPr>
              <w:pStyle w:val="ConsPlusNormal"/>
              <w:numPr>
                <w:ilvl w:val="0"/>
                <w:numId w:val="3"/>
              </w:numPr>
              <w:jc w:val="center"/>
              <w:rPr>
                <w:rFonts w:ascii="Times New Roman" w:eastAsia="Times New Roman" w:hAnsi="Times New Roman" w:cs="Times New Roman"/>
                <w:lang w:eastAsia="ru-RU"/>
              </w:rPr>
            </w:pPr>
          </w:p>
        </w:tc>
      </w:tr>
      <w:tr w:rsidR="003A1F03" w:rsidRPr="005F0745" w:rsidTr="005F0745">
        <w:trPr>
          <w:trHeight w:val="23"/>
        </w:trPr>
        <w:tc>
          <w:tcPr>
            <w:tcW w:w="816" w:type="dxa"/>
          </w:tcPr>
          <w:p w:rsidR="003A1F03" w:rsidRPr="005F0745" w:rsidRDefault="003A1F03" w:rsidP="00E36E96">
            <w:pPr>
              <w:widowControl/>
              <w:rPr>
                <w:rFonts w:ascii="Times New Roman" w:hAnsi="Times New Roman" w:cs="Times New Roman"/>
                <w:sz w:val="24"/>
              </w:rPr>
            </w:pPr>
            <w:r w:rsidRPr="005F0745">
              <w:rPr>
                <w:rFonts w:ascii="Times New Roman" w:hAnsi="Times New Roman" w:cs="Times New Roman"/>
                <w:sz w:val="24"/>
              </w:rPr>
              <w:t>10.2</w:t>
            </w:r>
          </w:p>
        </w:tc>
        <w:tc>
          <w:tcPr>
            <w:tcW w:w="2201" w:type="dxa"/>
          </w:tcPr>
          <w:p w:rsidR="003A1F03" w:rsidRPr="00B55AED" w:rsidRDefault="00D344BF" w:rsidP="003A1F03">
            <w:pPr>
              <w:widowControl/>
              <w:numPr>
                <w:ilvl w:val="0"/>
                <w:numId w:val="3"/>
              </w:numPr>
              <w:rPr>
                <w:rFonts w:ascii="Times New Roman" w:hAnsi="Times New Roman" w:cs="Times New Roman"/>
                <w:sz w:val="24"/>
              </w:rPr>
            </w:pPr>
            <w:r w:rsidRPr="00B55AED">
              <w:rPr>
                <w:rFonts w:cs="Liberation Serif"/>
                <w:sz w:val="24"/>
              </w:rPr>
              <w:t>Площадки для отдыха взрослого населения</w:t>
            </w:r>
          </w:p>
        </w:tc>
        <w:tc>
          <w:tcPr>
            <w:tcW w:w="2182" w:type="dxa"/>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площадь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на человека,</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кв.</w:t>
            </w:r>
            <w:r w:rsidR="009F010E" w:rsidRPr="00B55AED">
              <w:rPr>
                <w:rFonts w:ascii="Times New Roman" w:hAnsi="Times New Roman" w:cs="Times New Roman"/>
                <w:sz w:val="24"/>
              </w:rPr>
              <w:t xml:space="preserve"> </w:t>
            </w:r>
            <w:r w:rsidRPr="00B55AED">
              <w:rPr>
                <w:rFonts w:ascii="Times New Roman" w:hAnsi="Times New Roman" w:cs="Times New Roman"/>
                <w:sz w:val="24"/>
              </w:rPr>
              <w:t xml:space="preserve">м </w:t>
            </w:r>
          </w:p>
        </w:tc>
        <w:tc>
          <w:tcPr>
            <w:tcW w:w="1442" w:type="dxa"/>
          </w:tcPr>
          <w:p w:rsidR="003A1F03" w:rsidRPr="00B55AED" w:rsidRDefault="003A1F03" w:rsidP="00D344BF">
            <w:pPr>
              <w:pStyle w:val="ConsPlusNormal"/>
              <w:numPr>
                <w:ilvl w:val="0"/>
                <w:numId w:val="3"/>
              </w:numPr>
              <w:jc w:val="center"/>
              <w:rPr>
                <w:rFonts w:ascii="Times New Roman" w:hAnsi="Times New Roman" w:cs="Times New Roman"/>
              </w:rPr>
            </w:pPr>
            <w:r w:rsidRPr="00B55AED">
              <w:rPr>
                <w:rFonts w:ascii="Times New Roman" w:hAnsi="Times New Roman" w:cs="Times New Roman"/>
              </w:rPr>
              <w:t>0,1</w:t>
            </w:r>
          </w:p>
        </w:tc>
        <w:tc>
          <w:tcPr>
            <w:tcW w:w="3106" w:type="dxa"/>
            <w:gridSpan w:val="4"/>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на придомовой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но не менее 10 м от окон жилых </w:t>
            </w:r>
            <w:r w:rsidR="00D344BF" w:rsidRPr="00B55AED">
              <w:rPr>
                <w:sz w:val="24"/>
              </w:rPr>
              <w:t>и общественных зданий</w:t>
            </w:r>
          </w:p>
        </w:tc>
      </w:tr>
      <w:tr w:rsidR="003A1F03" w:rsidRPr="005F0745" w:rsidTr="005F0745">
        <w:trPr>
          <w:trHeight w:val="23"/>
        </w:trPr>
        <w:tc>
          <w:tcPr>
            <w:tcW w:w="816" w:type="dxa"/>
          </w:tcPr>
          <w:p w:rsidR="003A1F03" w:rsidRPr="005F0745" w:rsidRDefault="003A1F03"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10.3</w:t>
            </w:r>
          </w:p>
        </w:tc>
        <w:tc>
          <w:tcPr>
            <w:tcW w:w="2201" w:type="dxa"/>
          </w:tcPr>
          <w:p w:rsidR="003A1F03" w:rsidRPr="00B55AED" w:rsidRDefault="00D344BF" w:rsidP="003A1F03">
            <w:pPr>
              <w:widowControl/>
              <w:numPr>
                <w:ilvl w:val="0"/>
                <w:numId w:val="3"/>
              </w:numPr>
              <w:jc w:val="both"/>
              <w:rPr>
                <w:rFonts w:ascii="Times New Roman" w:hAnsi="Times New Roman" w:cs="Times New Roman"/>
                <w:sz w:val="24"/>
              </w:rPr>
            </w:pPr>
            <w:r w:rsidRPr="00B55AED">
              <w:rPr>
                <w:rFonts w:cs="Liberation Serif"/>
                <w:sz w:val="24"/>
              </w:rPr>
              <w:t>Площадки для занятий физкультурой</w:t>
            </w:r>
          </w:p>
        </w:tc>
        <w:tc>
          <w:tcPr>
            <w:tcW w:w="2182" w:type="dxa"/>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площадь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на человека, </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кв.</w:t>
            </w:r>
            <w:r w:rsidR="009F010E" w:rsidRPr="00B55AED">
              <w:rPr>
                <w:rFonts w:ascii="Times New Roman" w:hAnsi="Times New Roman" w:cs="Times New Roman"/>
                <w:sz w:val="24"/>
              </w:rPr>
              <w:t xml:space="preserve"> </w:t>
            </w:r>
            <w:r w:rsidRPr="00B55AED">
              <w:rPr>
                <w:rFonts w:ascii="Times New Roman" w:hAnsi="Times New Roman" w:cs="Times New Roman"/>
                <w:sz w:val="24"/>
              </w:rPr>
              <w:t xml:space="preserve">м </w:t>
            </w:r>
          </w:p>
        </w:tc>
        <w:tc>
          <w:tcPr>
            <w:tcW w:w="1442" w:type="dxa"/>
          </w:tcPr>
          <w:p w:rsidR="003A1F03" w:rsidRPr="00B55AED" w:rsidRDefault="00D344BF" w:rsidP="00F530B2">
            <w:pPr>
              <w:pStyle w:val="ConsPlusNormal"/>
              <w:numPr>
                <w:ilvl w:val="0"/>
                <w:numId w:val="3"/>
              </w:numPr>
              <w:jc w:val="center"/>
              <w:rPr>
                <w:rFonts w:ascii="Times New Roman" w:hAnsi="Times New Roman" w:cs="Times New Roman"/>
              </w:rPr>
            </w:pPr>
            <w:r w:rsidRPr="00B55AED">
              <w:t>2,0</w:t>
            </w:r>
            <w:hyperlink w:anchor="P2612">
              <w:r w:rsidR="003A1F03" w:rsidRPr="00B55AED">
                <w:rPr>
                  <w:rFonts w:ascii="Times New Roman" w:hAnsi="Times New Roman" w:cs="Times New Roman"/>
                </w:rPr>
                <w:t>&lt;*</w:t>
              </w:r>
              <w:r w:rsidRPr="00B55AED">
                <w:rPr>
                  <w:rFonts w:ascii="Times New Roman" w:hAnsi="Times New Roman" w:cs="Times New Roman"/>
                </w:rPr>
                <w:t>*</w:t>
              </w:r>
              <w:r w:rsidR="003A1F03" w:rsidRPr="00B55AED">
                <w:rPr>
                  <w:rFonts w:ascii="Times New Roman" w:hAnsi="Times New Roman" w:cs="Times New Roman"/>
                </w:rPr>
                <w:t>&gt;</w:t>
              </w:r>
            </w:hyperlink>
          </w:p>
          <w:p w:rsidR="003A1F03" w:rsidRPr="00B55AED" w:rsidRDefault="003A1F03" w:rsidP="00F530B2">
            <w:pPr>
              <w:pStyle w:val="ConsPlusNormal"/>
              <w:numPr>
                <w:ilvl w:val="0"/>
                <w:numId w:val="3"/>
              </w:numPr>
              <w:jc w:val="center"/>
              <w:rPr>
                <w:rFonts w:ascii="Times New Roman" w:hAnsi="Times New Roman" w:cs="Times New Roman"/>
              </w:rPr>
            </w:pPr>
          </w:p>
        </w:tc>
        <w:tc>
          <w:tcPr>
            <w:tcW w:w="3106" w:type="dxa"/>
            <w:gridSpan w:val="4"/>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на придомовой территории </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жилых домов</w:t>
            </w:r>
            <w:r w:rsidR="00D344BF" w:rsidRPr="00B55AED">
              <w:rPr>
                <w:rFonts w:ascii="Times New Roman" w:hAnsi="Times New Roman" w:cs="Times New Roman"/>
                <w:sz w:val="24"/>
              </w:rPr>
              <w:t xml:space="preserve">, </w:t>
            </w:r>
            <w:r w:rsidR="00D344BF" w:rsidRPr="00B55AED">
              <w:rPr>
                <w:sz w:val="24"/>
              </w:rPr>
              <w:t xml:space="preserve">но не менее 10 - 40 м от окон жилых и общественных зданий </w:t>
            </w:r>
            <w:hyperlink r:id="rId18" w:history="1">
              <w:r w:rsidR="00D344BF" w:rsidRPr="00B55AED">
                <w:rPr>
                  <w:sz w:val="24"/>
                </w:rPr>
                <w:t xml:space="preserve">&lt;***&gt; </w:t>
              </w:r>
            </w:hyperlink>
          </w:p>
          <w:p w:rsidR="003A1F03" w:rsidRPr="00B55AED" w:rsidRDefault="003A1F03" w:rsidP="003A1F03">
            <w:pPr>
              <w:widowControl/>
              <w:numPr>
                <w:ilvl w:val="0"/>
                <w:numId w:val="3"/>
              </w:numPr>
              <w:jc w:val="center"/>
              <w:rPr>
                <w:rFonts w:ascii="Times New Roman" w:hAnsi="Times New Roman" w:cs="Times New Roman"/>
                <w:sz w:val="24"/>
              </w:rPr>
            </w:pPr>
          </w:p>
        </w:tc>
      </w:tr>
      <w:tr w:rsidR="00F65B29" w:rsidRPr="005F0745" w:rsidTr="00AD2C11">
        <w:trPr>
          <w:trHeight w:val="23"/>
        </w:trPr>
        <w:tc>
          <w:tcPr>
            <w:tcW w:w="816" w:type="dxa"/>
          </w:tcPr>
          <w:p w:rsidR="00F65B29" w:rsidRPr="005F0745" w:rsidRDefault="00F65B29"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10.4</w:t>
            </w:r>
          </w:p>
        </w:tc>
        <w:tc>
          <w:tcPr>
            <w:tcW w:w="2201" w:type="dxa"/>
          </w:tcPr>
          <w:p w:rsidR="00F65B29" w:rsidRPr="00B55AED" w:rsidRDefault="00F65B29" w:rsidP="00F65B29">
            <w:pPr>
              <w:pStyle w:val="ConsPlusNormal"/>
              <w:numPr>
                <w:ilvl w:val="0"/>
                <w:numId w:val="3"/>
              </w:numPr>
              <w:jc w:val="both"/>
              <w:rPr>
                <w:rFonts w:ascii="Times New Roman" w:hAnsi="Times New Roman" w:cs="Times New Roman"/>
              </w:rPr>
            </w:pPr>
            <w:r w:rsidRPr="00B55AED">
              <w:t xml:space="preserve">Площадки для хозяйственных целей (в </w:t>
            </w:r>
            <w:proofErr w:type="spellStart"/>
            <w:r w:rsidRPr="00B55AED">
              <w:t>т.ч</w:t>
            </w:r>
            <w:proofErr w:type="spellEnd"/>
            <w:r w:rsidRPr="00B55AED">
              <w:t xml:space="preserve">. контейнерные) </w:t>
            </w:r>
          </w:p>
        </w:tc>
        <w:tc>
          <w:tcPr>
            <w:tcW w:w="2182" w:type="dxa"/>
          </w:tcPr>
          <w:p w:rsidR="00F65B29" w:rsidRPr="00B55AED" w:rsidRDefault="00F65B29"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w:t>
            </w:r>
          </w:p>
          <w:p w:rsidR="00F65B29" w:rsidRPr="00B55AED" w:rsidRDefault="00F65B29"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(объект)</w:t>
            </w:r>
          </w:p>
        </w:tc>
        <w:tc>
          <w:tcPr>
            <w:tcW w:w="1442" w:type="dxa"/>
          </w:tcPr>
          <w:p w:rsidR="00F65B29" w:rsidRPr="00B55AED" w:rsidRDefault="00F65B29" w:rsidP="00F65B29">
            <w:pPr>
              <w:pStyle w:val="ConsPlusNormal"/>
              <w:numPr>
                <w:ilvl w:val="0"/>
                <w:numId w:val="3"/>
              </w:numPr>
              <w:jc w:val="center"/>
              <w:rPr>
                <w:rFonts w:ascii="Times New Roman" w:hAnsi="Times New Roman" w:cs="Times New Roman"/>
              </w:rPr>
            </w:pPr>
            <w:r w:rsidRPr="00B55AED">
              <w:rPr>
                <w:rFonts w:cs="Liberation Serif"/>
              </w:rPr>
              <w:t xml:space="preserve">0,3 </w:t>
            </w:r>
            <w:hyperlink r:id="rId19" w:history="1">
              <w:r w:rsidRPr="00B55AED">
                <w:rPr>
                  <w:rFonts w:cs="Liberation Serif"/>
                </w:rPr>
                <w:t>&lt;***</w:t>
              </w:r>
            </w:hyperlink>
            <w:hyperlink w:anchor="P2612">
              <w:r w:rsidRPr="00B55AED">
                <w:rPr>
                  <w:rFonts w:ascii="Times New Roman" w:hAnsi="Times New Roman" w:cs="Times New Roman"/>
                </w:rPr>
                <w:t>*</w:t>
              </w:r>
            </w:hyperlink>
            <w:hyperlink w:anchor="P2612">
              <w:r w:rsidRPr="00B55AED">
                <w:rPr>
                  <w:rFonts w:ascii="Times New Roman" w:hAnsi="Times New Roman" w:cs="Times New Roman"/>
                </w:rPr>
                <w:t>&gt;</w:t>
              </w:r>
            </w:hyperlink>
          </w:p>
        </w:tc>
        <w:tc>
          <w:tcPr>
            <w:tcW w:w="3106" w:type="dxa"/>
            <w:gridSpan w:val="4"/>
          </w:tcPr>
          <w:p w:rsidR="00F65B29" w:rsidRPr="00B55AED" w:rsidRDefault="00F65B29" w:rsidP="003A1F03">
            <w:pPr>
              <w:widowControl/>
              <w:numPr>
                <w:ilvl w:val="0"/>
                <w:numId w:val="3"/>
              </w:numPr>
              <w:jc w:val="center"/>
              <w:rPr>
                <w:rFonts w:ascii="Times New Roman" w:hAnsi="Times New Roman" w:cs="Times New Roman"/>
                <w:sz w:val="24"/>
              </w:rPr>
            </w:pPr>
            <w:r w:rsidRPr="00B55AED">
              <w:rPr>
                <w:sz w:val="24"/>
              </w:rPr>
              <w:t xml:space="preserve">на придомовой территории </w:t>
            </w:r>
            <w:hyperlink r:id="rId20" w:history="1">
              <w:r w:rsidRPr="00B55AED">
                <w:rPr>
                  <w:sz w:val="24"/>
                </w:rPr>
                <w:t xml:space="preserve">&lt;*****&gt; </w:t>
              </w:r>
            </w:hyperlink>
          </w:p>
        </w:tc>
      </w:tr>
      <w:tr w:rsidR="00F65B29" w:rsidRPr="005F0745" w:rsidTr="00AD2C11">
        <w:trPr>
          <w:trHeight w:val="23"/>
        </w:trPr>
        <w:tc>
          <w:tcPr>
            <w:tcW w:w="9747" w:type="dxa"/>
            <w:gridSpan w:val="8"/>
          </w:tcPr>
          <w:p w:rsidR="00F65B29" w:rsidRPr="00B55AED" w:rsidRDefault="00F65B29" w:rsidP="00F65B29">
            <w:pPr>
              <w:widowControl/>
              <w:autoSpaceDE w:val="0"/>
              <w:autoSpaceDN w:val="0"/>
              <w:adjustRightInd w:val="0"/>
              <w:jc w:val="both"/>
              <w:rPr>
                <w:sz w:val="22"/>
                <w:szCs w:val="22"/>
              </w:rPr>
            </w:pPr>
            <w:r w:rsidRPr="00B55AED">
              <w:rPr>
                <w:sz w:val="22"/>
                <w:szCs w:val="22"/>
              </w:rPr>
              <w:t>&lt;*&gt; В районах реконструкции - не менее 0,5 кв. м на человека.</w:t>
            </w:r>
          </w:p>
          <w:p w:rsidR="00F65B29" w:rsidRPr="00B55AED" w:rsidRDefault="00F65B29" w:rsidP="00F65B29">
            <w:pPr>
              <w:widowControl/>
              <w:autoSpaceDE w:val="0"/>
              <w:autoSpaceDN w:val="0"/>
              <w:adjustRightInd w:val="0"/>
              <w:jc w:val="both"/>
              <w:rPr>
                <w:sz w:val="22"/>
                <w:szCs w:val="22"/>
              </w:rPr>
            </w:pPr>
            <w:r w:rsidRPr="00B55AED">
              <w:rPr>
                <w:sz w:val="22"/>
                <w:szCs w:val="22"/>
              </w:rPr>
              <w:t xml:space="preserve">&lt;**&gt; Допускается уменьшать, но не более чем на 50%, удельный размер площадок для занятий </w:t>
            </w:r>
            <w:r w:rsidRPr="00B55AED">
              <w:rPr>
                <w:sz w:val="22"/>
                <w:szCs w:val="22"/>
              </w:rPr>
              <w:lastRenderedPageBreak/>
              <w:t>физкультурой при формировании единого физкультурно-оздоровительного комплекса микрорайона для школьников и населения.</w:t>
            </w:r>
          </w:p>
          <w:p w:rsidR="00F65B29" w:rsidRPr="00B55AED" w:rsidRDefault="00F65B29" w:rsidP="00F65B29">
            <w:pPr>
              <w:widowControl/>
              <w:autoSpaceDE w:val="0"/>
              <w:autoSpaceDN w:val="0"/>
              <w:adjustRightInd w:val="0"/>
              <w:jc w:val="both"/>
              <w:rPr>
                <w:sz w:val="22"/>
                <w:szCs w:val="22"/>
              </w:rPr>
            </w:pPr>
            <w:r w:rsidRPr="00B55AED">
              <w:rPr>
                <w:sz w:val="22"/>
                <w:szCs w:val="22"/>
              </w:rPr>
              <w:t>&lt;***&gt; Расстояние от площадок до окон жилых и общественных зданий следует принимать в зависимости от шумовых характеристик: наибольшие значения - для хоккейных и футбольных площадок, наименьшие значения - для площадок для настольного тенниса.</w:t>
            </w:r>
          </w:p>
          <w:p w:rsidR="00F65B29" w:rsidRPr="00B55AED" w:rsidRDefault="00F65B29" w:rsidP="00F65B29">
            <w:pPr>
              <w:widowControl/>
              <w:autoSpaceDE w:val="0"/>
              <w:autoSpaceDN w:val="0"/>
              <w:adjustRightInd w:val="0"/>
              <w:jc w:val="both"/>
              <w:rPr>
                <w:sz w:val="22"/>
                <w:szCs w:val="22"/>
              </w:rPr>
            </w:pPr>
            <w:r w:rsidRPr="00B55AED">
              <w:rPr>
                <w:sz w:val="22"/>
                <w:szCs w:val="22"/>
              </w:rPr>
              <w:t>&lt;****&gt; Допускается уменьшать, но не более чем на 50%, удельный размер площадок для хозяйственных целей при застройке зданиями 9 этажей и выше. Площадь контейнерных площадок в составе территорий площадок для хозяйственных целей определяется на основании расчета в соответствии с нормативами накопления твердых коммунальных отходов и правилами благоустройства муниципального образования.</w:t>
            </w:r>
          </w:p>
          <w:p w:rsidR="00F65B29" w:rsidRPr="00B55AED" w:rsidRDefault="00F65B29" w:rsidP="00F65B29">
            <w:pPr>
              <w:widowControl/>
              <w:autoSpaceDE w:val="0"/>
              <w:autoSpaceDN w:val="0"/>
              <w:adjustRightInd w:val="0"/>
              <w:jc w:val="both"/>
              <w:rPr>
                <w:sz w:val="22"/>
                <w:szCs w:val="22"/>
              </w:rPr>
            </w:pPr>
            <w:r w:rsidRPr="00B55AED">
              <w:rPr>
                <w:sz w:val="22"/>
                <w:szCs w:val="22"/>
              </w:rPr>
              <w:t>&lt;*****&gt; Расстояние от площадок для хозяйственных целей до наиболее удаленного входа в жилое здание следует принимать не более 100 м, но не менее 20 м от окон жилых и общественных зданий.</w:t>
            </w:r>
          </w:p>
          <w:p w:rsidR="00F65B29" w:rsidRPr="00B55AED" w:rsidRDefault="00F65B29" w:rsidP="00F65B29">
            <w:pPr>
              <w:widowControl/>
              <w:autoSpaceDE w:val="0"/>
              <w:autoSpaceDN w:val="0"/>
              <w:adjustRightInd w:val="0"/>
              <w:jc w:val="both"/>
              <w:rPr>
                <w:sz w:val="22"/>
                <w:szCs w:val="22"/>
              </w:rPr>
            </w:pPr>
            <w:r w:rsidRPr="00B55AED">
              <w:rPr>
                <w:sz w:val="22"/>
                <w:szCs w:val="22"/>
              </w:rPr>
              <w:t>Расстояние от контейнерных площадок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w:t>
            </w:r>
          </w:p>
          <w:p w:rsidR="00F65B29" w:rsidRPr="00B55AED" w:rsidRDefault="00F65B29" w:rsidP="00423B9C">
            <w:pPr>
              <w:pStyle w:val="ConsPlusNormal"/>
              <w:widowControl w:val="0"/>
              <w:ind w:left="567"/>
              <w:contextualSpacing/>
              <w:jc w:val="both"/>
              <w:rPr>
                <w:rFonts w:ascii="Times New Roman" w:hAnsi="Times New Roman" w:cs="Times New Roman"/>
                <w:sz w:val="10"/>
                <w:szCs w:val="10"/>
              </w:rPr>
            </w:pPr>
          </w:p>
        </w:tc>
      </w:tr>
    </w:tbl>
    <w:p w:rsidR="00423B9C" w:rsidRPr="00423B9C" w:rsidRDefault="00423B9C" w:rsidP="00423B9C">
      <w:pPr>
        <w:pStyle w:val="a9"/>
      </w:pPr>
    </w:p>
    <w:p w:rsidR="003A1F03" w:rsidRDefault="00C31499" w:rsidP="00423B9C">
      <w:pPr>
        <w:pStyle w:val="21"/>
        <w:numPr>
          <w:ilvl w:val="0"/>
          <w:numId w:val="0"/>
        </w:numPr>
        <w:spacing w:before="0" w:after="0"/>
        <w:jc w:val="center"/>
        <w:rPr>
          <w:rFonts w:ascii="Times New Roman" w:hAnsi="Times New Roman"/>
          <w:sz w:val="24"/>
          <w:szCs w:val="24"/>
        </w:rPr>
      </w:pPr>
      <w:bookmarkStart w:id="18" w:name="__RefHeading___Toc256732_3667955767"/>
      <w:bookmarkEnd w:id="18"/>
      <w:r w:rsidRPr="00162D04">
        <w:rPr>
          <w:rFonts w:ascii="Times New Roman" w:hAnsi="Times New Roman"/>
          <w:sz w:val="24"/>
          <w:szCs w:val="24"/>
        </w:rPr>
        <w:t>1.9</w:t>
      </w:r>
      <w:r w:rsidR="003A1F03" w:rsidRPr="00162D04">
        <w:rPr>
          <w:rFonts w:ascii="Times New Roman" w:hAnsi="Times New Roman"/>
          <w:sz w:val="24"/>
          <w:szCs w:val="24"/>
        </w:rPr>
        <w:t xml:space="preserve">.1 </w:t>
      </w:r>
      <w:bookmarkStart w:id="19" w:name="__DdeLink__5825422_33569450851"/>
      <w:bookmarkStart w:id="20" w:name="__DdeLink__253110_1171560442"/>
      <w:r w:rsidR="003A1F03">
        <w:rPr>
          <w:rFonts w:ascii="Times New Roman" w:hAnsi="Times New Roman"/>
          <w:sz w:val="24"/>
          <w:szCs w:val="24"/>
        </w:rPr>
        <w:t>Объекты</w:t>
      </w:r>
      <w:bookmarkEnd w:id="19"/>
      <w:r w:rsidR="003A1F03">
        <w:rPr>
          <w:rFonts w:ascii="Times New Roman" w:hAnsi="Times New Roman"/>
          <w:sz w:val="24"/>
          <w:szCs w:val="24"/>
        </w:rPr>
        <w:t xml:space="preserve"> для хранения транспортных средств</w:t>
      </w:r>
      <w:bookmarkEnd w:id="20"/>
    </w:p>
    <w:p w:rsidR="00423B9C" w:rsidRPr="00423B9C" w:rsidRDefault="00423B9C" w:rsidP="00423B9C">
      <w:pPr>
        <w:pStyle w:val="a9"/>
        <w:spacing w:after="0"/>
      </w:pPr>
    </w:p>
    <w:tbl>
      <w:tblPr>
        <w:tblStyle w:val="af9"/>
        <w:tblW w:w="9747" w:type="dxa"/>
        <w:tblLook w:val="0000" w:firstRow="0" w:lastRow="0" w:firstColumn="0" w:lastColumn="0" w:noHBand="0" w:noVBand="0"/>
      </w:tblPr>
      <w:tblGrid>
        <w:gridCol w:w="790"/>
        <w:gridCol w:w="2519"/>
        <w:gridCol w:w="1945"/>
        <w:gridCol w:w="1845"/>
        <w:gridCol w:w="1481"/>
        <w:gridCol w:w="1167"/>
      </w:tblGrid>
      <w:tr w:rsidR="003A1F03" w:rsidRPr="00423B9C" w:rsidTr="00423B9C">
        <w:trPr>
          <w:trHeight w:val="533"/>
        </w:trPr>
        <w:tc>
          <w:tcPr>
            <w:tcW w:w="813" w:type="dxa"/>
            <w:vMerge w:val="restart"/>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п</w:t>
            </w:r>
            <w:proofErr w:type="gramEnd"/>
            <w:r w:rsidRPr="00423B9C">
              <w:rPr>
                <w:rFonts w:ascii="Times New Roman" w:hAnsi="Times New Roman" w:cs="Times New Roman"/>
                <w:sz w:val="24"/>
              </w:rPr>
              <w:t>/п</w:t>
            </w:r>
          </w:p>
        </w:tc>
        <w:tc>
          <w:tcPr>
            <w:tcW w:w="2588" w:type="dxa"/>
            <w:vMerge w:val="restart"/>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Наименование </w:t>
            </w:r>
          </w:p>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объекта </w:t>
            </w:r>
          </w:p>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p>
        </w:tc>
        <w:tc>
          <w:tcPr>
            <w:tcW w:w="3904" w:type="dxa"/>
            <w:gridSpan w:val="2"/>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Предельный показатель минимально допустимого уровня обеспеченности</w:t>
            </w:r>
          </w:p>
        </w:tc>
        <w:tc>
          <w:tcPr>
            <w:tcW w:w="2442" w:type="dxa"/>
            <w:gridSpan w:val="2"/>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 Предельный показатель максимально допустимого уровня территориальной доступности</w:t>
            </w:r>
          </w:p>
        </w:tc>
      </w:tr>
      <w:tr w:rsidR="003A1F03" w:rsidRPr="00423B9C" w:rsidTr="00423B9C">
        <w:trPr>
          <w:trHeight w:val="532"/>
        </w:trPr>
        <w:tc>
          <w:tcPr>
            <w:tcW w:w="813" w:type="dxa"/>
            <w:vMerge/>
          </w:tcPr>
          <w:p w:rsidR="003A1F03" w:rsidRPr="00423B9C" w:rsidRDefault="003A1F03" w:rsidP="00F530B2">
            <w:pPr>
              <w:rPr>
                <w:rFonts w:ascii="Times New Roman" w:hAnsi="Times New Roman" w:cs="Times New Roman"/>
                <w:sz w:val="24"/>
              </w:rPr>
            </w:pPr>
          </w:p>
        </w:tc>
        <w:tc>
          <w:tcPr>
            <w:tcW w:w="2588" w:type="dxa"/>
            <w:vMerge/>
          </w:tcPr>
          <w:p w:rsidR="003A1F03" w:rsidRPr="00423B9C" w:rsidRDefault="003A1F03" w:rsidP="00F530B2">
            <w:pPr>
              <w:rPr>
                <w:rFonts w:ascii="Times New Roman" w:hAnsi="Times New Roman" w:cs="Times New Roman"/>
                <w:sz w:val="24"/>
              </w:rPr>
            </w:pPr>
          </w:p>
        </w:tc>
        <w:tc>
          <w:tcPr>
            <w:tcW w:w="2001" w:type="dxa"/>
          </w:tcPr>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единица</w:t>
            </w:r>
          </w:p>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измерения</w:t>
            </w:r>
          </w:p>
        </w:tc>
        <w:tc>
          <w:tcPr>
            <w:tcW w:w="1903"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величина</w:t>
            </w:r>
          </w:p>
        </w:tc>
        <w:tc>
          <w:tcPr>
            <w:tcW w:w="1497" w:type="dxa"/>
          </w:tcPr>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единица</w:t>
            </w:r>
          </w:p>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измерения</w:t>
            </w:r>
          </w:p>
        </w:tc>
        <w:tc>
          <w:tcPr>
            <w:tcW w:w="945"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величина</w:t>
            </w:r>
          </w:p>
        </w:tc>
      </w:tr>
    </w:tbl>
    <w:p w:rsidR="00423B9C" w:rsidRPr="00423B9C" w:rsidRDefault="00423B9C">
      <w:pPr>
        <w:rPr>
          <w:sz w:val="4"/>
          <w:szCs w:val="4"/>
        </w:rPr>
      </w:pPr>
    </w:p>
    <w:tbl>
      <w:tblPr>
        <w:tblStyle w:val="af9"/>
        <w:tblW w:w="9747" w:type="dxa"/>
        <w:tblLayout w:type="fixed"/>
        <w:tblLook w:val="0000" w:firstRow="0" w:lastRow="0" w:firstColumn="0" w:lastColumn="0" w:noHBand="0" w:noVBand="0"/>
      </w:tblPr>
      <w:tblGrid>
        <w:gridCol w:w="816"/>
        <w:gridCol w:w="2484"/>
        <w:gridCol w:w="1946"/>
        <w:gridCol w:w="1861"/>
        <w:gridCol w:w="1470"/>
        <w:gridCol w:w="1170"/>
      </w:tblGrid>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1</w:t>
            </w:r>
          </w:p>
        </w:tc>
        <w:tc>
          <w:tcPr>
            <w:tcW w:w="2484"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w:t>
            </w:r>
          </w:p>
        </w:tc>
        <w:tc>
          <w:tcPr>
            <w:tcW w:w="194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3</w:t>
            </w:r>
          </w:p>
        </w:tc>
        <w:tc>
          <w:tcPr>
            <w:tcW w:w="1861"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4</w:t>
            </w:r>
          </w:p>
        </w:tc>
        <w:tc>
          <w:tcPr>
            <w:tcW w:w="1470"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5</w:t>
            </w:r>
          </w:p>
        </w:tc>
        <w:tc>
          <w:tcPr>
            <w:tcW w:w="1170"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6</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b/>
                <w:bCs/>
                <w:sz w:val="24"/>
              </w:rPr>
            </w:pPr>
            <w:r w:rsidRPr="00423B9C">
              <w:rPr>
                <w:rFonts w:ascii="Times New Roman" w:hAnsi="Times New Roman" w:cs="Times New Roman"/>
                <w:b/>
                <w:bCs/>
                <w:sz w:val="24"/>
              </w:rPr>
              <w:t>1</w:t>
            </w:r>
          </w:p>
        </w:tc>
        <w:tc>
          <w:tcPr>
            <w:tcW w:w="8931" w:type="dxa"/>
            <w:gridSpan w:val="5"/>
          </w:tcPr>
          <w:p w:rsidR="003A1F03" w:rsidRPr="00423B9C" w:rsidRDefault="003A1F03" w:rsidP="003A1F03">
            <w:pPr>
              <w:widowControl/>
              <w:numPr>
                <w:ilvl w:val="0"/>
                <w:numId w:val="3"/>
              </w:numPr>
              <w:tabs>
                <w:tab w:val="left" w:pos="1080"/>
              </w:tabs>
              <w:spacing w:line="228" w:lineRule="auto"/>
              <w:contextualSpacing/>
              <w:rPr>
                <w:rFonts w:ascii="Times New Roman" w:hAnsi="Times New Roman" w:cs="Times New Roman"/>
                <w:sz w:val="24"/>
              </w:rPr>
            </w:pPr>
            <w:bookmarkStart w:id="21" w:name="__DdeLink__287181_2558933218"/>
            <w:r w:rsidRPr="00423B9C">
              <w:rPr>
                <w:rFonts w:ascii="Times New Roman" w:hAnsi="Times New Roman" w:cs="Times New Roman"/>
                <w:b/>
                <w:bCs/>
                <w:sz w:val="24"/>
              </w:rPr>
              <w:t>Стоянки автомобилей</w:t>
            </w:r>
            <w:bookmarkEnd w:id="21"/>
            <w:r w:rsidRPr="00423B9C">
              <w:rPr>
                <w:rFonts w:ascii="Times New Roman" w:hAnsi="Times New Roman" w:cs="Times New Roman"/>
                <w:b/>
                <w:bCs/>
                <w:sz w:val="24"/>
              </w:rPr>
              <w:t xml:space="preserve"> для многоквартирного жилого дома </w:t>
            </w:r>
          </w:p>
        </w:tc>
      </w:tr>
      <w:tr w:rsidR="003A1F03" w:rsidRPr="00423B9C" w:rsidTr="00423B9C">
        <w:trPr>
          <w:trHeight w:val="23"/>
        </w:trPr>
        <w:tc>
          <w:tcPr>
            <w:tcW w:w="816" w:type="dxa"/>
          </w:tcPr>
          <w:p w:rsidR="003A1F03" w:rsidRPr="00162D04" w:rsidRDefault="003A1F03" w:rsidP="00F530B2">
            <w:pPr>
              <w:pStyle w:val="ConsPlusNormal"/>
              <w:numPr>
                <w:ilvl w:val="0"/>
                <w:numId w:val="3"/>
              </w:numPr>
              <w:jc w:val="center"/>
              <w:rPr>
                <w:rFonts w:ascii="Times New Roman" w:hAnsi="Times New Roman" w:cs="Times New Roman"/>
              </w:rPr>
            </w:pPr>
            <w:r w:rsidRPr="00162D04">
              <w:rPr>
                <w:rFonts w:ascii="Times New Roman" w:hAnsi="Times New Roman" w:cs="Times New Roman"/>
              </w:rPr>
              <w:t>1.1</w:t>
            </w:r>
          </w:p>
        </w:tc>
        <w:tc>
          <w:tcPr>
            <w:tcW w:w="2484" w:type="dxa"/>
          </w:tcPr>
          <w:p w:rsidR="003A1F03" w:rsidRPr="00162D04" w:rsidRDefault="003A1F03" w:rsidP="00F530B2">
            <w:pPr>
              <w:pStyle w:val="ConsPlusNormal"/>
              <w:numPr>
                <w:ilvl w:val="0"/>
                <w:numId w:val="3"/>
              </w:numPr>
              <w:rPr>
                <w:rFonts w:ascii="Times New Roman" w:hAnsi="Times New Roman" w:cs="Times New Roman"/>
              </w:rPr>
            </w:pPr>
            <w:r w:rsidRPr="00162D04">
              <w:rPr>
                <w:rFonts w:ascii="Times New Roman" w:hAnsi="Times New Roman" w:cs="Times New Roman"/>
              </w:rPr>
              <w:t xml:space="preserve">Гараж (гараж-стоянка), открытая стоянка </w:t>
            </w:r>
          </w:p>
          <w:p w:rsidR="003A1F03" w:rsidRPr="00162D04" w:rsidRDefault="003A1F03" w:rsidP="00F530B2">
            <w:pPr>
              <w:pStyle w:val="ConsPlusNormal"/>
              <w:numPr>
                <w:ilvl w:val="0"/>
                <w:numId w:val="3"/>
              </w:numPr>
              <w:rPr>
                <w:rFonts w:ascii="Times New Roman" w:hAnsi="Times New Roman" w:cs="Times New Roman"/>
              </w:rPr>
            </w:pPr>
            <w:r w:rsidRPr="00162D04">
              <w:rPr>
                <w:rFonts w:ascii="Times New Roman" w:hAnsi="Times New Roman" w:cs="Times New Roman"/>
              </w:rPr>
              <w:t>для постоянного хранения</w:t>
            </w:r>
          </w:p>
        </w:tc>
        <w:tc>
          <w:tcPr>
            <w:tcW w:w="1946" w:type="dxa"/>
          </w:tcPr>
          <w:p w:rsidR="003A1F03" w:rsidRPr="00B55AED" w:rsidRDefault="003A1F03"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вместимость </w:t>
            </w:r>
          </w:p>
          <w:p w:rsidR="003A1F03" w:rsidRPr="00B55AED" w:rsidRDefault="002C770C" w:rsidP="002C770C">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(количество </w:t>
            </w:r>
            <w:proofErr w:type="spellStart"/>
            <w:r w:rsidRPr="00B55AED">
              <w:rPr>
                <w:rFonts w:ascii="Times New Roman" w:hAnsi="Times New Roman" w:cs="Times New Roman"/>
              </w:rPr>
              <w:t>машино</w:t>
            </w:r>
            <w:proofErr w:type="spellEnd"/>
            <w:r w:rsidRPr="00B55AED">
              <w:rPr>
                <w:rFonts w:ascii="Times New Roman" w:hAnsi="Times New Roman" w:cs="Times New Roman"/>
              </w:rPr>
              <w:t xml:space="preserve">-мест </w:t>
            </w:r>
            <w:r w:rsidR="003A1F03" w:rsidRPr="00B55AED">
              <w:rPr>
                <w:rFonts w:ascii="Times New Roman" w:hAnsi="Times New Roman" w:cs="Times New Roman"/>
              </w:rPr>
              <w:t xml:space="preserve">на </w:t>
            </w:r>
            <w:r w:rsidR="00423B9C" w:rsidRPr="00B55AED">
              <w:rPr>
                <w:rFonts w:ascii="Times New Roman" w:hAnsi="Times New Roman" w:cs="Times New Roman"/>
              </w:rPr>
              <w:br/>
            </w:r>
            <w:r w:rsidR="003A1F03" w:rsidRPr="00B55AED">
              <w:rPr>
                <w:rFonts w:ascii="Times New Roman" w:hAnsi="Times New Roman" w:cs="Times New Roman"/>
              </w:rPr>
              <w:t>1000 чел.)</w:t>
            </w:r>
          </w:p>
          <w:p w:rsidR="003A1F03" w:rsidRPr="00B55AED" w:rsidRDefault="00DA784C" w:rsidP="00F530B2">
            <w:pPr>
              <w:pStyle w:val="ConsPlusNormal"/>
              <w:numPr>
                <w:ilvl w:val="0"/>
                <w:numId w:val="3"/>
              </w:numPr>
              <w:jc w:val="center"/>
              <w:rPr>
                <w:rFonts w:ascii="Times New Roman" w:hAnsi="Times New Roman" w:cs="Times New Roman"/>
              </w:rPr>
            </w:pPr>
            <w:hyperlink w:anchor="P1802">
              <w:r w:rsidR="003A1F03" w:rsidRPr="00B55AED">
                <w:rPr>
                  <w:rFonts w:ascii="Times New Roman" w:eastAsia="Times New Roman" w:hAnsi="Times New Roman" w:cs="Times New Roman"/>
                </w:rPr>
                <w:t>&lt;1&gt;</w:t>
              </w:r>
            </w:hyperlink>
          </w:p>
        </w:tc>
        <w:tc>
          <w:tcPr>
            <w:tcW w:w="1861" w:type="dxa"/>
          </w:tcPr>
          <w:p w:rsidR="003A1F03" w:rsidRPr="00B55AED" w:rsidRDefault="003A1F03"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r w:rsidRPr="00B55AED">
              <w:rPr>
                <w:rFonts w:ascii="Times New Roman" w:eastAsia="Times New Roman" w:hAnsi="Times New Roman" w:cs="Times New Roman"/>
              </w:rPr>
              <w:t>определяется по расчету в зависимости  от уровня автомобилизации в муниципальном образовании</w:t>
            </w:r>
          </w:p>
          <w:p w:rsidR="003A1F03" w:rsidRPr="00B55AED" w:rsidRDefault="00DA784C"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hyperlink w:anchor="P1802">
              <w:r w:rsidR="003A1F03" w:rsidRPr="00B55AED">
                <w:rPr>
                  <w:rFonts w:ascii="Times New Roman" w:eastAsia="Times New Roman" w:hAnsi="Times New Roman" w:cs="Times New Roman"/>
                </w:rPr>
                <w:t>&lt;*&gt;</w:t>
              </w:r>
            </w:hyperlink>
          </w:p>
        </w:tc>
        <w:tc>
          <w:tcPr>
            <w:tcW w:w="1470" w:type="dxa"/>
          </w:tcPr>
          <w:p w:rsidR="003A1F03" w:rsidRPr="00B55AED" w:rsidRDefault="002C770C" w:rsidP="00F530B2">
            <w:pPr>
              <w:pStyle w:val="ConsPlusNormal"/>
              <w:numPr>
                <w:ilvl w:val="0"/>
                <w:numId w:val="3"/>
              </w:numPr>
              <w:jc w:val="center"/>
              <w:rPr>
                <w:rFonts w:ascii="Times New Roman" w:hAnsi="Times New Roman" w:cs="Times New Roman"/>
              </w:rPr>
            </w:pPr>
            <w:r w:rsidRPr="00B55AED">
              <w:t xml:space="preserve">пешеходная </w:t>
            </w:r>
            <w:r w:rsidRPr="00B55AED">
              <w:rPr>
                <w:sz w:val="22"/>
                <w:szCs w:val="22"/>
              </w:rPr>
              <w:t>доступность</w:t>
            </w:r>
            <w:r w:rsidRPr="00B55AED">
              <w:t xml:space="preserve">, </w:t>
            </w:r>
            <w:proofErr w:type="gramStart"/>
            <w:r w:rsidR="003A1F03" w:rsidRPr="00B55AED">
              <w:rPr>
                <w:rFonts w:ascii="Times New Roman" w:hAnsi="Times New Roman" w:cs="Times New Roman"/>
              </w:rPr>
              <w:t>м</w:t>
            </w:r>
            <w:proofErr w:type="gramEnd"/>
          </w:p>
        </w:tc>
        <w:tc>
          <w:tcPr>
            <w:tcW w:w="1170"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800</w:t>
            </w:r>
          </w:p>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 xml:space="preserve">1500 </w:t>
            </w:r>
            <w:hyperlink w:anchor="P1802">
              <w:r w:rsidRPr="00423B9C">
                <w:rPr>
                  <w:rFonts w:ascii="Times New Roman" w:eastAsia="Times New Roman" w:hAnsi="Times New Roman" w:cs="Times New Roman"/>
                </w:rPr>
                <w:t>&lt;***&gt;</w:t>
              </w:r>
            </w:hyperlink>
          </w:p>
        </w:tc>
      </w:tr>
      <w:tr w:rsidR="003A1F03" w:rsidRPr="00423B9C" w:rsidTr="00423B9C">
        <w:trPr>
          <w:trHeight w:val="23"/>
        </w:trPr>
        <w:tc>
          <w:tcPr>
            <w:tcW w:w="816" w:type="dxa"/>
          </w:tcPr>
          <w:p w:rsidR="003A1F03" w:rsidRPr="00162D04" w:rsidRDefault="003A1F03" w:rsidP="00F530B2">
            <w:pPr>
              <w:pStyle w:val="ConsPlusNormal"/>
              <w:numPr>
                <w:ilvl w:val="0"/>
                <w:numId w:val="3"/>
              </w:numPr>
              <w:jc w:val="center"/>
              <w:rPr>
                <w:rFonts w:ascii="Times New Roman" w:hAnsi="Times New Roman" w:cs="Times New Roman"/>
              </w:rPr>
            </w:pPr>
            <w:r w:rsidRPr="00162D04">
              <w:rPr>
                <w:rFonts w:ascii="Times New Roman" w:hAnsi="Times New Roman" w:cs="Times New Roman"/>
              </w:rPr>
              <w:t>1.2</w:t>
            </w:r>
          </w:p>
        </w:tc>
        <w:tc>
          <w:tcPr>
            <w:tcW w:w="2484" w:type="dxa"/>
          </w:tcPr>
          <w:p w:rsidR="003A1F03" w:rsidRPr="00162D04" w:rsidRDefault="003A1F03" w:rsidP="00F530B2">
            <w:pPr>
              <w:pStyle w:val="ConsPlusNormal"/>
              <w:numPr>
                <w:ilvl w:val="0"/>
                <w:numId w:val="3"/>
              </w:numPr>
              <w:rPr>
                <w:rFonts w:ascii="Times New Roman" w:hAnsi="Times New Roman" w:cs="Times New Roman"/>
              </w:rPr>
            </w:pPr>
            <w:r w:rsidRPr="00162D04">
              <w:rPr>
                <w:rFonts w:ascii="Times New Roman" w:hAnsi="Times New Roman" w:cs="Times New Roman"/>
              </w:rPr>
              <w:t>Г</w:t>
            </w:r>
            <w:r w:rsidRPr="00162D04">
              <w:rPr>
                <w:rStyle w:val="aa"/>
                <w:rFonts w:ascii="Times New Roman" w:eastAsia="NSimSun" w:hAnsi="Times New Roman" w:cs="Times New Roman"/>
                <w:bCs/>
                <w:color w:val="auto"/>
                <w:u w:val="none"/>
              </w:rPr>
              <w:t>остевая стоянка</w:t>
            </w:r>
          </w:p>
          <w:p w:rsidR="003A1F03" w:rsidRPr="00162D04" w:rsidRDefault="003A1F03" w:rsidP="00F530B2">
            <w:pPr>
              <w:pStyle w:val="ConsPlusNormal"/>
              <w:numPr>
                <w:ilvl w:val="0"/>
                <w:numId w:val="3"/>
              </w:numPr>
              <w:rPr>
                <w:rFonts w:ascii="Times New Roman" w:hAnsi="Times New Roman" w:cs="Times New Roman"/>
              </w:rPr>
            </w:pPr>
          </w:p>
        </w:tc>
        <w:tc>
          <w:tcPr>
            <w:tcW w:w="1946" w:type="dxa"/>
          </w:tcPr>
          <w:p w:rsidR="003A1F03" w:rsidRPr="00B55AED" w:rsidRDefault="003A1F03"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вместимость </w:t>
            </w:r>
          </w:p>
          <w:p w:rsidR="003A1F03" w:rsidRPr="00B55AED" w:rsidRDefault="002C770C"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(количество </w:t>
            </w:r>
            <w:proofErr w:type="spellStart"/>
            <w:r w:rsidRPr="00B55AED">
              <w:rPr>
                <w:rFonts w:ascii="Times New Roman" w:hAnsi="Times New Roman" w:cs="Times New Roman"/>
              </w:rPr>
              <w:t>машино</w:t>
            </w:r>
            <w:proofErr w:type="spellEnd"/>
            <w:r w:rsidRPr="00B55AED">
              <w:rPr>
                <w:rFonts w:ascii="Times New Roman" w:hAnsi="Times New Roman" w:cs="Times New Roman"/>
              </w:rPr>
              <w:t xml:space="preserve">-мест </w:t>
            </w:r>
            <w:r w:rsidR="003A1F03" w:rsidRPr="00B55AED">
              <w:rPr>
                <w:rFonts w:ascii="Times New Roman" w:hAnsi="Times New Roman" w:cs="Times New Roman"/>
              </w:rPr>
              <w:t>на 1000 чел.)</w:t>
            </w:r>
          </w:p>
          <w:p w:rsidR="003A1F03" w:rsidRPr="00B55AED" w:rsidRDefault="00DA784C" w:rsidP="00F530B2">
            <w:pPr>
              <w:pStyle w:val="ConsPlusNormal"/>
              <w:numPr>
                <w:ilvl w:val="0"/>
                <w:numId w:val="3"/>
              </w:numPr>
              <w:jc w:val="center"/>
              <w:rPr>
                <w:rFonts w:ascii="Times New Roman" w:hAnsi="Times New Roman" w:cs="Times New Roman"/>
              </w:rPr>
            </w:pPr>
            <w:hyperlink w:anchor="P1802">
              <w:r w:rsidR="003A1F03" w:rsidRPr="00B55AED">
                <w:rPr>
                  <w:rFonts w:ascii="Times New Roman" w:eastAsia="Times New Roman" w:hAnsi="Times New Roman" w:cs="Times New Roman"/>
                </w:rPr>
                <w:t>&lt;1&gt;</w:t>
              </w:r>
            </w:hyperlink>
          </w:p>
        </w:tc>
        <w:tc>
          <w:tcPr>
            <w:tcW w:w="1861" w:type="dxa"/>
          </w:tcPr>
          <w:p w:rsidR="003A1F03" w:rsidRPr="00B55AED" w:rsidRDefault="003A1F03"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r w:rsidRPr="00B55AED">
              <w:rPr>
                <w:rFonts w:ascii="Times New Roman" w:eastAsia="Times New Roman" w:hAnsi="Times New Roman" w:cs="Times New Roman"/>
              </w:rPr>
              <w:t>определяется по расчету в зависимости  от уровня автомобилизации в муниципальном образовании</w:t>
            </w:r>
          </w:p>
          <w:p w:rsidR="003A1F03" w:rsidRPr="00B55AED" w:rsidRDefault="00DA784C"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hyperlink w:anchor="P1802">
              <w:r w:rsidR="003A1F03" w:rsidRPr="00B55AED">
                <w:rPr>
                  <w:rFonts w:ascii="Times New Roman" w:eastAsia="Times New Roman" w:hAnsi="Times New Roman" w:cs="Times New Roman"/>
                </w:rPr>
                <w:t>&lt;**&gt;</w:t>
              </w:r>
            </w:hyperlink>
          </w:p>
        </w:tc>
        <w:tc>
          <w:tcPr>
            <w:tcW w:w="1470" w:type="dxa"/>
          </w:tcPr>
          <w:p w:rsidR="003A1F03" w:rsidRPr="00B55AED" w:rsidRDefault="002C770C" w:rsidP="00F530B2">
            <w:pPr>
              <w:pStyle w:val="ConsPlusNormal"/>
              <w:numPr>
                <w:ilvl w:val="0"/>
                <w:numId w:val="3"/>
              </w:numPr>
              <w:jc w:val="center"/>
              <w:rPr>
                <w:rFonts w:ascii="Times New Roman" w:hAnsi="Times New Roman" w:cs="Times New Roman"/>
              </w:rPr>
            </w:pPr>
            <w:r w:rsidRPr="00B55AED">
              <w:t>пешеходная</w:t>
            </w:r>
            <w:r w:rsidRPr="00B55AED">
              <w:rPr>
                <w:sz w:val="22"/>
                <w:szCs w:val="22"/>
              </w:rPr>
              <w:t xml:space="preserve"> доступность</w:t>
            </w:r>
            <w:r w:rsidRPr="00B55AED">
              <w:t xml:space="preserve">, </w:t>
            </w:r>
            <w:proofErr w:type="gramStart"/>
            <w:r w:rsidR="003A1F03" w:rsidRPr="00B55AED">
              <w:rPr>
                <w:rFonts w:ascii="Times New Roman" w:hAnsi="Times New Roman" w:cs="Times New Roman"/>
              </w:rPr>
              <w:t>м</w:t>
            </w:r>
            <w:proofErr w:type="gramEnd"/>
          </w:p>
        </w:tc>
        <w:tc>
          <w:tcPr>
            <w:tcW w:w="1170"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100</w:t>
            </w:r>
          </w:p>
          <w:p w:rsidR="003A1F03" w:rsidRPr="00423B9C" w:rsidRDefault="003A1F03" w:rsidP="00F530B2">
            <w:pPr>
              <w:pStyle w:val="ConsPlusNormal"/>
              <w:numPr>
                <w:ilvl w:val="0"/>
                <w:numId w:val="3"/>
              </w:numPr>
              <w:jc w:val="center"/>
              <w:rPr>
                <w:rFonts w:ascii="Times New Roman" w:eastAsia="Times New Roman" w:hAnsi="Times New Roman" w:cs="Times New Roman"/>
              </w:rPr>
            </w:pPr>
          </w:p>
        </w:tc>
      </w:tr>
      <w:tr w:rsidR="003A1F03" w:rsidRPr="00423B9C" w:rsidTr="00423B9C">
        <w:trPr>
          <w:trHeight w:val="23"/>
        </w:trPr>
        <w:tc>
          <w:tcPr>
            <w:tcW w:w="816" w:type="dxa"/>
          </w:tcPr>
          <w:p w:rsidR="003A1F03" w:rsidRPr="00423B9C" w:rsidRDefault="003A1F03" w:rsidP="00F530B2">
            <w:pPr>
              <w:pStyle w:val="ConsPlusNormal"/>
              <w:numPr>
                <w:ilvl w:val="0"/>
                <w:numId w:val="3"/>
              </w:numPr>
              <w:jc w:val="center"/>
              <w:rPr>
                <w:rFonts w:ascii="Times New Roman" w:hAnsi="Times New Roman" w:cs="Times New Roman"/>
              </w:rPr>
            </w:pPr>
          </w:p>
        </w:tc>
        <w:tc>
          <w:tcPr>
            <w:tcW w:w="8931" w:type="dxa"/>
            <w:gridSpan w:val="5"/>
          </w:tcPr>
          <w:p w:rsidR="003A1F03" w:rsidRPr="00B55AED" w:rsidRDefault="003A1F03" w:rsidP="00A64A50">
            <w:pPr>
              <w:tabs>
                <w:tab w:val="left" w:pos="133"/>
              </w:tabs>
              <w:overflowPunct w:val="0"/>
              <w:spacing w:line="228" w:lineRule="auto"/>
              <w:contextualSpacing/>
              <w:rPr>
                <w:rFonts w:ascii="Times New Roman" w:hAnsi="Times New Roman" w:cs="Times New Roman"/>
                <w:sz w:val="22"/>
                <w:szCs w:val="22"/>
              </w:rPr>
            </w:pPr>
            <w:r w:rsidRPr="00B55AED">
              <w:rPr>
                <w:rFonts w:ascii="Times New Roman" w:hAnsi="Times New Roman" w:cs="Times New Roman"/>
                <w:sz w:val="22"/>
                <w:szCs w:val="22"/>
              </w:rPr>
              <w:t>Уровень автомобилизации в муниципальном образовании на расчетный срок определяется местными нормативами градостроительного проектирования в зависимости от местных условий.</w:t>
            </w:r>
          </w:p>
          <w:p w:rsidR="00C03A6D" w:rsidRPr="00B55AED" w:rsidRDefault="00C03A6D" w:rsidP="00C03A6D">
            <w:pPr>
              <w:tabs>
                <w:tab w:val="left" w:pos="133"/>
              </w:tabs>
              <w:overflowPunct w:val="0"/>
              <w:spacing w:line="228" w:lineRule="auto"/>
              <w:contextualSpacing/>
              <w:jc w:val="both"/>
              <w:rPr>
                <w:rFonts w:ascii="Times New Roman" w:hAnsi="Times New Roman" w:cs="Times New Roman"/>
                <w:sz w:val="22"/>
                <w:szCs w:val="22"/>
              </w:rPr>
            </w:pPr>
            <w:proofErr w:type="gramStart"/>
            <w:r w:rsidRPr="00B55AED">
              <w:rPr>
                <w:rFonts w:ascii="Times New Roman" w:hAnsi="Times New Roman" w:cs="Times New Roman"/>
                <w:sz w:val="22"/>
                <w:szCs w:val="22"/>
              </w:rPr>
              <w:t>В случае отсутствия данных о количестве индивидуальных легковых автомобилей в конкретном муниципальном образовании для определения уровня автомобилизации в муниципальном образовании</w:t>
            </w:r>
            <w:proofErr w:type="gramEnd"/>
            <w:r w:rsidRPr="00B55AED">
              <w:rPr>
                <w:rFonts w:ascii="Times New Roman" w:hAnsi="Times New Roman" w:cs="Times New Roman"/>
                <w:sz w:val="22"/>
                <w:szCs w:val="22"/>
              </w:rPr>
              <w:t xml:space="preserve"> возможно использование данных Росстата о количестве индивидуальных легковых автомобилей, приходящихся на 1000 жителей в целом по Пензенской области.</w:t>
            </w:r>
          </w:p>
          <w:p w:rsidR="003A1F03" w:rsidRPr="00B55AED" w:rsidRDefault="00DA784C" w:rsidP="00C03A6D">
            <w:pPr>
              <w:widowControl/>
              <w:tabs>
                <w:tab w:val="left" w:pos="133"/>
              </w:tabs>
              <w:overflowPunct w:val="0"/>
              <w:spacing w:line="228" w:lineRule="auto"/>
              <w:contextualSpacing/>
              <w:jc w:val="both"/>
              <w:rPr>
                <w:rFonts w:ascii="Times New Roman" w:hAnsi="Times New Roman" w:cs="Times New Roman"/>
                <w:sz w:val="22"/>
                <w:szCs w:val="22"/>
              </w:rPr>
            </w:pPr>
            <w:hyperlink w:anchor="P1802">
              <w:r w:rsidR="003A1F03" w:rsidRPr="00B55AED">
                <w:rPr>
                  <w:rFonts w:ascii="Times New Roman" w:hAnsi="Times New Roman" w:cs="Times New Roman"/>
                  <w:sz w:val="22"/>
                  <w:szCs w:val="22"/>
                </w:rPr>
                <w:t>&lt;*&gt;</w:t>
              </w:r>
            </w:hyperlink>
            <w:r w:rsidR="003A1F03" w:rsidRPr="00B55AED">
              <w:rPr>
                <w:rFonts w:ascii="Times New Roman" w:hAnsi="Times New Roman" w:cs="Times New Roman"/>
                <w:sz w:val="22"/>
                <w:szCs w:val="22"/>
              </w:rPr>
              <w:t xml:space="preserve"> Минимально допустимый уровень обеспеченности, </w:t>
            </w:r>
            <w:proofErr w:type="spellStart"/>
            <w:r w:rsidR="003A1F03" w:rsidRPr="00B55AED">
              <w:rPr>
                <w:rFonts w:ascii="Times New Roman" w:hAnsi="Times New Roman" w:cs="Times New Roman"/>
                <w:sz w:val="22"/>
                <w:szCs w:val="22"/>
              </w:rPr>
              <w:t>машино</w:t>
            </w:r>
            <w:proofErr w:type="spellEnd"/>
            <w:r w:rsidR="003A1F03" w:rsidRPr="00B55AED">
              <w:rPr>
                <w:rFonts w:ascii="Times New Roman" w:hAnsi="Times New Roman" w:cs="Times New Roman"/>
                <w:sz w:val="22"/>
                <w:szCs w:val="22"/>
              </w:rPr>
              <w:t>-мест на 1000 жителей принимается в количестве 90% от расчетного числа легковых автомобилей на 1000 жителей исходя из уровня автомобилизации.</w:t>
            </w:r>
          </w:p>
          <w:p w:rsidR="003A1F03" w:rsidRPr="00B55AED" w:rsidRDefault="00DA784C" w:rsidP="00C03A6D">
            <w:pPr>
              <w:tabs>
                <w:tab w:val="left" w:pos="133"/>
              </w:tabs>
              <w:overflowPunct w:val="0"/>
              <w:spacing w:line="228" w:lineRule="auto"/>
              <w:contextualSpacing/>
              <w:jc w:val="both"/>
              <w:rPr>
                <w:rFonts w:ascii="Times New Roman" w:hAnsi="Times New Roman" w:cs="Times New Roman"/>
                <w:sz w:val="22"/>
                <w:szCs w:val="22"/>
              </w:rPr>
            </w:pPr>
            <w:hyperlink w:anchor="P1802">
              <w:r w:rsidR="003A1F03" w:rsidRPr="00B55AED">
                <w:rPr>
                  <w:rFonts w:ascii="Times New Roman" w:hAnsi="Times New Roman" w:cs="Times New Roman"/>
                  <w:sz w:val="22"/>
                  <w:szCs w:val="22"/>
                </w:rPr>
                <w:t>&lt;**&gt;</w:t>
              </w:r>
            </w:hyperlink>
            <w:r w:rsidR="003A1F03" w:rsidRPr="00B55AED">
              <w:rPr>
                <w:rFonts w:ascii="Times New Roman" w:hAnsi="Times New Roman" w:cs="Times New Roman"/>
                <w:sz w:val="22"/>
                <w:szCs w:val="22"/>
              </w:rPr>
              <w:t xml:space="preserve"> Минимально допустимый уровень обеспеченности, </w:t>
            </w:r>
            <w:proofErr w:type="spellStart"/>
            <w:r w:rsidR="003A1F03" w:rsidRPr="00B55AED">
              <w:rPr>
                <w:rFonts w:ascii="Times New Roman" w:hAnsi="Times New Roman" w:cs="Times New Roman"/>
                <w:sz w:val="22"/>
                <w:szCs w:val="22"/>
              </w:rPr>
              <w:t>машино</w:t>
            </w:r>
            <w:proofErr w:type="spellEnd"/>
            <w:r w:rsidR="003A1F03" w:rsidRPr="00B55AED">
              <w:rPr>
                <w:rFonts w:ascii="Times New Roman" w:hAnsi="Times New Roman" w:cs="Times New Roman"/>
                <w:sz w:val="22"/>
                <w:szCs w:val="22"/>
              </w:rPr>
              <w:t xml:space="preserve">-мест </w:t>
            </w:r>
            <w:r w:rsidR="00423B9C" w:rsidRPr="00B55AED">
              <w:rPr>
                <w:rFonts w:ascii="Times New Roman" w:hAnsi="Times New Roman" w:cs="Times New Roman"/>
                <w:sz w:val="22"/>
                <w:szCs w:val="22"/>
              </w:rPr>
              <w:br/>
            </w:r>
            <w:r w:rsidR="003A1F03" w:rsidRPr="00B55AED">
              <w:rPr>
                <w:rFonts w:ascii="Times New Roman" w:hAnsi="Times New Roman" w:cs="Times New Roman"/>
                <w:sz w:val="22"/>
                <w:szCs w:val="22"/>
              </w:rPr>
              <w:t>на 1000 жителей принимается в количестве 25% от расчетного числа легковых автомобилей на 1000 жителей исходя из уровня автомобилизации.</w:t>
            </w:r>
          </w:p>
          <w:p w:rsidR="003A1F03" w:rsidRPr="00B55AED" w:rsidRDefault="00DA784C" w:rsidP="00C03A6D">
            <w:pPr>
              <w:tabs>
                <w:tab w:val="left" w:pos="133"/>
              </w:tabs>
              <w:overflowPunct w:val="0"/>
              <w:spacing w:line="228" w:lineRule="auto"/>
              <w:contextualSpacing/>
              <w:jc w:val="both"/>
              <w:rPr>
                <w:rFonts w:ascii="Times New Roman" w:hAnsi="Times New Roman" w:cs="Times New Roman"/>
                <w:sz w:val="24"/>
              </w:rPr>
            </w:pPr>
            <w:hyperlink w:anchor="P1802">
              <w:r w:rsidR="003A1F03" w:rsidRPr="00B55AED">
                <w:rPr>
                  <w:rFonts w:ascii="Times New Roman" w:hAnsi="Times New Roman" w:cs="Times New Roman"/>
                  <w:sz w:val="22"/>
                  <w:szCs w:val="22"/>
                </w:rPr>
                <w:t>&lt;***&gt;</w:t>
              </w:r>
            </w:hyperlink>
            <w:r w:rsidR="003A1F03" w:rsidRPr="00B55AED">
              <w:rPr>
                <w:rFonts w:ascii="Times New Roman" w:hAnsi="Times New Roman" w:cs="Times New Roman"/>
                <w:sz w:val="22"/>
                <w:szCs w:val="22"/>
              </w:rPr>
              <w:t xml:space="preserve"> В районах реконструкции или с неблагоприятной гидрогеологической обстановкой - не более 1500 м.</w:t>
            </w:r>
          </w:p>
          <w:p w:rsidR="00423B9C" w:rsidRPr="00B55AED" w:rsidRDefault="00423B9C" w:rsidP="00423B9C">
            <w:pPr>
              <w:tabs>
                <w:tab w:val="left" w:pos="133"/>
              </w:tabs>
              <w:overflowPunct w:val="0"/>
              <w:spacing w:line="228" w:lineRule="auto"/>
              <w:ind w:left="680"/>
              <w:contextualSpacing/>
              <w:jc w:val="both"/>
              <w:rPr>
                <w:rFonts w:ascii="Times New Roman" w:hAnsi="Times New Roman" w:cs="Times New Roman"/>
                <w:sz w:val="10"/>
                <w:szCs w:val="10"/>
              </w:rPr>
            </w:pP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b/>
                <w:bCs/>
                <w:sz w:val="24"/>
              </w:rPr>
            </w:pPr>
            <w:r w:rsidRPr="00423B9C">
              <w:rPr>
                <w:rFonts w:ascii="Times New Roman" w:hAnsi="Times New Roman" w:cs="Times New Roman"/>
                <w:b/>
                <w:bCs/>
                <w:sz w:val="24"/>
              </w:rPr>
              <w:lastRenderedPageBreak/>
              <w:t>2</w:t>
            </w:r>
          </w:p>
        </w:tc>
        <w:tc>
          <w:tcPr>
            <w:tcW w:w="8931" w:type="dxa"/>
            <w:gridSpan w:val="5"/>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b/>
                <w:sz w:val="24"/>
              </w:rPr>
              <w:t>Стоянки для временного хранения автомобилей общественных зданий, сооружений, рекреационных территорий, объектов отдыха</w:t>
            </w:r>
            <w:r w:rsidRPr="00423B9C">
              <w:rPr>
                <w:rFonts w:ascii="Times New Roman" w:hAnsi="Times New Roman" w:cs="Times New Roman"/>
                <w:b/>
                <w:bCs/>
                <w:sz w:val="24"/>
              </w:rPr>
              <w:t xml:space="preserve"> и т.д.</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2.1</w:t>
            </w:r>
          </w:p>
        </w:tc>
        <w:tc>
          <w:tcPr>
            <w:tcW w:w="2484" w:type="dxa"/>
          </w:tcPr>
          <w:p w:rsidR="00423B9C" w:rsidRPr="00423B9C" w:rsidRDefault="003A1F03" w:rsidP="00732159">
            <w:pPr>
              <w:pStyle w:val="ConsPlusNormal"/>
              <w:numPr>
                <w:ilvl w:val="0"/>
                <w:numId w:val="3"/>
              </w:numPr>
              <w:rPr>
                <w:rFonts w:ascii="Times New Roman" w:hAnsi="Times New Roman" w:cs="Times New Roman"/>
              </w:rPr>
            </w:pPr>
            <w:r w:rsidRPr="00732159">
              <w:rPr>
                <w:rFonts w:ascii="Times New Roman" w:eastAsia="Times New Roman" w:hAnsi="Times New Roman" w:cs="Times New Roman"/>
                <w:lang w:eastAsia="ru-RU"/>
              </w:rPr>
              <w:t>Учреждения</w:t>
            </w:r>
            <w:r w:rsidRPr="00732159">
              <w:rPr>
                <w:rFonts w:ascii="Times New Roman" w:hAnsi="Times New Roman" w:cs="Times New Roman"/>
              </w:rPr>
              <w:t xml:space="preserve"> органов государственной власти, органов местного самоуправления</w:t>
            </w:r>
          </w:p>
        </w:tc>
        <w:tc>
          <w:tcPr>
            <w:tcW w:w="1946"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 xml:space="preserve"> количество </w:t>
            </w:r>
            <w:proofErr w:type="spellStart"/>
            <w:r w:rsidRPr="00423B9C">
              <w:rPr>
                <w:rFonts w:ascii="Times New Roman" w:hAnsi="Times New Roman" w:cs="Times New Roman"/>
                <w:sz w:val="24"/>
              </w:rPr>
              <w:t>машино</w:t>
            </w:r>
            <w:proofErr w:type="spellEnd"/>
            <w:r w:rsidRPr="00423B9C">
              <w:rPr>
                <w:rFonts w:ascii="Times New Roman" w:hAnsi="Times New Roman" w:cs="Times New Roman"/>
                <w:sz w:val="24"/>
              </w:rPr>
              <w:t xml:space="preserve">-мест </w:t>
            </w:r>
            <w:r w:rsidR="00423B9C">
              <w:rPr>
                <w:rFonts w:ascii="Times New Roman" w:hAnsi="Times New Roman" w:cs="Times New Roman"/>
                <w:sz w:val="24"/>
              </w:rPr>
              <w:br/>
            </w:r>
            <w:r w:rsidR="00AD2C11">
              <w:rPr>
                <w:rFonts w:ascii="Times New Roman" w:hAnsi="Times New Roman" w:cs="Times New Roman"/>
                <w:sz w:val="24"/>
              </w:rPr>
              <w:t xml:space="preserve">на </w:t>
            </w:r>
            <w:r w:rsidRPr="00423B9C">
              <w:rPr>
                <w:rFonts w:ascii="Times New Roman" w:hAnsi="Times New Roman" w:cs="Times New Roman"/>
                <w:sz w:val="24"/>
              </w:rPr>
              <w:t>220 кв.</w:t>
            </w:r>
            <w:r w:rsidR="00423B9C">
              <w:rPr>
                <w:rFonts w:ascii="Times New Roman" w:hAnsi="Times New Roman" w:cs="Times New Roman"/>
                <w:sz w:val="24"/>
              </w:rPr>
              <w:t xml:space="preserve"> </w:t>
            </w:r>
            <w:r w:rsidRPr="00423B9C">
              <w:rPr>
                <w:rFonts w:ascii="Times New Roman" w:hAnsi="Times New Roman" w:cs="Times New Roman"/>
                <w:sz w:val="24"/>
              </w:rPr>
              <w:t>м общей площади</w:t>
            </w:r>
          </w:p>
        </w:tc>
        <w:tc>
          <w:tcPr>
            <w:tcW w:w="1861"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4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2.2</w:t>
            </w:r>
          </w:p>
        </w:tc>
        <w:tc>
          <w:tcPr>
            <w:tcW w:w="2484" w:type="dxa"/>
          </w:tcPr>
          <w:p w:rsidR="003A1F03" w:rsidRPr="00423B9C" w:rsidRDefault="003A1F03" w:rsidP="00F530B2">
            <w:pPr>
              <w:pStyle w:val="ConsPlusNormal"/>
              <w:numPr>
                <w:ilvl w:val="0"/>
                <w:numId w:val="3"/>
              </w:numPr>
              <w:rPr>
                <w:rFonts w:ascii="Times New Roman" w:hAnsi="Times New Roman" w:cs="Times New Roman"/>
              </w:rPr>
            </w:pPr>
            <w:r w:rsidRPr="00423B9C">
              <w:rPr>
                <w:rFonts w:ascii="Times New Roman" w:hAnsi="Times New Roman" w:cs="Times New Roman"/>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946" w:type="dxa"/>
          </w:tcPr>
          <w:p w:rsidR="003A1F03" w:rsidRPr="00423B9C" w:rsidRDefault="00AD2C11" w:rsidP="00423B9C">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120 кв.</w:t>
            </w:r>
            <w:r w:rsidR="00423B9C">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861"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2.3</w:t>
            </w:r>
          </w:p>
        </w:tc>
        <w:tc>
          <w:tcPr>
            <w:tcW w:w="2484" w:type="dxa"/>
          </w:tcPr>
          <w:p w:rsidR="003A1F03" w:rsidRPr="00423B9C" w:rsidRDefault="003A1F03" w:rsidP="00F530B2">
            <w:pPr>
              <w:pStyle w:val="ConsPlusNormal"/>
              <w:numPr>
                <w:ilvl w:val="0"/>
                <w:numId w:val="3"/>
              </w:numPr>
              <w:rPr>
                <w:rFonts w:ascii="Times New Roman" w:hAnsi="Times New Roman" w:cs="Times New Roman"/>
              </w:rPr>
            </w:pPr>
            <w:r w:rsidRPr="00423B9C">
              <w:rPr>
                <w:rFonts w:ascii="Times New Roman" w:hAnsi="Times New Roman" w:cs="Times New Roman"/>
              </w:rPr>
              <w:t>Коммерческо-деловые центры, офисные здания и помещения, страховые компании</w:t>
            </w:r>
          </w:p>
        </w:tc>
        <w:tc>
          <w:tcPr>
            <w:tcW w:w="1946" w:type="dxa"/>
          </w:tcPr>
          <w:p w:rsidR="003A1F03" w:rsidRPr="00423B9C" w:rsidRDefault="00AD2C11" w:rsidP="00423B9C">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60 кв.</w:t>
            </w:r>
            <w:r w:rsidR="00423B9C">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861"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2.4</w:t>
            </w:r>
          </w:p>
        </w:tc>
        <w:tc>
          <w:tcPr>
            <w:tcW w:w="2484" w:type="dxa"/>
          </w:tcPr>
          <w:p w:rsidR="003A1F03" w:rsidRPr="00423B9C" w:rsidRDefault="003A1F03" w:rsidP="003A1F03">
            <w:pPr>
              <w:widowControl/>
              <w:numPr>
                <w:ilvl w:val="0"/>
                <w:numId w:val="3"/>
              </w:numPr>
              <w:tabs>
                <w:tab w:val="left" w:pos="1080"/>
              </w:tabs>
              <w:spacing w:line="228" w:lineRule="auto"/>
              <w:rPr>
                <w:rFonts w:ascii="Times New Roman" w:hAnsi="Times New Roman" w:cs="Times New Roman"/>
                <w:sz w:val="24"/>
              </w:rPr>
            </w:pPr>
            <w:r w:rsidRPr="00423B9C">
              <w:rPr>
                <w:rFonts w:ascii="Times New Roman" w:hAnsi="Times New Roman" w:cs="Times New Roman"/>
                <w:sz w:val="24"/>
              </w:rPr>
              <w:t>Общеобразовательная организация</w:t>
            </w:r>
          </w:p>
        </w:tc>
        <w:tc>
          <w:tcPr>
            <w:tcW w:w="1946" w:type="dxa"/>
          </w:tcPr>
          <w:p w:rsidR="003A1F03" w:rsidRPr="00423B9C" w:rsidRDefault="00C03A6D" w:rsidP="00C03A6D">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50 обучающихся</w:t>
            </w:r>
          </w:p>
        </w:tc>
        <w:tc>
          <w:tcPr>
            <w:tcW w:w="1861" w:type="dxa"/>
          </w:tcPr>
          <w:p w:rsidR="003A1F03" w:rsidRPr="00423B9C" w:rsidRDefault="00C03A6D" w:rsidP="003A1F03">
            <w:pPr>
              <w:widowControl/>
              <w:numPr>
                <w:ilvl w:val="0"/>
                <w:numId w:val="3"/>
              </w:numPr>
              <w:spacing w:line="228" w:lineRule="auto"/>
              <w:jc w:val="center"/>
              <w:rPr>
                <w:rFonts w:ascii="Times New Roman" w:hAnsi="Times New Roman" w:cs="Times New Roman"/>
                <w:sz w:val="24"/>
              </w:rPr>
            </w:pPr>
            <w:r w:rsidRPr="00C03A6D">
              <w:rPr>
                <w:rFonts w:ascii="Times New Roman" w:hAnsi="Times New Roman" w:cs="Times New Roman"/>
                <w:color w:val="FF0000"/>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2.5</w:t>
            </w:r>
          </w:p>
        </w:tc>
        <w:tc>
          <w:tcPr>
            <w:tcW w:w="2484" w:type="dxa"/>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sz w:val="24"/>
              </w:rPr>
              <w:t>Профессиональные образовательные организации, образовательные организации дополнительного образования</w:t>
            </w:r>
          </w:p>
        </w:tc>
        <w:tc>
          <w:tcPr>
            <w:tcW w:w="1946" w:type="dxa"/>
          </w:tcPr>
          <w:p w:rsidR="003A1F03" w:rsidRPr="00423B9C" w:rsidRDefault="00AD2C11" w:rsidP="003A1F03">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 xml:space="preserve">3 </w:t>
            </w:r>
            <w:proofErr w:type="spellStart"/>
            <w:proofErr w:type="gramStart"/>
            <w:r w:rsidR="003A1F03" w:rsidRPr="00423B9C">
              <w:rPr>
                <w:rFonts w:ascii="Times New Roman" w:hAnsi="Times New Roman" w:cs="Times New Roman"/>
                <w:sz w:val="24"/>
              </w:rPr>
              <w:t>препода</w:t>
            </w:r>
            <w:r w:rsidR="000E6B0A">
              <w:rPr>
                <w:rFonts w:ascii="Times New Roman" w:hAnsi="Times New Roman" w:cs="Times New Roman"/>
                <w:sz w:val="24"/>
              </w:rPr>
              <w:t>-</w:t>
            </w:r>
            <w:r w:rsidR="003A1F03" w:rsidRPr="00423B9C">
              <w:rPr>
                <w:rFonts w:ascii="Times New Roman" w:hAnsi="Times New Roman" w:cs="Times New Roman"/>
                <w:sz w:val="24"/>
              </w:rPr>
              <w:t>вателя</w:t>
            </w:r>
            <w:proofErr w:type="spellEnd"/>
            <w:proofErr w:type="gramEnd"/>
            <w:r w:rsidR="003A1F03" w:rsidRPr="00423B9C">
              <w:rPr>
                <w:rFonts w:ascii="Times New Roman" w:hAnsi="Times New Roman" w:cs="Times New Roman"/>
                <w:sz w:val="24"/>
              </w:rPr>
              <w:t>, занятых в одну смену</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2.6</w:t>
            </w:r>
          </w:p>
        </w:tc>
        <w:tc>
          <w:tcPr>
            <w:tcW w:w="2484" w:type="dxa"/>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sz w:val="24"/>
              </w:rPr>
              <w:t>Центры обучения, самодеятельного творчества, клубы по интересам для взрослых</w:t>
            </w:r>
          </w:p>
        </w:tc>
        <w:tc>
          <w:tcPr>
            <w:tcW w:w="1946" w:type="dxa"/>
          </w:tcPr>
          <w:p w:rsidR="003A1F03" w:rsidRPr="00423B9C" w:rsidRDefault="00AD2C11" w:rsidP="000E6B0A">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w:t>
            </w:r>
            <w:proofErr w:type="spellStart"/>
            <w:r>
              <w:rPr>
                <w:rFonts w:ascii="Times New Roman" w:hAnsi="Times New Roman" w:cs="Times New Roman"/>
                <w:sz w:val="24"/>
              </w:rPr>
              <w:t>машино</w:t>
            </w:r>
            <w:proofErr w:type="spellEnd"/>
            <w:r>
              <w:rPr>
                <w:rFonts w:ascii="Times New Roman" w:hAnsi="Times New Roman" w:cs="Times New Roman"/>
                <w:sz w:val="24"/>
              </w:rPr>
              <w:t xml:space="preserve">-мест на </w:t>
            </w:r>
            <w:r w:rsidR="003A1F03" w:rsidRPr="00423B9C">
              <w:rPr>
                <w:rFonts w:ascii="Times New Roman" w:hAnsi="Times New Roman" w:cs="Times New Roman"/>
                <w:sz w:val="24"/>
              </w:rPr>
              <w:t>25 кв.</w:t>
            </w:r>
            <w:r w:rsidR="000E6B0A">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AD2C11" w:rsidRPr="00423B9C" w:rsidTr="00423B9C">
        <w:trPr>
          <w:trHeight w:val="23"/>
        </w:trPr>
        <w:tc>
          <w:tcPr>
            <w:tcW w:w="816" w:type="dxa"/>
          </w:tcPr>
          <w:p w:rsidR="00AD2C11" w:rsidRPr="00B55AED" w:rsidRDefault="00AD2C11">
            <w:pPr>
              <w:widowControl/>
              <w:autoSpaceDE w:val="0"/>
              <w:autoSpaceDN w:val="0"/>
              <w:adjustRightInd w:val="0"/>
              <w:jc w:val="center"/>
              <w:rPr>
                <w:rFonts w:cs="Liberation Serif"/>
                <w:sz w:val="24"/>
              </w:rPr>
            </w:pPr>
            <w:r w:rsidRPr="00B55AED">
              <w:rPr>
                <w:rFonts w:cs="Liberation Serif"/>
                <w:sz w:val="24"/>
              </w:rPr>
              <w:t xml:space="preserve">2.7 </w:t>
            </w:r>
          </w:p>
        </w:tc>
        <w:tc>
          <w:tcPr>
            <w:tcW w:w="2484" w:type="dxa"/>
          </w:tcPr>
          <w:p w:rsidR="00AD2C11" w:rsidRPr="00B55AED" w:rsidRDefault="00AD2C11" w:rsidP="00AD2C11">
            <w:pPr>
              <w:widowControl/>
              <w:autoSpaceDE w:val="0"/>
              <w:autoSpaceDN w:val="0"/>
              <w:adjustRightInd w:val="0"/>
              <w:rPr>
                <w:rFonts w:cs="Liberation Serif"/>
                <w:sz w:val="24"/>
              </w:rPr>
            </w:pPr>
            <w:r w:rsidRPr="00B55AED">
              <w:rPr>
                <w:rFonts w:cs="Liberation Serif"/>
                <w:sz w:val="24"/>
              </w:rPr>
              <w:t xml:space="preserve">Научно-исследовательские и проектные институты </w:t>
            </w:r>
          </w:p>
        </w:tc>
        <w:tc>
          <w:tcPr>
            <w:tcW w:w="1946" w:type="dxa"/>
          </w:tcPr>
          <w:p w:rsidR="00AD2C11" w:rsidRPr="00B55AED" w:rsidRDefault="00AD2C11">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170 кв. м общей площади </w:t>
            </w:r>
          </w:p>
        </w:tc>
        <w:tc>
          <w:tcPr>
            <w:tcW w:w="1861" w:type="dxa"/>
          </w:tcPr>
          <w:p w:rsidR="00AD2C11" w:rsidRPr="00AF4815" w:rsidRDefault="00AD2C11">
            <w:pPr>
              <w:widowControl/>
              <w:autoSpaceDE w:val="0"/>
              <w:autoSpaceDN w:val="0"/>
              <w:adjustRightInd w:val="0"/>
              <w:jc w:val="center"/>
              <w:rPr>
                <w:rFonts w:cs="Liberation Serif"/>
                <w:color w:val="00B050"/>
                <w:sz w:val="24"/>
              </w:rPr>
            </w:pPr>
            <w:r w:rsidRPr="00AF4815">
              <w:rPr>
                <w:rFonts w:cs="Liberation Serif"/>
                <w:color w:val="00B050"/>
                <w:sz w:val="24"/>
              </w:rPr>
              <w:t xml:space="preserve">1 </w:t>
            </w:r>
          </w:p>
        </w:tc>
        <w:tc>
          <w:tcPr>
            <w:tcW w:w="1470" w:type="dxa"/>
          </w:tcPr>
          <w:p w:rsidR="00AD2C11" w:rsidRPr="00AF4815" w:rsidRDefault="00AD2C11">
            <w:pPr>
              <w:widowControl/>
              <w:autoSpaceDE w:val="0"/>
              <w:autoSpaceDN w:val="0"/>
              <w:adjustRightInd w:val="0"/>
              <w:jc w:val="center"/>
              <w:rPr>
                <w:rFonts w:cs="Liberation Serif"/>
                <w:color w:val="00B050"/>
                <w:sz w:val="24"/>
              </w:rPr>
            </w:pPr>
            <w:r w:rsidRPr="00AF4815">
              <w:rPr>
                <w:rFonts w:ascii="Times New Roman" w:hAnsi="Times New Roman" w:cs="Times New Roman"/>
                <w:color w:val="00B050"/>
                <w:spacing w:val="-8"/>
                <w:sz w:val="24"/>
              </w:rPr>
              <w:t>пешеходная доступность</w:t>
            </w:r>
            <w:r w:rsidRPr="00AF4815">
              <w:rPr>
                <w:rFonts w:ascii="Times New Roman" w:hAnsi="Times New Roman" w:cs="Times New Roman"/>
                <w:color w:val="00B050"/>
                <w:sz w:val="24"/>
              </w:rPr>
              <w:t xml:space="preserve">, </w:t>
            </w:r>
            <w:proofErr w:type="gramStart"/>
            <w:r w:rsidRPr="00AF4815">
              <w:rPr>
                <w:rFonts w:ascii="Times New Roman" w:hAnsi="Times New Roman" w:cs="Times New Roman"/>
                <w:color w:val="00B050"/>
                <w:sz w:val="24"/>
              </w:rPr>
              <w:t>м</w:t>
            </w:r>
            <w:proofErr w:type="gramEnd"/>
          </w:p>
        </w:tc>
        <w:tc>
          <w:tcPr>
            <w:tcW w:w="1170" w:type="dxa"/>
          </w:tcPr>
          <w:p w:rsidR="00AD2C11" w:rsidRPr="00AF4815" w:rsidRDefault="00AD2C11">
            <w:pPr>
              <w:widowControl/>
              <w:autoSpaceDE w:val="0"/>
              <w:autoSpaceDN w:val="0"/>
              <w:adjustRightInd w:val="0"/>
              <w:jc w:val="center"/>
              <w:rPr>
                <w:rFonts w:cs="Liberation Serif"/>
                <w:color w:val="00B050"/>
                <w:sz w:val="24"/>
              </w:rPr>
            </w:pPr>
            <w:r w:rsidRPr="00AF4815">
              <w:rPr>
                <w:rFonts w:cs="Liberation Serif"/>
                <w:color w:val="00B050"/>
                <w:sz w:val="24"/>
              </w:rPr>
              <w:t xml:space="preserve">250 </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D2C11" w:rsidRPr="00B55AED">
              <w:rPr>
                <w:rFonts w:ascii="Times New Roman" w:hAnsi="Times New Roman" w:cs="Times New Roman"/>
                <w:sz w:val="24"/>
              </w:rPr>
              <w:t>8</w:t>
            </w:r>
          </w:p>
        </w:tc>
        <w:tc>
          <w:tcPr>
            <w:tcW w:w="2484" w:type="dxa"/>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Производственные здания, коммунально-складские объекты, размещаемые в составе </w:t>
            </w:r>
            <w:proofErr w:type="spellStart"/>
            <w:proofErr w:type="gramStart"/>
            <w:r w:rsidRPr="00B55AED">
              <w:rPr>
                <w:rFonts w:ascii="Times New Roman" w:hAnsi="Times New Roman" w:cs="Times New Roman"/>
                <w:sz w:val="24"/>
              </w:rPr>
              <w:t>многофункциональ</w:t>
            </w:r>
            <w:r w:rsidR="000E6B0A" w:rsidRPr="00B55AED">
              <w:rPr>
                <w:rFonts w:ascii="Times New Roman" w:hAnsi="Times New Roman" w:cs="Times New Roman"/>
                <w:sz w:val="24"/>
              </w:rPr>
              <w:t>-</w:t>
            </w:r>
            <w:r w:rsidRPr="00B55AED">
              <w:rPr>
                <w:rFonts w:ascii="Times New Roman" w:hAnsi="Times New Roman" w:cs="Times New Roman"/>
                <w:sz w:val="24"/>
              </w:rPr>
              <w:t>ных</w:t>
            </w:r>
            <w:proofErr w:type="spellEnd"/>
            <w:proofErr w:type="gramEnd"/>
            <w:r w:rsidRPr="00B55AED">
              <w:rPr>
                <w:rFonts w:ascii="Times New Roman" w:hAnsi="Times New Roman" w:cs="Times New Roman"/>
                <w:sz w:val="24"/>
              </w:rPr>
              <w:t xml:space="preserve"> зон</w:t>
            </w:r>
          </w:p>
        </w:tc>
        <w:tc>
          <w:tcPr>
            <w:tcW w:w="1946" w:type="dxa"/>
          </w:tcPr>
          <w:p w:rsidR="003A1F03" w:rsidRPr="00B55AED" w:rsidRDefault="00AD2C11"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8 работающих в двух смежных сменах, человек</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D2C11" w:rsidRPr="00B55AED">
              <w:rPr>
                <w:rFonts w:ascii="Times New Roman" w:hAnsi="Times New Roman" w:cs="Times New Roman"/>
                <w:sz w:val="24"/>
              </w:rPr>
              <w:t>9</w:t>
            </w:r>
          </w:p>
        </w:tc>
        <w:tc>
          <w:tcPr>
            <w:tcW w:w="2484" w:type="dxa"/>
          </w:tcPr>
          <w:p w:rsidR="003A1F03" w:rsidRPr="00B55AED" w:rsidRDefault="003A1F03" w:rsidP="003A1F03">
            <w:pPr>
              <w:keepNext/>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Объекты производственного и </w:t>
            </w:r>
            <w:r w:rsidRPr="00B55AED">
              <w:rPr>
                <w:rFonts w:ascii="Times New Roman" w:hAnsi="Times New Roman" w:cs="Times New Roman"/>
                <w:sz w:val="24"/>
              </w:rPr>
              <w:lastRenderedPageBreak/>
              <w:t>коммунального назначения, размещаемые на участках территорий производственных и промышленно-производственных объектов</w:t>
            </w:r>
          </w:p>
        </w:tc>
        <w:tc>
          <w:tcPr>
            <w:tcW w:w="1946" w:type="dxa"/>
          </w:tcPr>
          <w:p w:rsidR="003A1F03" w:rsidRPr="00B55AED" w:rsidRDefault="00AD2C11" w:rsidP="003A1F03">
            <w:pPr>
              <w:keepNext/>
              <w:widowControl/>
              <w:numPr>
                <w:ilvl w:val="0"/>
                <w:numId w:val="3"/>
              </w:numPr>
              <w:jc w:val="center"/>
              <w:rPr>
                <w:rFonts w:ascii="Times New Roman" w:hAnsi="Times New Roman" w:cs="Times New Roman"/>
                <w:sz w:val="24"/>
              </w:rPr>
            </w:pPr>
            <w:r w:rsidRPr="00B55AED">
              <w:rPr>
                <w:rFonts w:ascii="Times New Roman" w:hAnsi="Times New Roman" w:cs="Times New Roman"/>
                <w:sz w:val="24"/>
              </w:rPr>
              <w:lastRenderedPageBreak/>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Pr="00B55AED">
              <w:rPr>
                <w:rFonts w:ascii="Times New Roman" w:hAnsi="Times New Roman" w:cs="Times New Roman"/>
                <w:sz w:val="24"/>
              </w:rPr>
              <w:lastRenderedPageBreak/>
              <w:t>100</w:t>
            </w:r>
            <w:r w:rsidR="003A1F03" w:rsidRPr="00B55AED">
              <w:rPr>
                <w:rFonts w:ascii="Times New Roman" w:hAnsi="Times New Roman" w:cs="Times New Roman"/>
                <w:sz w:val="24"/>
              </w:rPr>
              <w:t xml:space="preserve"> человек, работающих в двух смежных сменах</w:t>
            </w:r>
          </w:p>
        </w:tc>
        <w:tc>
          <w:tcPr>
            <w:tcW w:w="1861" w:type="dxa"/>
          </w:tcPr>
          <w:p w:rsidR="003A1F03" w:rsidRPr="00423B9C" w:rsidRDefault="00AD2C11" w:rsidP="003A1F03">
            <w:pPr>
              <w:keepNext/>
              <w:widowControl/>
              <w:numPr>
                <w:ilvl w:val="0"/>
                <w:numId w:val="3"/>
              </w:numPr>
              <w:jc w:val="center"/>
              <w:rPr>
                <w:rFonts w:ascii="Times New Roman" w:hAnsi="Times New Roman" w:cs="Times New Roman"/>
                <w:sz w:val="24"/>
              </w:rPr>
            </w:pPr>
            <w:r w:rsidRPr="00191336">
              <w:rPr>
                <w:rFonts w:ascii="Times New Roman" w:hAnsi="Times New Roman" w:cs="Times New Roman"/>
                <w:color w:val="FF0000"/>
                <w:sz w:val="24"/>
              </w:rPr>
              <w:lastRenderedPageBreak/>
              <w:t>7</w:t>
            </w:r>
          </w:p>
        </w:tc>
        <w:tc>
          <w:tcPr>
            <w:tcW w:w="1470" w:type="dxa"/>
          </w:tcPr>
          <w:p w:rsidR="003A1F03" w:rsidRPr="00423B9C" w:rsidRDefault="003A1F03" w:rsidP="003A1F03">
            <w:pPr>
              <w:keepNext/>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lastRenderedPageBreak/>
              <w:t>м</w:t>
            </w:r>
            <w:proofErr w:type="gramEnd"/>
          </w:p>
        </w:tc>
        <w:tc>
          <w:tcPr>
            <w:tcW w:w="1170" w:type="dxa"/>
          </w:tcPr>
          <w:p w:rsidR="003A1F03" w:rsidRPr="00423B9C" w:rsidRDefault="003A1F03" w:rsidP="003A1F03">
            <w:pPr>
              <w:keepNext/>
              <w:widowControl/>
              <w:numPr>
                <w:ilvl w:val="0"/>
                <w:numId w:val="3"/>
              </w:numPr>
              <w:jc w:val="center"/>
              <w:rPr>
                <w:rFonts w:ascii="Times New Roman" w:hAnsi="Times New Roman" w:cs="Times New Roman"/>
                <w:sz w:val="24"/>
              </w:rPr>
            </w:pPr>
            <w:r w:rsidRPr="00423B9C">
              <w:rPr>
                <w:rFonts w:ascii="Times New Roman" w:hAnsi="Times New Roman" w:cs="Times New Roman"/>
                <w:sz w:val="24"/>
              </w:rPr>
              <w:lastRenderedPageBreak/>
              <w:t>250</w:t>
            </w:r>
          </w:p>
        </w:tc>
      </w:tr>
      <w:tr w:rsidR="003A1F03" w:rsidRPr="00423B9C" w:rsidTr="00423B9C">
        <w:trPr>
          <w:trHeight w:val="11"/>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lastRenderedPageBreak/>
              <w:t>2.</w:t>
            </w:r>
            <w:r w:rsidR="00AD2C11" w:rsidRPr="00B55AED">
              <w:rPr>
                <w:rFonts w:ascii="Times New Roman" w:hAnsi="Times New Roman" w:cs="Times New Roman"/>
                <w:sz w:val="24"/>
              </w:rPr>
              <w:t>10</w:t>
            </w: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Рынки постоянные:</w:t>
            </w:r>
          </w:p>
        </w:tc>
        <w:tc>
          <w:tcPr>
            <w:tcW w:w="1946" w:type="dxa"/>
          </w:tcPr>
          <w:p w:rsidR="003A1F03" w:rsidRPr="00B55AED" w:rsidRDefault="003A1F03" w:rsidP="003A1F03">
            <w:pPr>
              <w:widowControl/>
              <w:numPr>
                <w:ilvl w:val="0"/>
                <w:numId w:val="3"/>
              </w:numPr>
              <w:jc w:val="center"/>
              <w:rPr>
                <w:rFonts w:ascii="Times New Roman" w:hAnsi="Times New Roman" w:cs="Times New Roman"/>
                <w:sz w:val="24"/>
              </w:rPr>
            </w:pP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p>
        </w:tc>
      </w:tr>
      <w:tr w:rsidR="003A1F03" w:rsidRPr="00423B9C" w:rsidTr="00423B9C">
        <w:trPr>
          <w:trHeight w:val="11"/>
        </w:trPr>
        <w:tc>
          <w:tcPr>
            <w:tcW w:w="816" w:type="dxa"/>
            <w:vMerge/>
          </w:tcPr>
          <w:p w:rsidR="003A1F03" w:rsidRPr="00B55AED" w:rsidRDefault="003A1F03" w:rsidP="00F530B2">
            <w:pPr>
              <w:rPr>
                <w:rFonts w:ascii="Times New Roman" w:hAnsi="Times New Roman" w:cs="Times New Roman"/>
                <w:sz w:val="24"/>
              </w:rPr>
            </w:pP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универсальные и непродовольственные</w:t>
            </w:r>
          </w:p>
        </w:tc>
        <w:tc>
          <w:tcPr>
            <w:tcW w:w="1946" w:type="dxa"/>
          </w:tcPr>
          <w:p w:rsidR="003A1F03" w:rsidRPr="00B55AED" w:rsidRDefault="00AD2C11" w:rsidP="000E6B0A">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40 кв.</w:t>
            </w:r>
            <w:r w:rsidR="000E6B0A"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tcPr>
          <w:p w:rsidR="003A1F03" w:rsidRPr="00B55AED" w:rsidRDefault="003A1F03" w:rsidP="00F530B2">
            <w:pPr>
              <w:rPr>
                <w:rFonts w:ascii="Times New Roman" w:hAnsi="Times New Roman" w:cs="Times New Roman"/>
                <w:sz w:val="24"/>
              </w:rPr>
            </w:pP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продовольственные и сельскохозяйственные</w:t>
            </w:r>
          </w:p>
        </w:tc>
        <w:tc>
          <w:tcPr>
            <w:tcW w:w="1946" w:type="dxa"/>
          </w:tcPr>
          <w:p w:rsidR="003A1F03" w:rsidRPr="00B55AED" w:rsidRDefault="00AD2C11" w:rsidP="000E6B0A">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50 кв.</w:t>
            </w:r>
            <w:r w:rsidR="000E6B0A"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1</w:t>
            </w: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Объекты коммунально-бытового обслуживания (бани)</w:t>
            </w:r>
          </w:p>
        </w:tc>
        <w:tc>
          <w:tcPr>
            <w:tcW w:w="1946" w:type="dxa"/>
          </w:tcPr>
          <w:p w:rsidR="003A1F03" w:rsidRPr="00B55AED" w:rsidRDefault="0053260E"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6 </w:t>
            </w:r>
            <w:proofErr w:type="gramStart"/>
            <w:r w:rsidR="003A1F03" w:rsidRPr="00B55AED">
              <w:rPr>
                <w:rFonts w:ascii="Times New Roman" w:hAnsi="Times New Roman" w:cs="Times New Roman"/>
                <w:sz w:val="24"/>
              </w:rPr>
              <w:t>едино</w:t>
            </w:r>
            <w:r w:rsidR="000E6B0A"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2</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proofErr w:type="spellStart"/>
            <w:r w:rsidRPr="00B55AED">
              <w:rPr>
                <w:rFonts w:ascii="Times New Roman" w:hAnsi="Times New Roman" w:cs="Times New Roman"/>
                <w:sz w:val="24"/>
              </w:rPr>
              <w:t>Выставочно</w:t>
            </w:r>
            <w:proofErr w:type="spellEnd"/>
            <w:r w:rsidRPr="00B55AED">
              <w:rPr>
                <w:rFonts w:ascii="Times New Roman" w:hAnsi="Times New Roman" w:cs="Times New Roman"/>
                <w:sz w:val="24"/>
              </w:rPr>
              <w:t>-музейные комплексы, музеи-заповедники, музеи, галереи, выставочные залы</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8 </w:t>
            </w:r>
            <w:proofErr w:type="gramStart"/>
            <w:r w:rsidR="003A1F03" w:rsidRPr="00B55AED">
              <w:rPr>
                <w:rFonts w:ascii="Times New Roman" w:hAnsi="Times New Roman" w:cs="Times New Roman"/>
                <w:sz w:val="24"/>
              </w:rPr>
              <w:t>едино</w:t>
            </w:r>
            <w:r w:rsidR="000E6B0A"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C31499" w:rsidRPr="00C31499"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3</w:t>
            </w:r>
          </w:p>
        </w:tc>
        <w:tc>
          <w:tcPr>
            <w:tcW w:w="2484" w:type="dxa"/>
          </w:tcPr>
          <w:p w:rsidR="003A1F03" w:rsidRPr="00B55AED" w:rsidRDefault="00AD2C11" w:rsidP="00AD2C11">
            <w:pPr>
              <w:pStyle w:val="ConsPlusNormal"/>
              <w:numPr>
                <w:ilvl w:val="0"/>
                <w:numId w:val="3"/>
              </w:numPr>
              <w:spacing w:line="228" w:lineRule="auto"/>
              <w:rPr>
                <w:rFonts w:ascii="Times New Roman" w:hAnsi="Times New Roman" w:cs="Times New Roman"/>
              </w:rPr>
            </w:pPr>
            <w:r w:rsidRPr="00B55AED">
              <w:rPr>
                <w:rFonts w:ascii="Times New Roman" w:hAnsi="Times New Roman" w:cs="Times New Roman"/>
              </w:rPr>
              <w:t>Здания театрально-зрелищные</w:t>
            </w:r>
          </w:p>
        </w:tc>
        <w:tc>
          <w:tcPr>
            <w:tcW w:w="1946" w:type="dxa"/>
          </w:tcPr>
          <w:p w:rsidR="003A1F03" w:rsidRPr="00B55AED"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861" w:type="dxa"/>
          </w:tcPr>
          <w:p w:rsidR="003A1F03" w:rsidRPr="00162D04"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r>
      <w:tr w:rsidR="00C31499" w:rsidRPr="00C31499" w:rsidTr="00423B9C">
        <w:trPr>
          <w:trHeight w:val="23"/>
        </w:trPr>
        <w:tc>
          <w:tcPr>
            <w:tcW w:w="816" w:type="dxa"/>
          </w:tcPr>
          <w:p w:rsidR="003A1F03" w:rsidRPr="00B55AED" w:rsidRDefault="003A1F03" w:rsidP="00C31499">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3</w:t>
            </w:r>
            <w:r w:rsidRPr="00B55AED">
              <w:rPr>
                <w:rFonts w:ascii="Times New Roman" w:hAnsi="Times New Roman" w:cs="Times New Roman"/>
                <w:sz w:val="24"/>
              </w:rPr>
              <w:t>.1</w:t>
            </w:r>
          </w:p>
        </w:tc>
        <w:tc>
          <w:tcPr>
            <w:tcW w:w="2484" w:type="dxa"/>
          </w:tcPr>
          <w:p w:rsidR="003A1F03" w:rsidRPr="00B55AED" w:rsidRDefault="00AD2C11"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1-го </w:t>
            </w:r>
            <w:proofErr w:type="spellStart"/>
            <w:r w:rsidRPr="00B55AED">
              <w:rPr>
                <w:rFonts w:ascii="Times New Roman" w:hAnsi="Times New Roman" w:cs="Times New Roman"/>
                <w:sz w:val="24"/>
              </w:rPr>
              <w:t>уровеня</w:t>
            </w:r>
            <w:proofErr w:type="spellEnd"/>
            <w:r w:rsidR="003A1F03" w:rsidRPr="00B55AED">
              <w:rPr>
                <w:rFonts w:ascii="Times New Roman" w:hAnsi="Times New Roman" w:cs="Times New Roman"/>
                <w:sz w:val="24"/>
              </w:rPr>
              <w:t xml:space="preserve"> комфорта</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7 зрительских мест</w:t>
            </w:r>
          </w:p>
        </w:tc>
        <w:tc>
          <w:tcPr>
            <w:tcW w:w="1861" w:type="dxa"/>
          </w:tcPr>
          <w:p w:rsidR="003A1F03" w:rsidRPr="0053260E" w:rsidRDefault="00AD2C11" w:rsidP="00AD2C11">
            <w:pPr>
              <w:widowControl/>
              <w:numPr>
                <w:ilvl w:val="0"/>
                <w:numId w:val="3"/>
              </w:numPr>
              <w:spacing w:line="228" w:lineRule="auto"/>
              <w:jc w:val="center"/>
              <w:rPr>
                <w:rFonts w:ascii="Times New Roman" w:hAnsi="Times New Roman" w:cs="Times New Roman"/>
                <w:color w:val="FF0000"/>
                <w:sz w:val="24"/>
              </w:rPr>
            </w:pPr>
            <w:r w:rsidRPr="0053260E">
              <w:rPr>
                <w:rFonts w:ascii="Times New Roman" w:hAnsi="Times New Roman" w:cs="Times New Roman"/>
                <w:color w:val="FF0000"/>
                <w:sz w:val="24"/>
              </w:rPr>
              <w:t>1 &lt;*&gt; &lt;**&gt;</w:t>
            </w: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 xml:space="preserve">доступность, </w:t>
            </w:r>
            <w:proofErr w:type="gramStart"/>
            <w:r w:rsidRPr="00162D04">
              <w:rPr>
                <w:rFonts w:ascii="Times New Roman" w:hAnsi="Times New Roman" w:cs="Times New Roman"/>
                <w:sz w:val="24"/>
              </w:rPr>
              <w:t>м</w:t>
            </w:r>
            <w:proofErr w:type="gramEnd"/>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C31499" w:rsidRPr="00C31499" w:rsidTr="00423B9C">
        <w:trPr>
          <w:trHeight w:val="23"/>
        </w:trPr>
        <w:tc>
          <w:tcPr>
            <w:tcW w:w="816" w:type="dxa"/>
          </w:tcPr>
          <w:p w:rsidR="003A1F03" w:rsidRPr="00B55AED" w:rsidRDefault="00AD2C1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2.13</w:t>
            </w:r>
            <w:r w:rsidR="003A1F03" w:rsidRPr="00B55AED">
              <w:rPr>
                <w:rFonts w:ascii="Times New Roman" w:hAnsi="Times New Roman" w:cs="Times New Roman"/>
                <w:sz w:val="24"/>
              </w:rPr>
              <w:t>.2</w:t>
            </w:r>
          </w:p>
        </w:tc>
        <w:tc>
          <w:tcPr>
            <w:tcW w:w="2484" w:type="dxa"/>
          </w:tcPr>
          <w:p w:rsidR="0053260E" w:rsidRPr="00B55AED" w:rsidRDefault="0053260E" w:rsidP="0053260E">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2-го уровня </w:t>
            </w:r>
          </w:p>
          <w:p w:rsidR="003A1F03" w:rsidRPr="00B55AED" w:rsidRDefault="0053260E" w:rsidP="0053260E">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комфорта</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w:t>
            </w:r>
            <w:r w:rsidR="003A1F03" w:rsidRPr="00B55AED">
              <w:rPr>
                <w:rFonts w:ascii="Times New Roman" w:hAnsi="Times New Roman" w:cs="Times New Roman"/>
                <w:sz w:val="24"/>
              </w:rPr>
              <w:t xml:space="preserve"> зрительских мест</w:t>
            </w:r>
          </w:p>
        </w:tc>
        <w:tc>
          <w:tcPr>
            <w:tcW w:w="1861" w:type="dxa"/>
          </w:tcPr>
          <w:p w:rsidR="003A1F03" w:rsidRPr="0053260E" w:rsidRDefault="00AD2C11" w:rsidP="00AD2C11">
            <w:pPr>
              <w:widowControl/>
              <w:numPr>
                <w:ilvl w:val="0"/>
                <w:numId w:val="3"/>
              </w:numPr>
              <w:spacing w:line="228" w:lineRule="auto"/>
              <w:jc w:val="center"/>
              <w:rPr>
                <w:rFonts w:ascii="Times New Roman" w:hAnsi="Times New Roman" w:cs="Times New Roman"/>
                <w:color w:val="FF0000"/>
                <w:sz w:val="24"/>
              </w:rPr>
            </w:pPr>
            <w:r w:rsidRPr="0053260E">
              <w:rPr>
                <w:rFonts w:ascii="Times New Roman" w:hAnsi="Times New Roman" w:cs="Times New Roman"/>
                <w:color w:val="FF0000"/>
                <w:sz w:val="24"/>
              </w:rPr>
              <w:t>1 &lt;*&gt; &lt;**&gt;</w:t>
            </w: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AD2C11" w:rsidRPr="00C31499" w:rsidTr="00423B9C">
        <w:trPr>
          <w:trHeight w:val="23"/>
        </w:trPr>
        <w:tc>
          <w:tcPr>
            <w:tcW w:w="816" w:type="dxa"/>
          </w:tcPr>
          <w:p w:rsidR="00AD2C11" w:rsidRPr="00B55AED" w:rsidRDefault="0053260E" w:rsidP="003A1F03">
            <w:pPr>
              <w:widowControl/>
              <w:numPr>
                <w:ilvl w:val="0"/>
                <w:numId w:val="3"/>
              </w:numPr>
              <w:spacing w:line="228" w:lineRule="auto"/>
              <w:contextualSpacing/>
              <w:jc w:val="center"/>
              <w:rPr>
                <w:sz w:val="24"/>
              </w:rPr>
            </w:pPr>
            <w:r w:rsidRPr="00B55AED">
              <w:rPr>
                <w:sz w:val="24"/>
              </w:rPr>
              <w:t>2.13.3</w:t>
            </w:r>
          </w:p>
        </w:tc>
        <w:tc>
          <w:tcPr>
            <w:tcW w:w="2484" w:type="dxa"/>
          </w:tcPr>
          <w:p w:rsidR="0053260E" w:rsidRPr="00B55AED" w:rsidRDefault="0053260E" w:rsidP="0053260E">
            <w:pPr>
              <w:widowControl/>
              <w:numPr>
                <w:ilvl w:val="0"/>
                <w:numId w:val="3"/>
              </w:numPr>
              <w:spacing w:line="228" w:lineRule="auto"/>
              <w:rPr>
                <w:sz w:val="24"/>
              </w:rPr>
            </w:pPr>
            <w:r w:rsidRPr="00B55AED">
              <w:rPr>
                <w:sz w:val="24"/>
              </w:rPr>
              <w:t xml:space="preserve">3-го уровня </w:t>
            </w:r>
          </w:p>
          <w:p w:rsidR="00AD2C11" w:rsidRPr="00B55AED" w:rsidRDefault="0053260E" w:rsidP="0053260E">
            <w:pPr>
              <w:widowControl/>
              <w:numPr>
                <w:ilvl w:val="0"/>
                <w:numId w:val="3"/>
              </w:numPr>
              <w:spacing w:line="228" w:lineRule="auto"/>
              <w:rPr>
                <w:sz w:val="24"/>
              </w:rPr>
            </w:pPr>
            <w:r w:rsidRPr="00B55AED">
              <w:rPr>
                <w:sz w:val="24"/>
              </w:rPr>
              <w:t>комфорта</w:t>
            </w:r>
          </w:p>
        </w:tc>
        <w:tc>
          <w:tcPr>
            <w:tcW w:w="1946" w:type="dxa"/>
          </w:tcPr>
          <w:p w:rsidR="00AD2C11" w:rsidRPr="00B55AED" w:rsidRDefault="0053260E" w:rsidP="000E6B0A">
            <w:pPr>
              <w:widowControl/>
              <w:numPr>
                <w:ilvl w:val="0"/>
                <w:numId w:val="3"/>
              </w:numPr>
              <w:spacing w:line="228" w:lineRule="auto"/>
              <w:jc w:val="center"/>
              <w:rPr>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-мест на 12 зрительских мест</w:t>
            </w:r>
          </w:p>
        </w:tc>
        <w:tc>
          <w:tcPr>
            <w:tcW w:w="1861" w:type="dxa"/>
          </w:tcPr>
          <w:p w:rsidR="00AD2C11" w:rsidRPr="00162D04" w:rsidRDefault="00AD2C11" w:rsidP="00AD2C11">
            <w:pPr>
              <w:widowControl/>
              <w:numPr>
                <w:ilvl w:val="0"/>
                <w:numId w:val="3"/>
              </w:numPr>
              <w:spacing w:line="228" w:lineRule="auto"/>
              <w:jc w:val="center"/>
              <w:rPr>
                <w:sz w:val="24"/>
              </w:rPr>
            </w:pPr>
            <w:r w:rsidRPr="0053260E">
              <w:rPr>
                <w:color w:val="FF0000"/>
                <w:sz w:val="24"/>
              </w:rPr>
              <w:t>1 &lt;*&gt; &lt;**&gt;</w:t>
            </w:r>
          </w:p>
        </w:tc>
        <w:tc>
          <w:tcPr>
            <w:tcW w:w="1470" w:type="dxa"/>
          </w:tcPr>
          <w:p w:rsidR="0053260E" w:rsidRPr="0053260E" w:rsidRDefault="0053260E" w:rsidP="0053260E">
            <w:pPr>
              <w:widowControl/>
              <w:numPr>
                <w:ilvl w:val="0"/>
                <w:numId w:val="3"/>
              </w:numPr>
              <w:spacing w:line="228" w:lineRule="auto"/>
              <w:jc w:val="center"/>
              <w:rPr>
                <w:rFonts w:ascii="Times New Roman" w:hAnsi="Times New Roman" w:cs="Times New Roman"/>
                <w:color w:val="FF0000"/>
                <w:sz w:val="24"/>
              </w:rPr>
            </w:pPr>
            <w:r w:rsidRPr="0053260E">
              <w:rPr>
                <w:rFonts w:ascii="Times New Roman" w:hAnsi="Times New Roman" w:cs="Times New Roman"/>
                <w:color w:val="FF0000"/>
                <w:sz w:val="24"/>
              </w:rPr>
              <w:t xml:space="preserve">пешеходная </w:t>
            </w:r>
            <w:r w:rsidRPr="0053260E">
              <w:rPr>
                <w:rFonts w:ascii="Times New Roman" w:hAnsi="Times New Roman" w:cs="Times New Roman"/>
                <w:color w:val="FF0000"/>
                <w:spacing w:val="-10"/>
                <w:sz w:val="24"/>
              </w:rPr>
              <w:t>доступность,</w:t>
            </w:r>
            <w:r w:rsidRPr="0053260E">
              <w:rPr>
                <w:rFonts w:ascii="Times New Roman" w:hAnsi="Times New Roman" w:cs="Times New Roman"/>
                <w:color w:val="FF0000"/>
                <w:sz w:val="24"/>
              </w:rPr>
              <w:t xml:space="preserve"> </w:t>
            </w:r>
            <w:proofErr w:type="gramStart"/>
            <w:r w:rsidRPr="0053260E">
              <w:rPr>
                <w:rFonts w:ascii="Times New Roman" w:hAnsi="Times New Roman" w:cs="Times New Roman"/>
                <w:color w:val="FF0000"/>
                <w:sz w:val="24"/>
              </w:rPr>
              <w:t>м</w:t>
            </w:r>
            <w:proofErr w:type="gramEnd"/>
          </w:p>
          <w:p w:rsidR="00AD2C11" w:rsidRPr="00162D04" w:rsidRDefault="00AD2C11" w:rsidP="003A1F03">
            <w:pPr>
              <w:widowControl/>
              <w:numPr>
                <w:ilvl w:val="0"/>
                <w:numId w:val="3"/>
              </w:numPr>
              <w:spacing w:line="228" w:lineRule="auto"/>
              <w:jc w:val="center"/>
              <w:rPr>
                <w:sz w:val="24"/>
              </w:rPr>
            </w:pPr>
          </w:p>
        </w:tc>
        <w:tc>
          <w:tcPr>
            <w:tcW w:w="1170" w:type="dxa"/>
          </w:tcPr>
          <w:p w:rsidR="00AD2C11" w:rsidRPr="00162D04" w:rsidRDefault="0053260E" w:rsidP="003A1F03">
            <w:pPr>
              <w:widowControl/>
              <w:numPr>
                <w:ilvl w:val="0"/>
                <w:numId w:val="3"/>
              </w:numPr>
              <w:spacing w:line="228" w:lineRule="auto"/>
              <w:jc w:val="center"/>
              <w:rPr>
                <w:sz w:val="24"/>
              </w:rPr>
            </w:pPr>
            <w:r w:rsidRPr="0053260E">
              <w:rPr>
                <w:color w:val="FF0000"/>
                <w:sz w:val="24"/>
              </w:rPr>
              <w:t>250</w:t>
            </w:r>
          </w:p>
        </w:tc>
      </w:tr>
      <w:tr w:rsidR="0053260E" w:rsidRPr="00A64A50" w:rsidTr="00191336">
        <w:trPr>
          <w:trHeight w:val="23"/>
        </w:trPr>
        <w:tc>
          <w:tcPr>
            <w:tcW w:w="816" w:type="dxa"/>
          </w:tcPr>
          <w:p w:rsidR="0053260E" w:rsidRPr="00B55AED" w:rsidRDefault="0053260E" w:rsidP="003A1F03">
            <w:pPr>
              <w:widowControl/>
              <w:numPr>
                <w:ilvl w:val="0"/>
                <w:numId w:val="3"/>
              </w:numPr>
              <w:spacing w:line="228" w:lineRule="auto"/>
              <w:contextualSpacing/>
              <w:jc w:val="center"/>
              <w:rPr>
                <w:sz w:val="22"/>
                <w:szCs w:val="22"/>
              </w:rPr>
            </w:pPr>
          </w:p>
        </w:tc>
        <w:tc>
          <w:tcPr>
            <w:tcW w:w="8931" w:type="dxa"/>
            <w:gridSpan w:val="5"/>
          </w:tcPr>
          <w:p w:rsidR="0053260E" w:rsidRPr="00B55AED" w:rsidRDefault="0053260E" w:rsidP="0053260E">
            <w:pPr>
              <w:widowControl/>
              <w:autoSpaceDE w:val="0"/>
              <w:autoSpaceDN w:val="0"/>
              <w:adjustRightInd w:val="0"/>
              <w:jc w:val="both"/>
              <w:rPr>
                <w:rFonts w:cs="Liberation Serif"/>
                <w:sz w:val="22"/>
                <w:szCs w:val="22"/>
              </w:rPr>
            </w:pPr>
            <w:r w:rsidRPr="00B55AED">
              <w:rPr>
                <w:rFonts w:cs="Liberation Serif"/>
                <w:sz w:val="22"/>
                <w:szCs w:val="22"/>
              </w:rPr>
              <w:t xml:space="preserve">&lt;*&gt; Дополнительно следует предусматривать места для легковых автомобилей работников и служащих театрально-зрелищного учреждения из расчета одно </w:t>
            </w:r>
            <w:proofErr w:type="spellStart"/>
            <w:r w:rsidRPr="00B55AED">
              <w:rPr>
                <w:rFonts w:cs="Liberation Serif"/>
                <w:sz w:val="22"/>
                <w:szCs w:val="22"/>
              </w:rPr>
              <w:t>машино</w:t>
            </w:r>
            <w:proofErr w:type="spellEnd"/>
            <w:r w:rsidRPr="00B55AED">
              <w:rPr>
                <w:rFonts w:cs="Liberation Serif"/>
                <w:sz w:val="22"/>
                <w:szCs w:val="22"/>
              </w:rPr>
              <w:t>-место на 10 сотрудников.</w:t>
            </w:r>
          </w:p>
          <w:p w:rsidR="0053260E" w:rsidRPr="00B55AED" w:rsidRDefault="0053260E" w:rsidP="0053260E">
            <w:pPr>
              <w:widowControl/>
              <w:autoSpaceDE w:val="0"/>
              <w:autoSpaceDN w:val="0"/>
              <w:adjustRightInd w:val="0"/>
              <w:jc w:val="both"/>
              <w:rPr>
                <w:sz w:val="22"/>
                <w:szCs w:val="22"/>
              </w:rPr>
            </w:pPr>
            <w:r w:rsidRPr="00B55AED">
              <w:rPr>
                <w:rFonts w:cs="Liberation Serif"/>
                <w:sz w:val="22"/>
                <w:szCs w:val="22"/>
              </w:rPr>
              <w:t xml:space="preserve">&lt;**&gt; При реконструкции требуемое число </w:t>
            </w:r>
            <w:proofErr w:type="spellStart"/>
            <w:r w:rsidRPr="00B55AED">
              <w:rPr>
                <w:rFonts w:cs="Liberation Serif"/>
                <w:sz w:val="22"/>
                <w:szCs w:val="22"/>
              </w:rPr>
              <w:t>машино</w:t>
            </w:r>
            <w:proofErr w:type="spellEnd"/>
            <w:r w:rsidRPr="00B55AED">
              <w:rPr>
                <w:rFonts w:cs="Liberation Serif"/>
                <w:sz w:val="22"/>
                <w:szCs w:val="22"/>
              </w:rPr>
              <w:t>-мест принимается по заданию на проектирование.</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53260E" w:rsidRPr="00B55AED">
              <w:rPr>
                <w:rFonts w:ascii="Times New Roman" w:hAnsi="Times New Roman" w:cs="Times New Roman"/>
                <w:sz w:val="24"/>
              </w:rPr>
              <w:t>4</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Центральные, специальные и специализированные библиотеки, интернет-кафе</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8 постоянных мест</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val="restart"/>
          </w:tcPr>
          <w:p w:rsidR="003A1F03" w:rsidRPr="00B55AED" w:rsidRDefault="0053260E"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2.15</w:t>
            </w: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tc>
        <w:tc>
          <w:tcPr>
            <w:tcW w:w="2484" w:type="dxa"/>
            <w:vMerge w:val="restart"/>
          </w:tcPr>
          <w:p w:rsidR="003A1F03" w:rsidRPr="00B55AED" w:rsidRDefault="003A1F03" w:rsidP="003A1F03">
            <w:pPr>
              <w:widowControl/>
              <w:numPr>
                <w:ilvl w:val="0"/>
                <w:numId w:val="3"/>
              </w:numPr>
              <w:rPr>
                <w:rFonts w:ascii="Times New Roman" w:hAnsi="Times New Roman" w:cs="Times New Roman"/>
                <w:sz w:val="24"/>
              </w:rPr>
            </w:pPr>
            <w:proofErr w:type="gramStart"/>
            <w:r w:rsidRPr="00B55AED">
              <w:rPr>
                <w:rFonts w:ascii="Times New Roman" w:hAnsi="Times New Roman" w:cs="Times New Roman"/>
                <w:sz w:val="24"/>
              </w:rPr>
              <w:lastRenderedPageBreak/>
              <w:t xml:space="preserve">Медицинские организации регионального, зонального, межрайонного уровня, оказывающие </w:t>
            </w:r>
            <w:r w:rsidRPr="00B55AED">
              <w:rPr>
                <w:rFonts w:ascii="Times New Roman" w:hAnsi="Times New Roman" w:cs="Times New Roman"/>
                <w:sz w:val="24"/>
              </w:rPr>
              <w:lastRenderedPageBreak/>
              <w:t>медицинскую помощь в стационарных условиях (больницы, диспансеры,</w:t>
            </w:r>
            <w:proofErr w:type="gramEnd"/>
          </w:p>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 перинатальные центры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lastRenderedPageBreak/>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сотрудников</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tc>
        <w:tc>
          <w:tcPr>
            <w:tcW w:w="1470" w:type="dxa"/>
            <w:vMerge w:val="restart"/>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c>
          <w:tcPr>
            <w:tcW w:w="1170" w:type="dxa"/>
            <w:vMerge w:val="restart"/>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lastRenderedPageBreak/>
              <w:t>250</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r>
      <w:tr w:rsidR="003A1F03" w:rsidRPr="00423B9C" w:rsidTr="00423B9C">
        <w:trPr>
          <w:trHeight w:val="11"/>
        </w:trPr>
        <w:tc>
          <w:tcPr>
            <w:tcW w:w="816" w:type="dxa"/>
            <w:vMerge/>
          </w:tcPr>
          <w:p w:rsidR="003A1F03" w:rsidRPr="00B55AED" w:rsidRDefault="003A1F03" w:rsidP="00F530B2">
            <w:pPr>
              <w:rPr>
                <w:rFonts w:ascii="Times New Roman" w:hAnsi="Times New Roman" w:cs="Times New Roman"/>
                <w:sz w:val="24"/>
              </w:rPr>
            </w:pPr>
          </w:p>
        </w:tc>
        <w:tc>
          <w:tcPr>
            <w:tcW w:w="2484" w:type="dxa"/>
            <w:vMerge/>
          </w:tcPr>
          <w:p w:rsidR="003A1F03" w:rsidRPr="00B55AED" w:rsidRDefault="003A1F03" w:rsidP="00F530B2">
            <w:pPr>
              <w:rPr>
                <w:rFonts w:ascii="Times New Roman" w:hAnsi="Times New Roman" w:cs="Times New Roman"/>
                <w:sz w:val="24"/>
              </w:rPr>
            </w:pP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коек</w:t>
            </w: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tc>
        <w:tc>
          <w:tcPr>
            <w:tcW w:w="1861" w:type="dxa"/>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lastRenderedPageBreak/>
              <w:t>10</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c>
          <w:tcPr>
            <w:tcW w:w="1470" w:type="dxa"/>
            <w:vMerge/>
          </w:tcPr>
          <w:p w:rsidR="003A1F03" w:rsidRPr="00423B9C" w:rsidRDefault="003A1F03" w:rsidP="00F530B2">
            <w:pPr>
              <w:rPr>
                <w:rFonts w:ascii="Times New Roman" w:hAnsi="Times New Roman" w:cs="Times New Roman"/>
                <w:sz w:val="24"/>
              </w:rPr>
            </w:pPr>
          </w:p>
        </w:tc>
        <w:tc>
          <w:tcPr>
            <w:tcW w:w="1170" w:type="dxa"/>
            <w:vMerge/>
          </w:tcPr>
          <w:p w:rsidR="003A1F03" w:rsidRPr="00423B9C" w:rsidRDefault="003A1F03" w:rsidP="00F530B2">
            <w:pPr>
              <w:rPr>
                <w:rFonts w:ascii="Times New Roman" w:hAnsi="Times New Roman" w:cs="Times New Roman"/>
                <w:sz w:val="24"/>
              </w:rPr>
            </w:pPr>
          </w:p>
        </w:tc>
      </w:tr>
      <w:tr w:rsidR="003A1F03" w:rsidRPr="00423B9C" w:rsidTr="00423B9C">
        <w:trPr>
          <w:trHeight w:val="23"/>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lastRenderedPageBreak/>
              <w:t>2.1</w:t>
            </w:r>
            <w:r w:rsidR="0053260E" w:rsidRPr="00B55AED">
              <w:rPr>
                <w:rFonts w:ascii="Times New Roman" w:hAnsi="Times New Roman" w:cs="Times New Roman"/>
                <w:sz w:val="24"/>
              </w:rPr>
              <w:t>6</w:t>
            </w:r>
          </w:p>
        </w:tc>
        <w:tc>
          <w:tcPr>
            <w:tcW w:w="2484" w:type="dxa"/>
            <w:vMerge w:val="restart"/>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Медицинские 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сотрудников</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5A22CE">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tcPr>
          <w:p w:rsidR="003A1F03" w:rsidRPr="00B55AED" w:rsidRDefault="003A1F03" w:rsidP="00F530B2">
            <w:pPr>
              <w:rPr>
                <w:rFonts w:ascii="Times New Roman" w:hAnsi="Times New Roman" w:cs="Times New Roman"/>
                <w:sz w:val="24"/>
              </w:rPr>
            </w:pPr>
          </w:p>
        </w:tc>
        <w:tc>
          <w:tcPr>
            <w:tcW w:w="2484" w:type="dxa"/>
            <w:vMerge/>
          </w:tcPr>
          <w:p w:rsidR="003A1F03" w:rsidRPr="00B55AED" w:rsidRDefault="003A1F03" w:rsidP="00F530B2">
            <w:pPr>
              <w:rPr>
                <w:rFonts w:ascii="Times New Roman" w:hAnsi="Times New Roman" w:cs="Times New Roman"/>
                <w:sz w:val="24"/>
              </w:rPr>
            </w:pP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коек</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4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1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r>
      <w:tr w:rsidR="003A1F03" w:rsidRPr="00423B9C" w:rsidTr="00423B9C">
        <w:trPr>
          <w:trHeight w:val="23"/>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53260E" w:rsidRPr="00B55AED">
              <w:rPr>
                <w:rFonts w:ascii="Times New Roman" w:hAnsi="Times New Roman" w:cs="Times New Roman"/>
                <w:sz w:val="24"/>
              </w:rPr>
              <w:t>7</w:t>
            </w:r>
          </w:p>
        </w:tc>
        <w:tc>
          <w:tcPr>
            <w:tcW w:w="2484" w:type="dxa"/>
            <w:vMerge w:val="restart"/>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Лечебно-профилактические медицинские организации (поликлиники, в том числе амбулатории)</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сотрудников</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5A22CE">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tcPr>
          <w:p w:rsidR="003A1F03" w:rsidRPr="00B55AED" w:rsidRDefault="003A1F03" w:rsidP="00F530B2">
            <w:pPr>
              <w:rPr>
                <w:rFonts w:ascii="Times New Roman" w:hAnsi="Times New Roman" w:cs="Times New Roman"/>
                <w:sz w:val="24"/>
              </w:rPr>
            </w:pPr>
          </w:p>
        </w:tc>
        <w:tc>
          <w:tcPr>
            <w:tcW w:w="2484" w:type="dxa"/>
            <w:vMerge/>
          </w:tcPr>
          <w:p w:rsidR="003A1F03" w:rsidRPr="00B55AED" w:rsidRDefault="003A1F03" w:rsidP="00F530B2">
            <w:pPr>
              <w:rPr>
                <w:rFonts w:ascii="Times New Roman" w:hAnsi="Times New Roman" w:cs="Times New Roman"/>
                <w:sz w:val="24"/>
              </w:rPr>
            </w:pP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-мест на 100 посещений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w:t>
            </w:r>
          </w:p>
        </w:tc>
        <w:tc>
          <w:tcPr>
            <w:tcW w:w="14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1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53260E" w:rsidRPr="00B55AED">
              <w:rPr>
                <w:rFonts w:ascii="Times New Roman" w:hAnsi="Times New Roman" w:cs="Times New Roman"/>
                <w:sz w:val="24"/>
              </w:rPr>
              <w:t>8</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Спортивные комплексы и стадионы с трибунами</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30 мест на трибунах</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5A22CE" w:rsidP="003A1F03">
            <w:pPr>
              <w:widowControl/>
              <w:numPr>
                <w:ilvl w:val="0"/>
                <w:numId w:val="3"/>
              </w:numPr>
              <w:spacing w:line="228" w:lineRule="auto"/>
              <w:jc w:val="center"/>
              <w:rPr>
                <w:rFonts w:ascii="Times New Roman" w:hAnsi="Times New Roman" w:cs="Times New Roman"/>
                <w:sz w:val="24"/>
              </w:rPr>
            </w:pPr>
            <w:r>
              <w:rPr>
                <w:rFonts w:ascii="Times New Roman" w:hAnsi="Times New Roman" w:cs="Times New Roman"/>
                <w:sz w:val="24"/>
              </w:rPr>
              <w:t>п</w:t>
            </w:r>
            <w:r w:rsidR="003A1F03" w:rsidRPr="00423B9C">
              <w:rPr>
                <w:rFonts w:ascii="Times New Roman" w:hAnsi="Times New Roman" w:cs="Times New Roman"/>
                <w:sz w:val="24"/>
              </w:rPr>
              <w:t xml:space="preserve">ешеходная </w:t>
            </w:r>
            <w:r w:rsidR="003A1F03" w:rsidRPr="005A22CE">
              <w:rPr>
                <w:rFonts w:ascii="Times New Roman" w:hAnsi="Times New Roman" w:cs="Times New Roman"/>
                <w:spacing w:val="-10"/>
                <w:sz w:val="24"/>
              </w:rPr>
              <w:t>доступность,</w:t>
            </w:r>
            <w:r w:rsidR="003A1F03" w:rsidRPr="00423B9C">
              <w:rPr>
                <w:rFonts w:ascii="Times New Roman" w:hAnsi="Times New Roman" w:cs="Times New Roman"/>
                <w:sz w:val="24"/>
              </w:rPr>
              <w:t xml:space="preserve"> </w:t>
            </w:r>
            <w:proofErr w:type="gramStart"/>
            <w:r w:rsidR="003A1F03"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53260E" w:rsidRPr="00B55AED">
              <w:rPr>
                <w:rFonts w:ascii="Times New Roman" w:hAnsi="Times New Roman" w:cs="Times New Roman"/>
                <w:sz w:val="24"/>
              </w:rPr>
              <w:t>19</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Оздоровительные комплексы (</w:t>
            </w:r>
            <w:proofErr w:type="gramStart"/>
            <w:r w:rsidRPr="00B55AED">
              <w:rPr>
                <w:rFonts w:ascii="Times New Roman" w:hAnsi="Times New Roman" w:cs="Times New Roman"/>
                <w:sz w:val="24"/>
              </w:rPr>
              <w:t>фитнес-клубы</w:t>
            </w:r>
            <w:proofErr w:type="gramEnd"/>
            <w:r w:rsidRPr="00B55AED">
              <w:rPr>
                <w:rFonts w:ascii="Times New Roman" w:hAnsi="Times New Roman" w:cs="Times New Roman"/>
                <w:sz w:val="24"/>
              </w:rPr>
              <w:t>, физкультурно-оздоровительные комплексы, спортивные и тренажерные залы)</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55 кв.</w:t>
            </w:r>
            <w:r w:rsidR="00EB6167"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53260E" w:rsidRPr="00B55AED">
              <w:rPr>
                <w:rFonts w:ascii="Times New Roman" w:hAnsi="Times New Roman" w:cs="Times New Roman"/>
                <w:sz w:val="24"/>
              </w:rPr>
              <w:t>20</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Тренажерные залы площадью 150–500 </w:t>
            </w:r>
            <w:proofErr w:type="spellStart"/>
            <w:r w:rsidRPr="00B55AED">
              <w:rPr>
                <w:rFonts w:ascii="Times New Roman" w:hAnsi="Times New Roman" w:cs="Times New Roman"/>
                <w:sz w:val="24"/>
              </w:rPr>
              <w:t>кв</w:t>
            </w:r>
            <w:proofErr w:type="gramStart"/>
            <w:r w:rsidRPr="00B55AED">
              <w:rPr>
                <w:rFonts w:ascii="Times New Roman" w:hAnsi="Times New Roman" w:cs="Times New Roman"/>
                <w:sz w:val="24"/>
              </w:rPr>
              <w:t>.м</w:t>
            </w:r>
            <w:proofErr w:type="spellEnd"/>
            <w:proofErr w:type="gramEnd"/>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10 </w:t>
            </w:r>
            <w:proofErr w:type="gramStart"/>
            <w:r w:rsidR="003A1F03" w:rsidRPr="00B55AED">
              <w:rPr>
                <w:rFonts w:ascii="Times New Roman" w:hAnsi="Times New Roman" w:cs="Times New Roman"/>
                <w:sz w:val="24"/>
              </w:rPr>
              <w:t>едино</w:t>
            </w:r>
            <w:r w:rsidR="00EB6167"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C31499" w:rsidRPr="00C31499"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53260E" w:rsidRPr="00B55AED">
              <w:rPr>
                <w:rFonts w:ascii="Times New Roman" w:hAnsi="Times New Roman" w:cs="Times New Roman"/>
                <w:sz w:val="24"/>
              </w:rPr>
              <w:t>1</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Физкультурно-оздоровительные комплексы с залом площадью 1000–2000 </w:t>
            </w:r>
            <w:proofErr w:type="spellStart"/>
            <w:r w:rsidRPr="00B55AED">
              <w:rPr>
                <w:rFonts w:ascii="Times New Roman" w:hAnsi="Times New Roman" w:cs="Times New Roman"/>
                <w:sz w:val="24"/>
              </w:rPr>
              <w:t>кв</w:t>
            </w:r>
            <w:proofErr w:type="gramStart"/>
            <w:r w:rsidRPr="00B55AED">
              <w:rPr>
                <w:rFonts w:ascii="Times New Roman" w:hAnsi="Times New Roman" w:cs="Times New Roman"/>
                <w:sz w:val="24"/>
              </w:rPr>
              <w:t>.м</w:t>
            </w:r>
            <w:proofErr w:type="spellEnd"/>
            <w:proofErr w:type="gramEnd"/>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w:t>
            </w:r>
            <w:r w:rsidR="00EB6167" w:rsidRPr="00B55AED">
              <w:rPr>
                <w:rFonts w:ascii="Times New Roman" w:hAnsi="Times New Roman" w:cs="Times New Roman"/>
                <w:sz w:val="24"/>
              </w:rPr>
              <w:br/>
            </w:r>
            <w:r w:rsidRPr="00B55AED">
              <w:rPr>
                <w:rFonts w:ascii="Times New Roman" w:hAnsi="Times New Roman" w:cs="Times New Roman"/>
                <w:sz w:val="24"/>
              </w:rPr>
              <w:t xml:space="preserve">на 10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861"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1</w:t>
            </w: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30793A" w:rsidRPr="00C31499" w:rsidTr="00423B9C">
        <w:trPr>
          <w:trHeight w:val="23"/>
        </w:trPr>
        <w:tc>
          <w:tcPr>
            <w:tcW w:w="816" w:type="dxa"/>
          </w:tcPr>
          <w:p w:rsidR="0030793A" w:rsidRPr="00B55AED" w:rsidRDefault="0030793A" w:rsidP="003A1F03">
            <w:pPr>
              <w:widowControl/>
              <w:numPr>
                <w:ilvl w:val="0"/>
                <w:numId w:val="3"/>
              </w:numPr>
              <w:spacing w:line="228" w:lineRule="auto"/>
              <w:contextualSpacing/>
              <w:jc w:val="center"/>
              <w:rPr>
                <w:sz w:val="24"/>
              </w:rPr>
            </w:pPr>
            <w:r w:rsidRPr="00B55AED">
              <w:rPr>
                <w:sz w:val="24"/>
              </w:rPr>
              <w:t>2.22</w:t>
            </w:r>
          </w:p>
        </w:tc>
        <w:tc>
          <w:tcPr>
            <w:tcW w:w="2484" w:type="dxa"/>
          </w:tcPr>
          <w:p w:rsidR="0030793A" w:rsidRPr="00B55AED" w:rsidRDefault="0030793A" w:rsidP="0030793A">
            <w:pPr>
              <w:widowControl/>
              <w:autoSpaceDE w:val="0"/>
              <w:autoSpaceDN w:val="0"/>
              <w:adjustRightInd w:val="0"/>
              <w:rPr>
                <w:rFonts w:cs="Liberation Serif"/>
                <w:sz w:val="24"/>
              </w:rPr>
            </w:pPr>
            <w:r w:rsidRPr="00B55AED">
              <w:rPr>
                <w:rFonts w:cs="Liberation Serif"/>
                <w:sz w:val="24"/>
              </w:rPr>
              <w:t xml:space="preserve">Физкультурно-оздоровительные комплексы с залом и бассейном общей площадью 2000 - 3000 кв. м </w:t>
            </w:r>
          </w:p>
        </w:tc>
        <w:tc>
          <w:tcPr>
            <w:tcW w:w="1946" w:type="dxa"/>
          </w:tcPr>
          <w:p w:rsidR="0030793A" w:rsidRPr="00B55AED" w:rsidRDefault="0030793A">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7 единовременных посетителей </w:t>
            </w:r>
          </w:p>
        </w:tc>
        <w:tc>
          <w:tcPr>
            <w:tcW w:w="1861" w:type="dxa"/>
          </w:tcPr>
          <w:p w:rsidR="0030793A" w:rsidRDefault="0030793A">
            <w:pPr>
              <w:widowControl/>
              <w:autoSpaceDE w:val="0"/>
              <w:autoSpaceDN w:val="0"/>
              <w:adjustRightInd w:val="0"/>
              <w:jc w:val="center"/>
              <w:rPr>
                <w:rFonts w:cs="Liberation Serif"/>
                <w:sz w:val="24"/>
              </w:rPr>
            </w:pPr>
            <w:r>
              <w:rPr>
                <w:rFonts w:cs="Liberation Serif"/>
                <w:sz w:val="24"/>
              </w:rPr>
              <w:t xml:space="preserve">1 </w:t>
            </w:r>
          </w:p>
        </w:tc>
        <w:tc>
          <w:tcPr>
            <w:tcW w:w="1470" w:type="dxa"/>
          </w:tcPr>
          <w:p w:rsidR="0030793A" w:rsidRDefault="0030793A">
            <w:pPr>
              <w:widowControl/>
              <w:autoSpaceDE w:val="0"/>
              <w:autoSpaceDN w:val="0"/>
              <w:adjustRightInd w:val="0"/>
              <w:jc w:val="center"/>
              <w:rPr>
                <w:rFonts w:cs="Liberation Serif"/>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tc>
        <w:tc>
          <w:tcPr>
            <w:tcW w:w="1170" w:type="dxa"/>
          </w:tcPr>
          <w:p w:rsidR="0030793A" w:rsidRDefault="0030793A">
            <w:pPr>
              <w:widowControl/>
              <w:autoSpaceDE w:val="0"/>
              <w:autoSpaceDN w:val="0"/>
              <w:adjustRightInd w:val="0"/>
              <w:jc w:val="center"/>
              <w:rPr>
                <w:rFonts w:cs="Liberation Serif"/>
                <w:sz w:val="24"/>
              </w:rPr>
            </w:pPr>
            <w:r>
              <w:rPr>
                <w:rFonts w:cs="Liberation Serif"/>
                <w:sz w:val="24"/>
              </w:rPr>
              <w:t xml:space="preserve">250 </w:t>
            </w:r>
          </w:p>
        </w:tc>
      </w:tr>
      <w:tr w:rsidR="00C31499" w:rsidRPr="00C31499"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30793A" w:rsidRPr="00B55AED">
              <w:rPr>
                <w:rFonts w:ascii="Times New Roman" w:hAnsi="Times New Roman" w:cs="Times New Roman"/>
                <w:sz w:val="24"/>
              </w:rPr>
              <w:t>3</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Специализированные спортивные клубы и комплексы (теннис, конный спорт, </w:t>
            </w:r>
            <w:r w:rsidRPr="00B55AED">
              <w:rPr>
                <w:rFonts w:ascii="Times New Roman" w:hAnsi="Times New Roman" w:cs="Times New Roman"/>
                <w:sz w:val="24"/>
              </w:rPr>
              <w:lastRenderedPageBreak/>
              <w:t>горнолыжные центры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lastRenderedPageBreak/>
              <w:t xml:space="preserve"> количество</w:t>
            </w:r>
            <w:r w:rsidR="0030793A" w:rsidRPr="00B55AED">
              <w:rPr>
                <w:rFonts w:ascii="Times New Roman" w:hAnsi="Times New Roman" w:cs="Times New Roman"/>
                <w:sz w:val="24"/>
              </w:rPr>
              <w:t xml:space="preserve"> </w:t>
            </w:r>
            <w:proofErr w:type="spellStart"/>
            <w:r w:rsidR="0030793A" w:rsidRPr="00B55AED">
              <w:rPr>
                <w:rFonts w:ascii="Times New Roman" w:hAnsi="Times New Roman" w:cs="Times New Roman"/>
                <w:sz w:val="24"/>
              </w:rPr>
              <w:t>машино</w:t>
            </w:r>
            <w:proofErr w:type="spellEnd"/>
            <w:r w:rsidR="0030793A" w:rsidRPr="00B55AED">
              <w:rPr>
                <w:rFonts w:ascii="Times New Roman" w:hAnsi="Times New Roman" w:cs="Times New Roman"/>
                <w:sz w:val="24"/>
              </w:rPr>
              <w:t xml:space="preserve">-мест на </w:t>
            </w:r>
            <w:r w:rsidRPr="00B55AED">
              <w:rPr>
                <w:rFonts w:ascii="Times New Roman" w:hAnsi="Times New Roman" w:cs="Times New Roman"/>
                <w:sz w:val="24"/>
              </w:rPr>
              <w:t xml:space="preserve">4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w:t>
            </w:r>
            <w:r w:rsidRPr="00B55AED">
              <w:rPr>
                <w:rFonts w:ascii="Times New Roman" w:hAnsi="Times New Roman" w:cs="Times New Roman"/>
                <w:sz w:val="24"/>
              </w:rPr>
              <w:lastRenderedPageBreak/>
              <w:t>посетителя</w:t>
            </w:r>
          </w:p>
        </w:tc>
        <w:tc>
          <w:tcPr>
            <w:tcW w:w="1861"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lastRenderedPageBreak/>
              <w:t>1</w:t>
            </w: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w:t>
            </w:r>
            <w:proofErr w:type="gramStart"/>
            <w:r w:rsidRPr="00162D04">
              <w:rPr>
                <w:rFonts w:ascii="Times New Roman" w:hAnsi="Times New Roman" w:cs="Times New Roman"/>
                <w:sz w:val="24"/>
              </w:rPr>
              <w:t>м</w:t>
            </w:r>
            <w:proofErr w:type="gramEnd"/>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3A1F03" w:rsidP="00AD2C11">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lastRenderedPageBreak/>
              <w:t>2.2</w:t>
            </w:r>
            <w:r w:rsidR="0030793A" w:rsidRPr="00B55AED">
              <w:rPr>
                <w:rFonts w:ascii="Times New Roman" w:hAnsi="Times New Roman" w:cs="Times New Roman"/>
                <w:sz w:val="24"/>
              </w:rPr>
              <w:t>4</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Аквапарки, бассейны</w:t>
            </w:r>
          </w:p>
        </w:tc>
        <w:tc>
          <w:tcPr>
            <w:tcW w:w="1946" w:type="dxa"/>
          </w:tcPr>
          <w:p w:rsidR="003A1F03" w:rsidRPr="00B55AED" w:rsidRDefault="003A1F03"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w:t>
            </w:r>
            <w:r w:rsidR="00EB6167" w:rsidRPr="00B55AED">
              <w:rPr>
                <w:rFonts w:ascii="Times New Roman" w:hAnsi="Times New Roman" w:cs="Times New Roman"/>
                <w:sz w:val="24"/>
              </w:rPr>
              <w:br/>
            </w:r>
            <w:r w:rsidR="0030793A" w:rsidRPr="00B55AED">
              <w:rPr>
                <w:rFonts w:ascii="Times New Roman" w:hAnsi="Times New Roman" w:cs="Times New Roman"/>
                <w:sz w:val="24"/>
              </w:rPr>
              <w:t xml:space="preserve">на </w:t>
            </w:r>
            <w:r w:rsidRPr="00B55AED">
              <w:rPr>
                <w:rFonts w:ascii="Times New Roman" w:hAnsi="Times New Roman" w:cs="Times New Roman"/>
                <w:sz w:val="24"/>
              </w:rPr>
              <w:t xml:space="preserve">7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5B58E1" w:rsidRPr="005B58E1"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D2C11" w:rsidRPr="00B55AED">
              <w:rPr>
                <w:rFonts w:ascii="Times New Roman" w:hAnsi="Times New Roman" w:cs="Times New Roman"/>
                <w:sz w:val="24"/>
              </w:rPr>
              <w:t>5</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Катки с искусственным покрытием общей площадью более </w:t>
            </w:r>
            <w:r w:rsidR="00EB6167" w:rsidRPr="00B55AED">
              <w:rPr>
                <w:rFonts w:ascii="Times New Roman" w:hAnsi="Times New Roman" w:cs="Times New Roman"/>
                <w:sz w:val="24"/>
              </w:rPr>
              <w:br/>
            </w:r>
            <w:r w:rsidRPr="00B55AED">
              <w:rPr>
                <w:rFonts w:ascii="Times New Roman" w:hAnsi="Times New Roman" w:cs="Times New Roman"/>
                <w:sz w:val="24"/>
              </w:rPr>
              <w:t>3000 кв.</w:t>
            </w:r>
            <w:r w:rsidR="00EB6167" w:rsidRPr="00B55AED">
              <w:rPr>
                <w:rFonts w:ascii="Times New Roman" w:hAnsi="Times New Roman" w:cs="Times New Roman"/>
                <w:sz w:val="24"/>
              </w:rPr>
              <w:t xml:space="preserve"> </w:t>
            </w:r>
            <w:r w:rsidRPr="00B55AED">
              <w:rPr>
                <w:rFonts w:ascii="Times New Roman" w:hAnsi="Times New Roman" w:cs="Times New Roman"/>
                <w:sz w:val="24"/>
              </w:rPr>
              <w:t>м</w:t>
            </w:r>
          </w:p>
        </w:tc>
        <w:tc>
          <w:tcPr>
            <w:tcW w:w="1946" w:type="dxa"/>
          </w:tcPr>
          <w:p w:rsidR="003A1F03" w:rsidRPr="00B55AED" w:rsidRDefault="0030793A"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7 </w:t>
            </w:r>
            <w:proofErr w:type="gramStart"/>
            <w:r w:rsidR="003A1F03" w:rsidRPr="00B55AED">
              <w:rPr>
                <w:rFonts w:ascii="Times New Roman" w:hAnsi="Times New Roman" w:cs="Times New Roman"/>
                <w:sz w:val="24"/>
              </w:rPr>
              <w:t>едино</w:t>
            </w:r>
            <w:r w:rsidR="00EB6167" w:rsidRPr="00B55AED">
              <w:rPr>
                <w:rFonts w:ascii="Times New Roman" w:hAnsi="Times New Roman" w:cs="Times New Roman"/>
                <w:sz w:val="24"/>
              </w:rPr>
              <w:t>-</w:t>
            </w:r>
            <w:r w:rsidR="003A1F03" w:rsidRPr="00B55AED">
              <w:rPr>
                <w:rFonts w:ascii="Times New Roman" w:hAnsi="Times New Roman" w:cs="Times New Roman"/>
                <w:sz w:val="24"/>
              </w:rPr>
              <w:t>временных</w:t>
            </w:r>
            <w:proofErr w:type="gramEnd"/>
            <w:r w:rsidR="003A1F03" w:rsidRPr="00B55AED">
              <w:rPr>
                <w:rFonts w:ascii="Times New Roman" w:hAnsi="Times New Roman" w:cs="Times New Roman"/>
                <w:sz w:val="24"/>
              </w:rPr>
              <w:t xml:space="preserve"> посетителей</w:t>
            </w:r>
          </w:p>
        </w:tc>
        <w:tc>
          <w:tcPr>
            <w:tcW w:w="1861"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1</w:t>
            </w:r>
          </w:p>
        </w:tc>
        <w:tc>
          <w:tcPr>
            <w:tcW w:w="1470"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 xml:space="preserve">пешеходная </w:t>
            </w:r>
            <w:r w:rsidRPr="005B58E1">
              <w:rPr>
                <w:rFonts w:ascii="Times New Roman" w:hAnsi="Times New Roman" w:cs="Times New Roman"/>
                <w:spacing w:val="-10"/>
                <w:sz w:val="24"/>
              </w:rPr>
              <w:t>доступность,</w:t>
            </w:r>
            <w:r w:rsidRPr="005B58E1">
              <w:rPr>
                <w:rFonts w:ascii="Times New Roman" w:hAnsi="Times New Roman" w:cs="Times New Roman"/>
                <w:sz w:val="24"/>
              </w:rPr>
              <w:t xml:space="preserve"> </w:t>
            </w:r>
            <w:proofErr w:type="gramStart"/>
            <w:r w:rsidRPr="005B58E1">
              <w:rPr>
                <w:rFonts w:ascii="Times New Roman" w:hAnsi="Times New Roman" w:cs="Times New Roman"/>
                <w:sz w:val="24"/>
              </w:rPr>
              <w:t>м</w:t>
            </w:r>
            <w:proofErr w:type="gramEnd"/>
          </w:p>
        </w:tc>
        <w:tc>
          <w:tcPr>
            <w:tcW w:w="1170"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D2C11" w:rsidRPr="00B55AED">
              <w:rPr>
                <w:rFonts w:ascii="Times New Roman" w:hAnsi="Times New Roman" w:cs="Times New Roman"/>
                <w:sz w:val="24"/>
              </w:rPr>
              <w:t>6</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Железнодорожные вокзалы</w:t>
            </w:r>
          </w:p>
        </w:tc>
        <w:tc>
          <w:tcPr>
            <w:tcW w:w="1946" w:type="dxa"/>
          </w:tcPr>
          <w:p w:rsidR="003A1F03" w:rsidRPr="00B55AED" w:rsidRDefault="003A1F03"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w:t>
            </w:r>
            <w:r w:rsidR="00EB6167" w:rsidRPr="00B55AED">
              <w:rPr>
                <w:rFonts w:ascii="Times New Roman" w:hAnsi="Times New Roman" w:cs="Times New Roman"/>
                <w:sz w:val="24"/>
              </w:rPr>
              <w:br/>
            </w:r>
            <w:r w:rsidR="0030793A" w:rsidRPr="00B55AED">
              <w:rPr>
                <w:rFonts w:ascii="Times New Roman" w:hAnsi="Times New Roman" w:cs="Times New Roman"/>
                <w:sz w:val="24"/>
              </w:rPr>
              <w:t xml:space="preserve">на </w:t>
            </w:r>
            <w:r w:rsidRPr="00B55AED">
              <w:rPr>
                <w:rFonts w:ascii="Times New Roman" w:hAnsi="Times New Roman" w:cs="Times New Roman"/>
                <w:sz w:val="24"/>
              </w:rPr>
              <w:t>10 пассажиров дальнего следования в час пик</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150</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D2C11" w:rsidRPr="00B55AED">
              <w:rPr>
                <w:rFonts w:ascii="Times New Roman" w:hAnsi="Times New Roman" w:cs="Times New Roman"/>
                <w:sz w:val="24"/>
              </w:rPr>
              <w:t>7</w:t>
            </w:r>
          </w:p>
        </w:tc>
        <w:tc>
          <w:tcPr>
            <w:tcW w:w="2484" w:type="dxa"/>
          </w:tcPr>
          <w:p w:rsidR="003A1F03" w:rsidRPr="00B55AED" w:rsidRDefault="003A1F03" w:rsidP="00F530B2">
            <w:pPr>
              <w:pStyle w:val="ConsPlusNormal"/>
              <w:numPr>
                <w:ilvl w:val="0"/>
                <w:numId w:val="3"/>
              </w:numPr>
              <w:spacing w:line="228" w:lineRule="auto"/>
              <w:rPr>
                <w:rFonts w:ascii="Times New Roman" w:hAnsi="Times New Roman" w:cs="Times New Roman"/>
              </w:rPr>
            </w:pPr>
            <w:r w:rsidRPr="00B55AED">
              <w:rPr>
                <w:rFonts w:ascii="Times New Roman" w:hAnsi="Times New Roman" w:cs="Times New Roman"/>
              </w:rPr>
              <w:t>Автовокзалы</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w:t>
            </w:r>
            <w:r w:rsidR="003A1F03" w:rsidRPr="00B55AED">
              <w:rPr>
                <w:rFonts w:ascii="Times New Roman" w:hAnsi="Times New Roman" w:cs="Times New Roman"/>
                <w:sz w:val="24"/>
              </w:rPr>
              <w:t xml:space="preserve">15 пассажиров </w:t>
            </w:r>
            <w:r w:rsidR="00EB6167" w:rsidRPr="00B55AED">
              <w:rPr>
                <w:rFonts w:ascii="Times New Roman" w:hAnsi="Times New Roman" w:cs="Times New Roman"/>
                <w:sz w:val="24"/>
              </w:rPr>
              <w:br/>
            </w:r>
            <w:r w:rsidR="003A1F03" w:rsidRPr="00B55AED">
              <w:rPr>
                <w:rFonts w:ascii="Times New Roman" w:hAnsi="Times New Roman" w:cs="Times New Roman"/>
                <w:sz w:val="24"/>
              </w:rPr>
              <w:t>в час пик</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150</w:t>
            </w:r>
          </w:p>
        </w:tc>
      </w:tr>
      <w:tr w:rsidR="0030793A" w:rsidRPr="00423B9C" w:rsidTr="00423B9C">
        <w:trPr>
          <w:trHeight w:val="23"/>
        </w:trPr>
        <w:tc>
          <w:tcPr>
            <w:tcW w:w="816" w:type="dxa"/>
          </w:tcPr>
          <w:p w:rsidR="0030793A" w:rsidRPr="00B55AED" w:rsidRDefault="0030793A" w:rsidP="003A1F03">
            <w:pPr>
              <w:widowControl/>
              <w:numPr>
                <w:ilvl w:val="0"/>
                <w:numId w:val="3"/>
              </w:numPr>
              <w:spacing w:line="228" w:lineRule="auto"/>
              <w:contextualSpacing/>
              <w:jc w:val="center"/>
              <w:rPr>
                <w:sz w:val="24"/>
              </w:rPr>
            </w:pPr>
            <w:r w:rsidRPr="00B55AED">
              <w:rPr>
                <w:sz w:val="24"/>
              </w:rPr>
              <w:t>2.28</w:t>
            </w:r>
          </w:p>
        </w:tc>
        <w:tc>
          <w:tcPr>
            <w:tcW w:w="2484" w:type="dxa"/>
          </w:tcPr>
          <w:p w:rsidR="0030793A" w:rsidRPr="00B55AED" w:rsidRDefault="0030793A" w:rsidP="00AF4815">
            <w:pPr>
              <w:widowControl/>
              <w:autoSpaceDE w:val="0"/>
              <w:autoSpaceDN w:val="0"/>
              <w:adjustRightInd w:val="0"/>
              <w:rPr>
                <w:rFonts w:cs="Liberation Serif"/>
                <w:sz w:val="24"/>
              </w:rPr>
            </w:pPr>
            <w:r w:rsidRPr="00B55AED">
              <w:rPr>
                <w:rFonts w:cs="Liberation Serif"/>
                <w:sz w:val="24"/>
              </w:rPr>
              <w:t xml:space="preserve">Аэровокзалы </w:t>
            </w:r>
          </w:p>
        </w:tc>
        <w:tc>
          <w:tcPr>
            <w:tcW w:w="1946" w:type="dxa"/>
          </w:tcPr>
          <w:p w:rsidR="0030793A" w:rsidRPr="00B55AED" w:rsidRDefault="0030793A">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8 пассажиров в час пик </w:t>
            </w:r>
          </w:p>
        </w:tc>
        <w:tc>
          <w:tcPr>
            <w:tcW w:w="1861" w:type="dxa"/>
          </w:tcPr>
          <w:p w:rsidR="0030793A" w:rsidRPr="00AF4815" w:rsidRDefault="0030793A">
            <w:pPr>
              <w:widowControl/>
              <w:autoSpaceDE w:val="0"/>
              <w:autoSpaceDN w:val="0"/>
              <w:adjustRightInd w:val="0"/>
              <w:jc w:val="center"/>
              <w:rPr>
                <w:rFonts w:cs="Liberation Serif"/>
                <w:color w:val="00B050"/>
                <w:sz w:val="24"/>
              </w:rPr>
            </w:pPr>
            <w:r w:rsidRPr="00AF4815">
              <w:rPr>
                <w:rFonts w:cs="Liberation Serif"/>
                <w:color w:val="00B050"/>
                <w:sz w:val="24"/>
              </w:rPr>
              <w:t xml:space="preserve">1 </w:t>
            </w:r>
          </w:p>
        </w:tc>
        <w:tc>
          <w:tcPr>
            <w:tcW w:w="1470" w:type="dxa"/>
          </w:tcPr>
          <w:p w:rsidR="0030793A" w:rsidRPr="00AF4815" w:rsidRDefault="0030793A">
            <w:pPr>
              <w:widowControl/>
              <w:autoSpaceDE w:val="0"/>
              <w:autoSpaceDN w:val="0"/>
              <w:adjustRightInd w:val="0"/>
              <w:jc w:val="center"/>
              <w:rPr>
                <w:rFonts w:cs="Liberation Serif"/>
                <w:color w:val="00B050"/>
                <w:sz w:val="24"/>
              </w:rPr>
            </w:pPr>
            <w:r w:rsidRPr="00AF4815">
              <w:rPr>
                <w:rFonts w:cs="Liberation Serif"/>
                <w:color w:val="00B050"/>
                <w:sz w:val="24"/>
              </w:rPr>
              <w:t xml:space="preserve">пешеходная доступность, </w:t>
            </w:r>
            <w:proofErr w:type="gramStart"/>
            <w:r w:rsidRPr="00AF4815">
              <w:rPr>
                <w:rFonts w:cs="Liberation Serif"/>
                <w:color w:val="00B050"/>
                <w:sz w:val="24"/>
              </w:rPr>
              <w:t>м</w:t>
            </w:r>
            <w:proofErr w:type="gramEnd"/>
            <w:r w:rsidRPr="00AF4815">
              <w:rPr>
                <w:rFonts w:cs="Liberation Serif"/>
                <w:color w:val="00B050"/>
                <w:sz w:val="24"/>
              </w:rPr>
              <w:t xml:space="preserve"> </w:t>
            </w:r>
          </w:p>
        </w:tc>
        <w:tc>
          <w:tcPr>
            <w:tcW w:w="1170" w:type="dxa"/>
          </w:tcPr>
          <w:p w:rsidR="0030793A" w:rsidRPr="00AF4815" w:rsidRDefault="0030793A">
            <w:pPr>
              <w:widowControl/>
              <w:autoSpaceDE w:val="0"/>
              <w:autoSpaceDN w:val="0"/>
              <w:adjustRightInd w:val="0"/>
              <w:jc w:val="center"/>
              <w:rPr>
                <w:rFonts w:cs="Liberation Serif"/>
                <w:color w:val="00B050"/>
                <w:sz w:val="24"/>
              </w:rPr>
            </w:pPr>
            <w:r w:rsidRPr="00AF4815">
              <w:rPr>
                <w:rFonts w:cs="Liberation Serif"/>
                <w:color w:val="00B050"/>
                <w:sz w:val="24"/>
              </w:rPr>
              <w:t xml:space="preserve">150 </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F4815" w:rsidRPr="00B55AED">
              <w:rPr>
                <w:rFonts w:ascii="Times New Roman" w:hAnsi="Times New Roman" w:cs="Times New Roman"/>
                <w:sz w:val="24"/>
              </w:rPr>
              <w:t>9</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Пляжи и парки в зонах отдыха</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100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861" w:type="dxa"/>
          </w:tcPr>
          <w:p w:rsidR="003A1F03" w:rsidRPr="00AF4815" w:rsidRDefault="003A1F03" w:rsidP="003A1F03">
            <w:pPr>
              <w:widowControl/>
              <w:numPr>
                <w:ilvl w:val="0"/>
                <w:numId w:val="3"/>
              </w:numPr>
              <w:spacing w:line="228" w:lineRule="auto"/>
              <w:jc w:val="center"/>
              <w:rPr>
                <w:rFonts w:ascii="Times New Roman" w:hAnsi="Times New Roman" w:cs="Times New Roman"/>
                <w:color w:val="00B050"/>
                <w:sz w:val="24"/>
              </w:rPr>
            </w:pPr>
            <w:r w:rsidRPr="00AF4815">
              <w:rPr>
                <w:rFonts w:ascii="Times New Roman" w:hAnsi="Times New Roman" w:cs="Times New Roman"/>
                <w:color w:val="00B050"/>
                <w:sz w:val="24"/>
              </w:rPr>
              <w:t>15</w:t>
            </w:r>
          </w:p>
        </w:tc>
        <w:tc>
          <w:tcPr>
            <w:tcW w:w="1470" w:type="dxa"/>
          </w:tcPr>
          <w:p w:rsidR="003A1F03" w:rsidRPr="00AF4815" w:rsidRDefault="003A1F03" w:rsidP="003A1F03">
            <w:pPr>
              <w:widowControl/>
              <w:numPr>
                <w:ilvl w:val="0"/>
                <w:numId w:val="3"/>
              </w:numPr>
              <w:spacing w:line="228" w:lineRule="auto"/>
              <w:jc w:val="center"/>
              <w:rPr>
                <w:rFonts w:ascii="Times New Roman" w:hAnsi="Times New Roman" w:cs="Times New Roman"/>
                <w:color w:val="00B050"/>
                <w:sz w:val="24"/>
              </w:rPr>
            </w:pPr>
            <w:r w:rsidRPr="00AF4815">
              <w:rPr>
                <w:rFonts w:ascii="Times New Roman" w:hAnsi="Times New Roman" w:cs="Times New Roman"/>
                <w:color w:val="00B050"/>
                <w:sz w:val="24"/>
              </w:rPr>
              <w:t xml:space="preserve">пешеходная </w:t>
            </w:r>
            <w:r w:rsidRPr="00AF4815">
              <w:rPr>
                <w:rFonts w:ascii="Times New Roman" w:hAnsi="Times New Roman" w:cs="Times New Roman"/>
                <w:color w:val="00B050"/>
                <w:spacing w:val="-10"/>
                <w:sz w:val="24"/>
              </w:rPr>
              <w:t>доступность,</w:t>
            </w:r>
            <w:r w:rsidRPr="00AF4815">
              <w:rPr>
                <w:rFonts w:ascii="Times New Roman" w:hAnsi="Times New Roman" w:cs="Times New Roman"/>
                <w:color w:val="00B050"/>
                <w:sz w:val="24"/>
              </w:rPr>
              <w:t xml:space="preserve"> </w:t>
            </w:r>
            <w:proofErr w:type="gramStart"/>
            <w:r w:rsidRPr="00AF4815">
              <w:rPr>
                <w:rFonts w:ascii="Times New Roman" w:hAnsi="Times New Roman" w:cs="Times New Roman"/>
                <w:color w:val="00B050"/>
                <w:sz w:val="24"/>
              </w:rPr>
              <w:t>м</w:t>
            </w:r>
            <w:proofErr w:type="gramEnd"/>
          </w:p>
        </w:tc>
        <w:tc>
          <w:tcPr>
            <w:tcW w:w="1170" w:type="dxa"/>
          </w:tcPr>
          <w:p w:rsidR="003A1F03" w:rsidRPr="00AF4815" w:rsidRDefault="003A1F03" w:rsidP="003A1F03">
            <w:pPr>
              <w:widowControl/>
              <w:numPr>
                <w:ilvl w:val="0"/>
                <w:numId w:val="3"/>
              </w:numPr>
              <w:spacing w:line="228" w:lineRule="auto"/>
              <w:jc w:val="center"/>
              <w:rPr>
                <w:rFonts w:ascii="Times New Roman" w:hAnsi="Times New Roman" w:cs="Times New Roman"/>
                <w:color w:val="00B050"/>
                <w:sz w:val="24"/>
              </w:rPr>
            </w:pPr>
            <w:r w:rsidRPr="00AF4815">
              <w:rPr>
                <w:rFonts w:ascii="Times New Roman" w:hAnsi="Times New Roman" w:cs="Times New Roman"/>
                <w:color w:val="00B050"/>
                <w:sz w:val="24"/>
              </w:rPr>
              <w:t>400</w:t>
            </w:r>
          </w:p>
        </w:tc>
      </w:tr>
      <w:tr w:rsidR="00AF4815" w:rsidRPr="00423B9C" w:rsidTr="00423B9C">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2.30</w:t>
            </w:r>
          </w:p>
        </w:tc>
        <w:tc>
          <w:tcPr>
            <w:tcW w:w="2484" w:type="dxa"/>
          </w:tcPr>
          <w:p w:rsidR="00AF4815" w:rsidRPr="00B55AED" w:rsidRDefault="00AF4815" w:rsidP="00AF4815">
            <w:pPr>
              <w:widowControl/>
              <w:autoSpaceDE w:val="0"/>
              <w:autoSpaceDN w:val="0"/>
              <w:adjustRightInd w:val="0"/>
              <w:rPr>
                <w:rFonts w:cs="Liberation Serif"/>
                <w:sz w:val="24"/>
              </w:rPr>
            </w:pPr>
            <w:r w:rsidRPr="00B55AED">
              <w:rPr>
                <w:rFonts w:cs="Liberation Serif"/>
                <w:sz w:val="24"/>
              </w:rPr>
              <w:t xml:space="preserve">Лесопарки и заповедники </w:t>
            </w:r>
          </w:p>
        </w:tc>
        <w:tc>
          <w:tcPr>
            <w:tcW w:w="1946"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100 единовременных посетителей </w:t>
            </w:r>
          </w:p>
        </w:tc>
        <w:tc>
          <w:tcPr>
            <w:tcW w:w="1861"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7 </w:t>
            </w:r>
          </w:p>
        </w:tc>
        <w:tc>
          <w:tcPr>
            <w:tcW w:w="1470"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пешеходная доступность, </w:t>
            </w:r>
            <w:proofErr w:type="gramStart"/>
            <w:r w:rsidRPr="00AF4815">
              <w:rPr>
                <w:rFonts w:cs="Liberation Serif"/>
                <w:color w:val="00B050"/>
                <w:sz w:val="24"/>
              </w:rPr>
              <w:t>м</w:t>
            </w:r>
            <w:proofErr w:type="gramEnd"/>
            <w:r w:rsidRPr="00AF4815">
              <w:rPr>
                <w:rFonts w:cs="Liberation Serif"/>
                <w:color w:val="00B050"/>
                <w:sz w:val="24"/>
              </w:rPr>
              <w:t xml:space="preserve"> </w:t>
            </w:r>
          </w:p>
        </w:tc>
        <w:tc>
          <w:tcPr>
            <w:tcW w:w="1170"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400 </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F4815" w:rsidRPr="00B55AED">
              <w:rPr>
                <w:rFonts w:ascii="Times New Roman" w:hAnsi="Times New Roman" w:cs="Times New Roman"/>
                <w:sz w:val="24"/>
              </w:rPr>
              <w:t>31</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Базы кратковременного отдыха (спортивные, лыжные, рыболовные, охотничьи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100 </w:t>
            </w:r>
            <w:proofErr w:type="gramStart"/>
            <w:r w:rsidRPr="00B55AED">
              <w:rPr>
                <w:rFonts w:ascii="Times New Roman" w:hAnsi="Times New Roman" w:cs="Times New Roman"/>
                <w:sz w:val="24"/>
              </w:rPr>
              <w:t>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w:t>
            </w:r>
            <w:proofErr w:type="gramEnd"/>
            <w:r w:rsidRPr="00B55AED">
              <w:rPr>
                <w:rFonts w:ascii="Times New Roman" w:hAnsi="Times New Roman" w:cs="Times New Roman"/>
                <w:sz w:val="24"/>
              </w:rPr>
              <w:t xml:space="preserve">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400</w:t>
            </w:r>
          </w:p>
        </w:tc>
      </w:tr>
      <w:tr w:rsidR="00AF4815" w:rsidRPr="00423B9C" w:rsidTr="00423B9C">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2.32</w:t>
            </w:r>
          </w:p>
        </w:tc>
        <w:tc>
          <w:tcPr>
            <w:tcW w:w="2484" w:type="dxa"/>
          </w:tcPr>
          <w:p w:rsidR="00AF4815" w:rsidRPr="00B55AED" w:rsidRDefault="00AF4815" w:rsidP="00AF4815">
            <w:pPr>
              <w:widowControl/>
              <w:autoSpaceDE w:val="0"/>
              <w:autoSpaceDN w:val="0"/>
              <w:adjustRightInd w:val="0"/>
              <w:rPr>
                <w:rFonts w:cs="Liberation Serif"/>
                <w:sz w:val="24"/>
              </w:rPr>
            </w:pPr>
            <w:r w:rsidRPr="00B55AED">
              <w:rPr>
                <w:rFonts w:cs="Liberation Serif"/>
                <w:sz w:val="24"/>
              </w:rPr>
              <w:t xml:space="preserve">Береговые базы маломерного флота </w:t>
            </w:r>
          </w:p>
        </w:tc>
        <w:tc>
          <w:tcPr>
            <w:tcW w:w="1946"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100 единовременных посетителей </w:t>
            </w:r>
          </w:p>
        </w:tc>
        <w:tc>
          <w:tcPr>
            <w:tcW w:w="1861"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10 </w:t>
            </w:r>
          </w:p>
        </w:tc>
        <w:tc>
          <w:tcPr>
            <w:tcW w:w="1470"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пешеходная доступность, </w:t>
            </w:r>
            <w:proofErr w:type="gramStart"/>
            <w:r w:rsidRPr="00AF4815">
              <w:rPr>
                <w:rFonts w:cs="Liberation Serif"/>
                <w:color w:val="00B050"/>
                <w:sz w:val="24"/>
              </w:rPr>
              <w:t>м</w:t>
            </w:r>
            <w:proofErr w:type="gramEnd"/>
            <w:r w:rsidRPr="00AF4815">
              <w:rPr>
                <w:rFonts w:cs="Liberation Serif"/>
                <w:color w:val="00B050"/>
                <w:sz w:val="24"/>
              </w:rPr>
              <w:t xml:space="preserve"> </w:t>
            </w:r>
          </w:p>
        </w:tc>
        <w:tc>
          <w:tcPr>
            <w:tcW w:w="1170"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400 </w:t>
            </w:r>
          </w:p>
        </w:tc>
      </w:tr>
      <w:tr w:rsidR="00AF4815" w:rsidRPr="00423B9C" w:rsidTr="00423B9C">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2.33</w:t>
            </w:r>
          </w:p>
        </w:tc>
        <w:tc>
          <w:tcPr>
            <w:tcW w:w="2484"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Дома отдыха и санатории, санатории-профилактории, базы отдыха предприятий и туристские базы </w:t>
            </w:r>
          </w:p>
        </w:tc>
        <w:tc>
          <w:tcPr>
            <w:tcW w:w="1946"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w:t>
            </w:r>
            <w:proofErr w:type="spellStart"/>
            <w:r w:rsidRPr="00B55AED">
              <w:rPr>
                <w:rFonts w:cs="Liberation Serif"/>
                <w:sz w:val="24"/>
              </w:rPr>
              <w:t>машино</w:t>
            </w:r>
            <w:proofErr w:type="spellEnd"/>
            <w:r w:rsidRPr="00B55AED">
              <w:rPr>
                <w:rFonts w:cs="Liberation Serif"/>
                <w:sz w:val="24"/>
              </w:rPr>
              <w:t xml:space="preserve">-мест на 100 человек отдыхающих и обслуживающего персонала </w:t>
            </w:r>
          </w:p>
        </w:tc>
        <w:tc>
          <w:tcPr>
            <w:tcW w:w="1861"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3 </w:t>
            </w:r>
          </w:p>
        </w:tc>
        <w:tc>
          <w:tcPr>
            <w:tcW w:w="1470"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пешеходная доступность, </w:t>
            </w:r>
            <w:proofErr w:type="gramStart"/>
            <w:r w:rsidRPr="00AF4815">
              <w:rPr>
                <w:rFonts w:cs="Liberation Serif"/>
                <w:color w:val="00B050"/>
                <w:sz w:val="24"/>
              </w:rPr>
              <w:t>м</w:t>
            </w:r>
            <w:proofErr w:type="gramEnd"/>
            <w:r w:rsidRPr="00AF4815">
              <w:rPr>
                <w:rFonts w:cs="Liberation Serif"/>
                <w:color w:val="00B050"/>
                <w:sz w:val="24"/>
              </w:rPr>
              <w:t xml:space="preserve"> </w:t>
            </w:r>
          </w:p>
        </w:tc>
        <w:tc>
          <w:tcPr>
            <w:tcW w:w="1170" w:type="dxa"/>
          </w:tcPr>
          <w:p w:rsidR="00AF4815" w:rsidRPr="00AF4815" w:rsidRDefault="00AF4815">
            <w:pPr>
              <w:widowControl/>
              <w:autoSpaceDE w:val="0"/>
              <w:autoSpaceDN w:val="0"/>
              <w:adjustRightInd w:val="0"/>
              <w:jc w:val="center"/>
              <w:rPr>
                <w:rFonts w:cs="Liberation Serif"/>
                <w:color w:val="00B050"/>
                <w:sz w:val="24"/>
              </w:rPr>
            </w:pPr>
            <w:r w:rsidRPr="00AF4815">
              <w:rPr>
                <w:rFonts w:cs="Liberation Serif"/>
                <w:color w:val="00B050"/>
                <w:sz w:val="24"/>
              </w:rPr>
              <w:t xml:space="preserve">400 </w:t>
            </w:r>
          </w:p>
        </w:tc>
      </w:tr>
      <w:tr w:rsidR="003A1F03" w:rsidRPr="00423B9C" w:rsidTr="00423B9C">
        <w:trPr>
          <w:trHeight w:val="23"/>
        </w:trPr>
        <w:tc>
          <w:tcPr>
            <w:tcW w:w="816" w:type="dxa"/>
          </w:tcPr>
          <w:p w:rsidR="003A1F03" w:rsidRPr="00B55AED" w:rsidRDefault="005B58E1" w:rsidP="00965B3A">
            <w:pPr>
              <w:widowControl/>
              <w:numPr>
                <w:ilvl w:val="0"/>
                <w:numId w:val="3"/>
              </w:numPr>
              <w:spacing w:line="230" w:lineRule="auto"/>
              <w:contextualSpacing/>
              <w:jc w:val="center"/>
              <w:rPr>
                <w:rFonts w:ascii="Times New Roman" w:hAnsi="Times New Roman" w:cs="Times New Roman"/>
                <w:sz w:val="24"/>
              </w:rPr>
            </w:pPr>
            <w:r w:rsidRPr="00B55AED">
              <w:rPr>
                <w:rFonts w:ascii="Times New Roman" w:hAnsi="Times New Roman" w:cs="Times New Roman"/>
                <w:sz w:val="24"/>
              </w:rPr>
              <w:t>2.</w:t>
            </w:r>
            <w:r w:rsidR="00AD2C11" w:rsidRPr="00B55AED">
              <w:rPr>
                <w:rFonts w:ascii="Times New Roman" w:hAnsi="Times New Roman" w:cs="Times New Roman"/>
                <w:sz w:val="24"/>
              </w:rPr>
              <w:t>3</w:t>
            </w:r>
            <w:r w:rsidR="00AF4815" w:rsidRPr="00B55AED">
              <w:rPr>
                <w:rFonts w:ascii="Times New Roman" w:hAnsi="Times New Roman" w:cs="Times New Roman"/>
                <w:sz w:val="24"/>
              </w:rPr>
              <w:t>4</w:t>
            </w:r>
          </w:p>
        </w:tc>
        <w:tc>
          <w:tcPr>
            <w:tcW w:w="2484" w:type="dxa"/>
          </w:tcPr>
          <w:p w:rsidR="003A1F03" w:rsidRPr="00B55AED" w:rsidRDefault="003A1F03" w:rsidP="00965B3A">
            <w:pPr>
              <w:widowControl/>
              <w:numPr>
                <w:ilvl w:val="0"/>
                <w:numId w:val="3"/>
              </w:numPr>
              <w:spacing w:line="230" w:lineRule="auto"/>
              <w:rPr>
                <w:rFonts w:ascii="Times New Roman" w:hAnsi="Times New Roman" w:cs="Times New Roman"/>
                <w:sz w:val="24"/>
              </w:rPr>
            </w:pPr>
            <w:r w:rsidRPr="00B55AED">
              <w:rPr>
                <w:rFonts w:ascii="Times New Roman" w:hAnsi="Times New Roman" w:cs="Times New Roman"/>
                <w:sz w:val="24"/>
              </w:rPr>
              <w:t>Предприятия общественного питания, торговли</w:t>
            </w:r>
          </w:p>
        </w:tc>
        <w:tc>
          <w:tcPr>
            <w:tcW w:w="1946" w:type="dxa"/>
          </w:tcPr>
          <w:p w:rsidR="003A1F03" w:rsidRPr="00B55AED" w:rsidRDefault="003A1F03" w:rsidP="00965B3A">
            <w:pPr>
              <w:widowControl/>
              <w:numPr>
                <w:ilvl w:val="0"/>
                <w:numId w:val="3"/>
              </w:numPr>
              <w:spacing w:line="230"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w:t>
            </w:r>
            <w:proofErr w:type="spellStart"/>
            <w:r w:rsidRPr="00B55AED">
              <w:rPr>
                <w:rFonts w:ascii="Times New Roman" w:hAnsi="Times New Roman" w:cs="Times New Roman"/>
                <w:sz w:val="24"/>
              </w:rPr>
              <w:t>машино</w:t>
            </w:r>
            <w:proofErr w:type="spellEnd"/>
            <w:r w:rsidRPr="00B55AED">
              <w:rPr>
                <w:rFonts w:ascii="Times New Roman" w:hAnsi="Times New Roman" w:cs="Times New Roman"/>
                <w:sz w:val="24"/>
              </w:rPr>
              <w:t xml:space="preserve">-мест на 100 мест в залах </w:t>
            </w:r>
            <w:r w:rsidRPr="00B55AED">
              <w:rPr>
                <w:rFonts w:ascii="Times New Roman" w:hAnsi="Times New Roman" w:cs="Times New Roman"/>
                <w:sz w:val="24"/>
              </w:rPr>
              <w:lastRenderedPageBreak/>
              <w:t>или единовременных посетителей и персонала</w:t>
            </w:r>
          </w:p>
        </w:tc>
        <w:tc>
          <w:tcPr>
            <w:tcW w:w="1861" w:type="dxa"/>
          </w:tcPr>
          <w:p w:rsidR="003A1F03" w:rsidRPr="00423B9C" w:rsidRDefault="003A1F03" w:rsidP="00965B3A">
            <w:pPr>
              <w:widowControl/>
              <w:numPr>
                <w:ilvl w:val="0"/>
                <w:numId w:val="3"/>
              </w:numPr>
              <w:spacing w:line="230" w:lineRule="auto"/>
              <w:jc w:val="center"/>
              <w:rPr>
                <w:rFonts w:ascii="Times New Roman" w:hAnsi="Times New Roman" w:cs="Times New Roman"/>
                <w:sz w:val="24"/>
              </w:rPr>
            </w:pPr>
            <w:r w:rsidRPr="00423B9C">
              <w:rPr>
                <w:rFonts w:ascii="Times New Roman" w:hAnsi="Times New Roman" w:cs="Times New Roman"/>
                <w:sz w:val="24"/>
              </w:rPr>
              <w:lastRenderedPageBreak/>
              <w:t>7</w:t>
            </w:r>
          </w:p>
        </w:tc>
        <w:tc>
          <w:tcPr>
            <w:tcW w:w="1470" w:type="dxa"/>
          </w:tcPr>
          <w:p w:rsidR="003A1F03" w:rsidRPr="00423B9C" w:rsidRDefault="003A1F03" w:rsidP="00965B3A">
            <w:pPr>
              <w:widowControl/>
              <w:numPr>
                <w:ilvl w:val="0"/>
                <w:numId w:val="3"/>
              </w:numPr>
              <w:spacing w:line="230"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w:t>
            </w:r>
            <w:proofErr w:type="gramStart"/>
            <w:r w:rsidRPr="00423B9C">
              <w:rPr>
                <w:rFonts w:ascii="Times New Roman" w:hAnsi="Times New Roman" w:cs="Times New Roman"/>
                <w:sz w:val="24"/>
              </w:rPr>
              <w:t>м</w:t>
            </w:r>
            <w:proofErr w:type="gramEnd"/>
          </w:p>
        </w:tc>
        <w:tc>
          <w:tcPr>
            <w:tcW w:w="1170" w:type="dxa"/>
          </w:tcPr>
          <w:p w:rsidR="003A1F03" w:rsidRPr="00423B9C" w:rsidRDefault="003A1F03" w:rsidP="00965B3A">
            <w:pPr>
              <w:widowControl/>
              <w:numPr>
                <w:ilvl w:val="0"/>
                <w:numId w:val="3"/>
              </w:numPr>
              <w:spacing w:line="230"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9747" w:type="dxa"/>
            <w:gridSpan w:val="6"/>
          </w:tcPr>
          <w:p w:rsidR="003A1F03" w:rsidRPr="00A64A50" w:rsidRDefault="00DA784C" w:rsidP="00965B3A">
            <w:pPr>
              <w:widowControl/>
              <w:spacing w:line="230" w:lineRule="auto"/>
              <w:ind w:firstLine="709"/>
              <w:contextualSpacing/>
              <w:jc w:val="both"/>
              <w:rPr>
                <w:rFonts w:ascii="Times New Roman" w:hAnsi="Times New Roman" w:cs="Times New Roman"/>
                <w:color w:val="333333"/>
                <w:sz w:val="22"/>
                <w:szCs w:val="22"/>
                <w:highlight w:val="white"/>
              </w:rPr>
            </w:pPr>
            <w:hyperlink r:id="rId21">
              <w:r w:rsidR="003A1F03" w:rsidRPr="00A64A50">
                <w:rPr>
                  <w:rStyle w:val="afb"/>
                  <w:noProof/>
                  <w:sz w:val="22"/>
                  <w:szCs w:val="22"/>
                </w:rPr>
                <mc:AlternateContent>
                  <mc:Choice Requires="wps">
                    <w:drawing>
                      <wp:anchor distT="0" distB="0" distL="114300" distR="114300" simplePos="0" relativeHeight="251661824" behindDoc="0" locked="0" layoutInCell="1" allowOverlap="1" wp14:anchorId="380192C8" wp14:editId="2F68E0D8">
                        <wp:simplePos x="0" y="0"/>
                        <wp:positionH relativeFrom="character">
                          <wp:align>left</wp:align>
                        </wp:positionH>
                        <wp:positionV relativeFrom="paragraph">
                          <wp:posOffset>635</wp:posOffset>
                        </wp:positionV>
                        <wp:extent cx="23495" cy="2222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3" o:spid="_x0000_s1026" style="position:absolute;margin-left:0;margin-top:.05pt;width:1.85pt;height:1.75pt;z-index:251661824;visibility:visible;mso-wrap-style:square;mso-width-percent:0;mso-height-percent:0;mso-wrap-distance-left:9pt;mso-wrap-distance-top:0;mso-wrap-distance-right:9pt;mso-wrap-distance-bottom:0;mso-position-horizontal:left;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" filled="f" stroked="f" strokecolor="#3465a4">
                        <v:stroke joinstyle="round"/>
                      </v:rect>
                    </w:pict>
                  </mc:Fallback>
                </mc:AlternateContent>
              </w:r>
              <w:r w:rsidR="003A1F03" w:rsidRPr="00A64A50">
                <w:rPr>
                  <w:rStyle w:val="afb"/>
                  <w:noProof/>
                  <w:sz w:val="22"/>
                  <w:szCs w:val="22"/>
                </w:rPr>
                <mc:AlternateContent>
                  <mc:Choice Requires="wps">
                    <w:drawing>
                      <wp:anchor distT="0" distB="0" distL="114300" distR="114300" simplePos="0" relativeHeight="251662848" behindDoc="0" locked="0" layoutInCell="1" allowOverlap="1" wp14:anchorId="65867E4E" wp14:editId="73A86D3F">
                        <wp:simplePos x="0" y="0"/>
                        <wp:positionH relativeFrom="character">
                          <wp:align>left</wp:align>
                        </wp:positionH>
                        <wp:positionV relativeFrom="paragraph">
                          <wp:posOffset>635</wp:posOffset>
                        </wp:positionV>
                        <wp:extent cx="23495" cy="22225"/>
                        <wp:effectExtent l="0" t="63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margin-left:0;margin-top:.05pt;width:1.85pt;height:1.75pt;z-index:251662848;visibility:visible;mso-wrap-style:square;mso-width-percent:0;mso-height-percent:0;mso-wrap-distance-left:9pt;mso-wrap-distance-top:0;mso-wrap-distance-right:9pt;mso-wrap-distance-bottom:0;mso-position-horizontal:left;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" filled="f" stroked="f" strokecolor="#3465a4">
                        <v:stroke joinstyle="round"/>
                      </v:rect>
                    </w:pict>
                  </mc:Fallback>
                </mc:AlternateContent>
              </w:r>
            </w:hyperlink>
            <w:r w:rsidR="003A1F03" w:rsidRPr="00A64A50">
              <w:rPr>
                <w:rFonts w:ascii="Times New Roman" w:hAnsi="Times New Roman" w:cs="Times New Roman"/>
                <w:color w:val="333333"/>
                <w:sz w:val="22"/>
                <w:szCs w:val="22"/>
                <w:highlight w:val="white"/>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w:t>
            </w:r>
            <w:r w:rsidR="00EB6167" w:rsidRPr="00A64A50">
              <w:rPr>
                <w:rFonts w:ascii="Times New Roman" w:hAnsi="Times New Roman" w:cs="Times New Roman"/>
                <w:color w:val="333333"/>
                <w:sz w:val="22"/>
                <w:szCs w:val="22"/>
                <w:highlight w:val="white"/>
              </w:rPr>
              <w:br/>
            </w:r>
            <w:r w:rsidR="003A1F03" w:rsidRPr="00A64A50">
              <w:rPr>
                <w:rFonts w:ascii="Times New Roman" w:hAnsi="Times New Roman" w:cs="Times New Roman"/>
                <w:color w:val="333333"/>
                <w:sz w:val="22"/>
                <w:szCs w:val="22"/>
                <w:highlight w:val="white"/>
              </w:rPr>
              <w:t xml:space="preserve">на кресле-коляске в соответствии с требованиями свода правил </w:t>
            </w:r>
            <w:r w:rsidR="007C5242" w:rsidRPr="00A64A50">
              <w:rPr>
                <w:rFonts w:ascii="Times New Roman" w:hAnsi="Times New Roman" w:cs="Times New Roman"/>
                <w:color w:val="333333"/>
                <w:sz w:val="22"/>
                <w:szCs w:val="22"/>
                <w:highlight w:val="white"/>
              </w:rPr>
              <w:t>"</w:t>
            </w:r>
            <w:r w:rsidR="003A1F03" w:rsidRPr="00A64A50">
              <w:rPr>
                <w:rFonts w:ascii="Times New Roman" w:hAnsi="Times New Roman" w:cs="Times New Roman"/>
                <w:color w:val="333333"/>
                <w:sz w:val="22"/>
                <w:szCs w:val="22"/>
                <w:highlight w:val="white"/>
              </w:rPr>
              <w:t>СП 59.13330.2012. Доступность зданий и сооружений для маломобильных групп населения</w:t>
            </w:r>
            <w:r w:rsidR="007C5242" w:rsidRPr="00A64A50">
              <w:rPr>
                <w:rFonts w:ascii="Times New Roman" w:hAnsi="Times New Roman" w:cs="Times New Roman"/>
                <w:color w:val="333333"/>
                <w:sz w:val="22"/>
                <w:szCs w:val="22"/>
                <w:highlight w:val="white"/>
              </w:rPr>
              <w:t>"</w:t>
            </w:r>
            <w:r w:rsidR="003A1F03" w:rsidRPr="00A64A50">
              <w:rPr>
                <w:rFonts w:ascii="Times New Roman" w:hAnsi="Times New Roman" w:cs="Times New Roman"/>
                <w:color w:val="333333"/>
                <w:sz w:val="22"/>
                <w:szCs w:val="22"/>
                <w:highlight w:val="white"/>
              </w:rPr>
              <w:t>.</w:t>
            </w:r>
          </w:p>
        </w:tc>
      </w:tr>
    </w:tbl>
    <w:p w:rsidR="005B58E1" w:rsidRPr="005B58E1" w:rsidRDefault="005B58E1" w:rsidP="005B58E1">
      <w:pPr>
        <w:pStyle w:val="afc"/>
        <w:numPr>
          <w:ilvl w:val="0"/>
          <w:numId w:val="3"/>
        </w:numPr>
        <w:autoSpaceDE w:val="0"/>
        <w:autoSpaceDN w:val="0"/>
        <w:adjustRightInd w:val="0"/>
        <w:jc w:val="center"/>
        <w:rPr>
          <w:b/>
          <w:color w:val="FF0000"/>
          <w:sz w:val="26"/>
          <w:szCs w:val="26"/>
        </w:rPr>
      </w:pPr>
    </w:p>
    <w:p w:rsidR="00A64A50" w:rsidRPr="00B55AED" w:rsidRDefault="00A64A50" w:rsidP="00A64A50">
      <w:pPr>
        <w:widowControl/>
        <w:autoSpaceDE w:val="0"/>
        <w:autoSpaceDN w:val="0"/>
        <w:adjustRightInd w:val="0"/>
        <w:jc w:val="center"/>
        <w:outlineLvl w:val="0"/>
        <w:rPr>
          <w:rFonts w:ascii="Liberation Serif" w:hAnsi="Liberation Serif" w:cs="Liberation Serif"/>
          <w:b/>
          <w:bCs/>
          <w:sz w:val="24"/>
          <w:szCs w:val="24"/>
        </w:rPr>
      </w:pPr>
      <w:r w:rsidRPr="00B55AED">
        <w:rPr>
          <w:rFonts w:ascii="Liberation Serif" w:hAnsi="Liberation Serif" w:cs="Liberation Serif"/>
          <w:b/>
          <w:bCs/>
          <w:sz w:val="24"/>
          <w:szCs w:val="24"/>
        </w:rPr>
        <w:t>1.10. Объекты инфраструктуры велосипедного транспорта</w:t>
      </w:r>
    </w:p>
    <w:p w:rsidR="00A64A50" w:rsidRPr="00B55AED" w:rsidRDefault="00A64A50" w:rsidP="00A64A50">
      <w:pPr>
        <w:widowControl/>
        <w:autoSpaceDE w:val="0"/>
        <w:autoSpaceDN w:val="0"/>
        <w:adjustRightInd w:val="0"/>
        <w:ind w:firstLine="540"/>
        <w:jc w:val="both"/>
        <w:rPr>
          <w:rFonts w:ascii="Liberation Serif"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3"/>
        <w:gridCol w:w="2211"/>
        <w:gridCol w:w="1928"/>
        <w:gridCol w:w="1701"/>
        <w:gridCol w:w="1304"/>
        <w:gridCol w:w="945"/>
      </w:tblGrid>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N </w:t>
            </w:r>
            <w:proofErr w:type="gramStart"/>
            <w:r w:rsidRPr="00B55AED">
              <w:rPr>
                <w:rFonts w:ascii="Liberation Serif" w:hAnsi="Liberation Serif" w:cs="Liberation Serif"/>
                <w:sz w:val="24"/>
                <w:szCs w:val="24"/>
              </w:rPr>
              <w:t>п</w:t>
            </w:r>
            <w:proofErr w:type="gramEnd"/>
            <w:r w:rsidRPr="00B55AED">
              <w:rPr>
                <w:rFonts w:ascii="Liberation Serif" w:hAnsi="Liberation Serif" w:cs="Liberation Serif"/>
                <w:sz w:val="24"/>
                <w:szCs w:val="24"/>
              </w:rPr>
              <w:t>/п</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Наименование объекта</w:t>
            </w:r>
          </w:p>
        </w:tc>
        <w:tc>
          <w:tcPr>
            <w:tcW w:w="3629" w:type="dxa"/>
            <w:gridSpan w:val="2"/>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Предельные показатели минимально допустимого уровня обеспеченности</w:t>
            </w:r>
          </w:p>
        </w:tc>
        <w:tc>
          <w:tcPr>
            <w:tcW w:w="2249" w:type="dxa"/>
            <w:gridSpan w:val="2"/>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Предельные показатели максимально допустимого уровня территориальной доступности</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величина</w:t>
            </w:r>
          </w:p>
        </w:tc>
        <w:tc>
          <w:tcPr>
            <w:tcW w:w="1304"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единица измерения</w:t>
            </w:r>
          </w:p>
        </w:tc>
        <w:tc>
          <w:tcPr>
            <w:tcW w:w="945"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величина</w:t>
            </w:r>
          </w:p>
        </w:tc>
      </w:tr>
      <w:tr w:rsidR="00B55AED" w:rsidRPr="00B55AED">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5</w:t>
            </w:r>
          </w:p>
        </w:tc>
        <w:tc>
          <w:tcPr>
            <w:tcW w:w="945"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6</w:t>
            </w:r>
          </w:p>
        </w:tc>
      </w:tr>
      <w:tr w:rsidR="00B55AED" w:rsidRPr="00B55AED">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outlineLvl w:val="1"/>
              <w:rPr>
                <w:rFonts w:ascii="Liberation Serif" w:hAnsi="Liberation Serif" w:cs="Liberation Serif"/>
                <w:sz w:val="24"/>
                <w:szCs w:val="24"/>
              </w:rPr>
            </w:pPr>
            <w:r w:rsidRPr="00B55AED">
              <w:rPr>
                <w:rFonts w:ascii="Liberation Serif" w:hAnsi="Liberation Serif" w:cs="Liberation Serif"/>
                <w:sz w:val="24"/>
                <w:szCs w:val="24"/>
              </w:rPr>
              <w:t>1</w:t>
            </w:r>
          </w:p>
        </w:tc>
        <w:tc>
          <w:tcPr>
            <w:tcW w:w="8089" w:type="dxa"/>
            <w:gridSpan w:val="5"/>
            <w:tcBorders>
              <w:top w:val="single" w:sz="4" w:space="0" w:color="auto"/>
              <w:left w:val="single" w:sz="4" w:space="0" w:color="auto"/>
              <w:bottom w:val="single" w:sz="4" w:space="0" w:color="auto"/>
              <w:right w:val="single" w:sz="4" w:space="0" w:color="auto"/>
            </w:tcBorders>
          </w:tcPr>
          <w:p w:rsidR="00A64A50" w:rsidRPr="00B55AED" w:rsidRDefault="00A64A50" w:rsidP="005F34CF">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4"/>
                <w:szCs w:val="24"/>
              </w:rPr>
              <w:t>Система объектов инфраструктуры велосипедного транспорта в границах город</w:t>
            </w:r>
            <w:r w:rsidR="005F34CF" w:rsidRPr="00B55AED">
              <w:rPr>
                <w:rFonts w:ascii="Liberation Serif" w:hAnsi="Liberation Serif" w:cs="Liberation Serif"/>
                <w:sz w:val="24"/>
                <w:szCs w:val="24"/>
              </w:rPr>
              <w:t xml:space="preserve">а Кузнецка </w:t>
            </w:r>
            <w:hyperlink w:anchor="Par103" w:history="1">
              <w:r w:rsidR="005F34CF" w:rsidRPr="00B55AED">
                <w:rPr>
                  <w:rFonts w:ascii="Liberation Serif" w:hAnsi="Liberation Serif" w:cs="Liberation Serif"/>
                  <w:sz w:val="24"/>
                  <w:szCs w:val="24"/>
                </w:rPr>
                <w:t>&lt;1&gt;</w:t>
              </w:r>
            </w:hyperlink>
          </w:p>
        </w:tc>
      </w:tr>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bookmarkStart w:id="22" w:name="Par20"/>
            <w:bookmarkEnd w:id="22"/>
            <w:r w:rsidRPr="00B55AED">
              <w:rPr>
                <w:rFonts w:ascii="Liberation Serif" w:hAnsi="Liberation Serif" w:cs="Liberation Serif"/>
                <w:sz w:val="24"/>
                <w:szCs w:val="24"/>
              </w:rPr>
              <w:t>1.1</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квартала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1 </w:t>
            </w:r>
            <w:hyperlink w:anchor="Par90" w:history="1">
              <w:r w:rsidRPr="00B55AED">
                <w:rPr>
                  <w:rFonts w:ascii="Liberation Serif" w:hAnsi="Liberation Serif" w:cs="Liberation Serif"/>
                  <w:sz w:val="24"/>
                  <w:szCs w:val="24"/>
                </w:rPr>
                <w:t>&lt;*&gt;</w:t>
              </w:r>
            </w:hyperlink>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249"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1.2</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микрорайона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1 </w:t>
            </w:r>
            <w:hyperlink w:anchor="Par90" w:history="1">
              <w:r w:rsidRPr="00B55AED">
                <w:rPr>
                  <w:rFonts w:ascii="Liberation Serif" w:hAnsi="Liberation Serif" w:cs="Liberation Serif"/>
                  <w:sz w:val="24"/>
                  <w:szCs w:val="24"/>
                </w:rPr>
                <w:t>&lt;*&gt;</w:t>
              </w:r>
            </w:hyperlink>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249"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1.3</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жилого района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roofErr w:type="gramStart"/>
            <w:r w:rsidRPr="00B55AED">
              <w:rPr>
                <w:rFonts w:ascii="Liberation Serif" w:hAnsi="Liberation Serif" w:cs="Liberation Serif"/>
                <w:sz w:val="24"/>
                <w:szCs w:val="24"/>
              </w:rPr>
              <w:t>1 (включает в себя велосипедные дорожки кварталов,</w:t>
            </w:r>
            <w:proofErr w:type="gramEnd"/>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микрорайонов, объединенных участками, пересекающими магистральные улицы регулируемого движения,</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lastRenderedPageBreak/>
              <w:t>улицы и дороги местного значения, либо находящиеся в составе поперечного профиля указанных улиц и дорог)</w:t>
            </w:r>
          </w:p>
          <w:p w:rsidR="00A64A50" w:rsidRPr="00B55AED" w:rsidRDefault="00DA784C">
            <w:pPr>
              <w:widowControl/>
              <w:autoSpaceDE w:val="0"/>
              <w:autoSpaceDN w:val="0"/>
              <w:adjustRightInd w:val="0"/>
              <w:jc w:val="center"/>
              <w:rPr>
                <w:rFonts w:ascii="Liberation Serif" w:hAnsi="Liberation Serif" w:cs="Liberation Serif"/>
                <w:sz w:val="24"/>
                <w:szCs w:val="24"/>
              </w:rPr>
            </w:pPr>
            <w:hyperlink w:anchor="Par90" w:history="1">
              <w:r w:rsidR="00A64A50" w:rsidRPr="00B55AED">
                <w:rPr>
                  <w:rFonts w:ascii="Liberation Serif" w:hAnsi="Liberation Serif" w:cs="Liberation Serif"/>
                  <w:sz w:val="24"/>
                  <w:szCs w:val="24"/>
                </w:rPr>
                <w:t>&lt;*&gt;</w:t>
              </w:r>
            </w:hyperlink>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lastRenderedPageBreak/>
              <w:t>не нормируется</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249"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bookmarkStart w:id="23" w:name="Par47"/>
            <w:bookmarkEnd w:id="23"/>
            <w:r w:rsidRPr="00B55AED">
              <w:rPr>
                <w:rFonts w:ascii="Liberation Serif" w:hAnsi="Liberation Serif" w:cs="Liberation Serif"/>
                <w:sz w:val="24"/>
                <w:szCs w:val="24"/>
              </w:rPr>
              <w:t>1.4</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в парках культуры и отдыха, городских парках</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 на объект</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заданием на проектирование </w:t>
            </w:r>
            <w:hyperlink w:anchor="Par91" w:history="1">
              <w:r w:rsidRPr="00B55AED">
                <w:rPr>
                  <w:rFonts w:ascii="Liberation Serif" w:hAnsi="Liberation Serif" w:cs="Liberation Serif"/>
                  <w:sz w:val="24"/>
                  <w:szCs w:val="24"/>
                </w:rPr>
                <w:t>&lt;**&gt;</w:t>
              </w:r>
            </w:hyperlink>
          </w:p>
        </w:tc>
        <w:tc>
          <w:tcPr>
            <w:tcW w:w="2249"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1.5</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в составе поперечного профиля улично-дорожной сети магистральных улиц регулируемого движения,</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улиц и дорог местного значения, в том числе обеспечивающие связь велосипедных дорожек, указанных в </w:t>
            </w:r>
            <w:hyperlink w:anchor="Par20" w:history="1">
              <w:r w:rsidRPr="00B55AED">
                <w:rPr>
                  <w:rFonts w:ascii="Liberation Serif" w:hAnsi="Liberation Serif" w:cs="Liberation Serif"/>
                  <w:sz w:val="24"/>
                  <w:szCs w:val="24"/>
                </w:rPr>
                <w:t>пунктах 1.1</w:t>
              </w:r>
            </w:hyperlink>
            <w:r w:rsidRPr="00B55AED">
              <w:rPr>
                <w:rFonts w:ascii="Liberation Serif" w:hAnsi="Liberation Serif" w:cs="Liberation Serif"/>
                <w:sz w:val="24"/>
                <w:szCs w:val="24"/>
              </w:rPr>
              <w:t xml:space="preserve"> - </w:t>
            </w:r>
            <w:hyperlink w:anchor="Par47" w:history="1">
              <w:r w:rsidRPr="00B55AED">
                <w:rPr>
                  <w:rFonts w:ascii="Liberation Serif" w:hAnsi="Liberation Serif" w:cs="Liberation Serif"/>
                  <w:sz w:val="24"/>
                  <w:szCs w:val="24"/>
                </w:rPr>
                <w:t>1.4</w:t>
              </w:r>
            </w:hyperlink>
            <w:r w:rsidRPr="00B55AED">
              <w:rPr>
                <w:rFonts w:ascii="Liberation Serif" w:hAnsi="Liberation Serif" w:cs="Liberation Serif"/>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необходимостью обеспечения связей велосипедных дорожек, указанных в </w:t>
            </w:r>
            <w:hyperlink w:anchor="Par20" w:history="1">
              <w:r w:rsidRPr="00B55AED">
                <w:rPr>
                  <w:rFonts w:ascii="Liberation Serif" w:hAnsi="Liberation Serif" w:cs="Liberation Serif"/>
                  <w:sz w:val="24"/>
                  <w:szCs w:val="24"/>
                </w:rPr>
                <w:t>пунктах 1.1</w:t>
              </w:r>
            </w:hyperlink>
            <w:r w:rsidRPr="00B55AED">
              <w:rPr>
                <w:rFonts w:ascii="Liberation Serif" w:hAnsi="Liberation Serif" w:cs="Liberation Serif"/>
                <w:sz w:val="24"/>
                <w:szCs w:val="24"/>
              </w:rPr>
              <w:t xml:space="preserve"> - </w:t>
            </w:r>
            <w:hyperlink w:anchor="Par47" w:history="1">
              <w:r w:rsidRPr="00B55AED">
                <w:rPr>
                  <w:rFonts w:ascii="Liberation Serif" w:hAnsi="Liberation Serif" w:cs="Liberation Serif"/>
                  <w:sz w:val="24"/>
                  <w:szCs w:val="24"/>
                </w:rPr>
                <w:t>1.4</w:t>
              </w:r>
            </w:hyperlink>
            <w:r w:rsidRPr="00B55AED">
              <w:rPr>
                <w:rFonts w:ascii="Liberation Serif" w:hAnsi="Liberation Serif" w:cs="Liberation Serif"/>
                <w:sz w:val="24"/>
                <w:szCs w:val="24"/>
              </w:rPr>
              <w:t>, в единую сеть</w:t>
            </w:r>
          </w:p>
          <w:p w:rsidR="00A64A50" w:rsidRPr="00B55AED" w:rsidRDefault="00DA784C">
            <w:pPr>
              <w:widowControl/>
              <w:autoSpaceDE w:val="0"/>
              <w:autoSpaceDN w:val="0"/>
              <w:adjustRightInd w:val="0"/>
              <w:jc w:val="center"/>
              <w:rPr>
                <w:rFonts w:ascii="Liberation Serif" w:hAnsi="Liberation Serif" w:cs="Liberation Serif"/>
                <w:sz w:val="24"/>
                <w:szCs w:val="24"/>
              </w:rPr>
            </w:pPr>
            <w:hyperlink w:anchor="Par90" w:history="1">
              <w:r w:rsidR="00A64A50" w:rsidRPr="00B55AED">
                <w:rPr>
                  <w:rFonts w:ascii="Liberation Serif" w:hAnsi="Liberation Serif" w:cs="Liberation Serif"/>
                  <w:sz w:val="24"/>
                  <w:szCs w:val="24"/>
                </w:rPr>
                <w:t>&lt;*&gt;</w:t>
              </w:r>
            </w:hyperlink>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протяженность, </w:t>
            </w:r>
            <w:proofErr w:type="gramStart"/>
            <w:r w:rsidRPr="00B55AED">
              <w:rPr>
                <w:rFonts w:ascii="Liberation Serif" w:hAnsi="Liberation Serif" w:cs="Liberation Serif"/>
                <w:sz w:val="24"/>
                <w:szCs w:val="24"/>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заданием на проектирование </w:t>
            </w:r>
            <w:hyperlink w:anchor="Par92" w:history="1">
              <w:r w:rsidRPr="00B55AED">
                <w:rPr>
                  <w:rFonts w:ascii="Liberation Serif" w:hAnsi="Liberation Serif" w:cs="Liberation Serif"/>
                  <w:sz w:val="24"/>
                  <w:szCs w:val="24"/>
                </w:rPr>
                <w:t>&lt;***&gt;</w:t>
              </w:r>
            </w:hyperlink>
          </w:p>
        </w:tc>
        <w:tc>
          <w:tcPr>
            <w:tcW w:w="2249"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rPr>
                <w:rFonts w:ascii="Liberation Serif" w:hAnsi="Liberation Serif" w:cs="Liberation Serif"/>
                <w:sz w:val="24"/>
                <w:szCs w:val="24"/>
              </w:rPr>
            </w:pPr>
          </w:p>
        </w:tc>
        <w:tc>
          <w:tcPr>
            <w:tcW w:w="8089" w:type="dxa"/>
            <w:gridSpan w:val="5"/>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4" w:name="Par66"/>
            <w:bookmarkEnd w:id="24"/>
            <w:r w:rsidRPr="00B55AED">
              <w:rPr>
                <w:rFonts w:ascii="Liberation Serif" w:hAnsi="Liberation Serif" w:cs="Liberation Serif"/>
                <w:sz w:val="22"/>
                <w:szCs w:val="22"/>
              </w:rPr>
              <w:t>&lt;1&gt; 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а также полосы для велосипедистов):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кварталов (передвижение внутри квартала,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микрорайонов (передвижение внутри микрорайона,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обеспечивающие быстрое и беспрепятственное передвижение между частями населенного пункта);</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в составе поперечного профиля улично-дорожной сети.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lastRenderedPageBreak/>
              <w:t>Цели создания системы:</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удобства передвижения на расстояния до 10 - 15 км;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доступности территорий;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решение транспортных, экологических, социальных проблем;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сокращение затрат на здравоохранение;</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качества среды обитания за счет сокращения числа поездок на автомобилях на расстояния до 10 - 15 км.</w:t>
            </w:r>
          </w:p>
          <w:p w:rsidR="00A64A50" w:rsidRPr="00B55AED" w:rsidRDefault="00A64A50">
            <w:pPr>
              <w:widowControl/>
              <w:autoSpaceDE w:val="0"/>
              <w:autoSpaceDN w:val="0"/>
              <w:adjustRightInd w:val="0"/>
              <w:jc w:val="both"/>
              <w:rPr>
                <w:rFonts w:ascii="Liberation Serif" w:hAnsi="Liberation Serif" w:cs="Liberation Serif"/>
                <w:sz w:val="22"/>
                <w:szCs w:val="22"/>
              </w:rPr>
            </w:pPr>
            <w:proofErr w:type="gramStart"/>
            <w:r w:rsidRPr="00B55AED">
              <w:rPr>
                <w:rFonts w:ascii="Liberation Serif" w:hAnsi="Liberation Serif" w:cs="Liberation Serif"/>
                <w:sz w:val="22"/>
                <w:szCs w:val="22"/>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w:t>
            </w:r>
            <w:hyperlink r:id="rId22" w:history="1">
              <w:r w:rsidRPr="00B55AED">
                <w:rPr>
                  <w:rFonts w:ascii="Liberation Serif" w:hAnsi="Liberation Serif" w:cs="Liberation Serif"/>
                  <w:sz w:val="22"/>
                  <w:szCs w:val="22"/>
                </w:rPr>
                <w:t>закона</w:t>
              </w:r>
            </w:hyperlink>
            <w:r w:rsidRPr="00B55AED">
              <w:rPr>
                <w:rFonts w:ascii="Liberation Serif" w:hAnsi="Liberation Serif" w:cs="Liberation Serif"/>
                <w:sz w:val="22"/>
                <w:szCs w:val="22"/>
              </w:rPr>
              <w:t xml:space="preserve"> "Об организации дорожного движения</w:t>
            </w:r>
            <w:proofErr w:type="gramEnd"/>
            <w:r w:rsidRPr="00B55AED">
              <w:rPr>
                <w:rFonts w:ascii="Liberation Serif" w:hAnsi="Liberation Serif" w:cs="Liberation Serif"/>
                <w:sz w:val="22"/>
                <w:szCs w:val="22"/>
              </w:rPr>
              <w:t xml:space="preserve"> в Российской Федерации и о внесении изменений в отдельные законодательные акты Российской Федерации".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B55AED">
              <w:rPr>
                <w:rFonts w:ascii="Liberation Serif" w:hAnsi="Liberation Serif" w:cs="Liberation Serif"/>
                <w:sz w:val="22"/>
                <w:szCs w:val="22"/>
              </w:rPr>
              <w:t>велодвижение</w:t>
            </w:r>
            <w:proofErr w:type="spellEnd"/>
            <w:r w:rsidRPr="00B55AED">
              <w:rPr>
                <w:rFonts w:ascii="Liberation Serif" w:hAnsi="Liberation Serif" w:cs="Liberation Serif"/>
                <w:sz w:val="22"/>
                <w:szCs w:val="22"/>
              </w:rPr>
              <w:t>. 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При проектировании и устройстве </w:t>
            </w:r>
            <w:proofErr w:type="spellStart"/>
            <w:r w:rsidRPr="00B55AED">
              <w:rPr>
                <w:rFonts w:ascii="Liberation Serif" w:hAnsi="Liberation Serif" w:cs="Liberation Serif"/>
                <w:sz w:val="22"/>
                <w:szCs w:val="22"/>
              </w:rPr>
              <w:t>велополос</w:t>
            </w:r>
            <w:proofErr w:type="spellEnd"/>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велопешеходных</w:t>
            </w:r>
            <w:proofErr w:type="spellEnd"/>
            <w:r w:rsidRPr="00B55AED">
              <w:rPr>
                <w:rFonts w:ascii="Liberation Serif" w:hAnsi="Liberation Serif" w:cs="Liberation Serif"/>
                <w:sz w:val="22"/>
                <w:szCs w:val="22"/>
              </w:rPr>
              <w:t xml:space="preserve"> дорожек следует соблюдать следующие рекомендации: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необходимо проектировать таким образом, чтобы они обеспечивали непрерывность всего комплекса пешеходных и </w:t>
            </w:r>
            <w:proofErr w:type="spellStart"/>
            <w:r w:rsidRPr="00B55AED">
              <w:rPr>
                <w:rFonts w:ascii="Liberation Serif" w:hAnsi="Liberation Serif" w:cs="Liberation Serif"/>
                <w:sz w:val="22"/>
                <w:szCs w:val="22"/>
              </w:rPr>
              <w:t>велотранспортных</w:t>
            </w:r>
            <w:proofErr w:type="spellEnd"/>
            <w:r w:rsidRPr="00B55AED">
              <w:rPr>
                <w:rFonts w:ascii="Liberation Serif" w:hAnsi="Liberation Serif" w:cs="Liberation Serif"/>
                <w:sz w:val="22"/>
                <w:szCs w:val="22"/>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следует прокладывать по кратчайшим путям с учетом обеспечения безопасности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w:t>
            </w: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и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обустройство </w:t>
            </w:r>
            <w:proofErr w:type="spellStart"/>
            <w:r w:rsidRPr="00B55AED">
              <w:rPr>
                <w:rFonts w:ascii="Liberation Serif" w:hAnsi="Liberation Serif" w:cs="Liberation Serif"/>
                <w:sz w:val="22"/>
                <w:szCs w:val="22"/>
              </w:rPr>
              <w:t>велопешеходных</w:t>
            </w:r>
            <w:proofErr w:type="spellEnd"/>
            <w:r w:rsidRPr="00B55AED">
              <w:rPr>
                <w:rFonts w:ascii="Liberation Serif" w:hAnsi="Liberation Serif" w:cs="Liberation Serif"/>
                <w:sz w:val="22"/>
                <w:szCs w:val="22"/>
              </w:rPr>
              <w:t xml:space="preserve"> дорожек должно обеспечивать комфортность движения по ним всех предполагаемых (прогнозируемых) групп пользователей;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 решетки водостока, размещаемые при необходимости на </w:t>
            </w:r>
            <w:proofErr w:type="spellStart"/>
            <w:r w:rsidRPr="00B55AED">
              <w:rPr>
                <w:rFonts w:ascii="Liberation Serif" w:hAnsi="Liberation Serif" w:cs="Liberation Serif"/>
                <w:sz w:val="22"/>
                <w:szCs w:val="22"/>
              </w:rPr>
              <w:t>велопешеходных</w:t>
            </w:r>
            <w:proofErr w:type="spellEnd"/>
            <w:r w:rsidRPr="00B55AED">
              <w:rPr>
                <w:rFonts w:ascii="Liberation Serif" w:hAnsi="Liberation Serif" w:cs="Liberation Serif"/>
                <w:sz w:val="22"/>
                <w:szCs w:val="22"/>
              </w:rPr>
              <w:t xml:space="preserve"> дорожках и </w:t>
            </w:r>
            <w:proofErr w:type="spellStart"/>
            <w:r w:rsidRPr="00B55AED">
              <w:rPr>
                <w:rFonts w:ascii="Liberation Serif" w:hAnsi="Liberation Serif" w:cs="Liberation Serif"/>
                <w:sz w:val="22"/>
                <w:szCs w:val="22"/>
              </w:rPr>
              <w:t>велополосах</w:t>
            </w:r>
            <w:proofErr w:type="spellEnd"/>
            <w:r w:rsidRPr="00B55AED">
              <w:rPr>
                <w:rFonts w:ascii="Liberation Serif" w:hAnsi="Liberation Serif" w:cs="Liberation Serif"/>
                <w:sz w:val="22"/>
                <w:szCs w:val="22"/>
              </w:rPr>
              <w:t>, должны выполняться со щелями, направленными поперек направления движения велосипедистов.</w:t>
            </w:r>
          </w:p>
          <w:p w:rsidR="00A64A50" w:rsidRPr="00B55AED" w:rsidRDefault="00A64A50">
            <w:pPr>
              <w:widowControl/>
              <w:autoSpaceDE w:val="0"/>
              <w:autoSpaceDN w:val="0"/>
              <w:adjustRightInd w:val="0"/>
              <w:jc w:val="both"/>
              <w:rPr>
                <w:rFonts w:ascii="Liberation Serif" w:hAnsi="Liberation Serif" w:cs="Liberation Serif"/>
                <w:sz w:val="22"/>
                <w:szCs w:val="22"/>
              </w:rPr>
            </w:pP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на сети дорог выделяются и обозначаются дорожными знаками и разметкой в соответствии с Правилами дорожного движения и </w:t>
            </w:r>
            <w:hyperlink r:id="rId23" w:history="1">
              <w:r w:rsidRPr="00B55AED">
                <w:rPr>
                  <w:rFonts w:ascii="Liberation Serif" w:hAnsi="Liberation Serif" w:cs="Liberation Serif"/>
                  <w:sz w:val="22"/>
                  <w:szCs w:val="22"/>
                </w:rPr>
                <w:t xml:space="preserve">ГОСТ </w:t>
              </w:r>
              <w:proofErr w:type="gramStart"/>
              <w:r w:rsidRPr="00B55AED">
                <w:rPr>
                  <w:rFonts w:ascii="Liberation Serif" w:hAnsi="Liberation Serif" w:cs="Liberation Serif"/>
                  <w:sz w:val="22"/>
                  <w:szCs w:val="22"/>
                </w:rPr>
                <w:t>Р</w:t>
              </w:r>
              <w:proofErr w:type="gramEnd"/>
              <w:r w:rsidRPr="00B55AED">
                <w:rPr>
                  <w:rFonts w:ascii="Liberation Serif" w:hAnsi="Liberation Serif" w:cs="Liberation Serif"/>
                  <w:sz w:val="22"/>
                  <w:szCs w:val="22"/>
                </w:rPr>
                <w:t xml:space="preserve"> 52289-2019</w:t>
              </w:r>
            </w:hyperlink>
            <w:r w:rsidRPr="00B55AED">
              <w:rPr>
                <w:rFonts w:ascii="Liberation Serif" w:hAnsi="Liberation Serif" w:cs="Liberation Serif"/>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Велосипедные дорожки и </w:t>
            </w:r>
            <w:proofErr w:type="spellStart"/>
            <w:r w:rsidRPr="00B55AED">
              <w:rPr>
                <w:rFonts w:ascii="Liberation Serif" w:hAnsi="Liberation Serif" w:cs="Liberation Serif"/>
                <w:sz w:val="22"/>
                <w:szCs w:val="22"/>
              </w:rPr>
              <w:t>велопешеходные</w:t>
            </w:r>
            <w:proofErr w:type="spellEnd"/>
            <w:r w:rsidRPr="00B55AED">
              <w:rPr>
                <w:rFonts w:ascii="Liberation Serif" w:hAnsi="Liberation Serif" w:cs="Liberation Serif"/>
                <w:sz w:val="22"/>
                <w:szCs w:val="22"/>
              </w:rPr>
              <w:t xml:space="preserve"> дорожки, образующие </w:t>
            </w:r>
            <w:proofErr w:type="spellStart"/>
            <w:r w:rsidRPr="00B55AED">
              <w:rPr>
                <w:rFonts w:ascii="Liberation Serif" w:hAnsi="Liberation Serif" w:cs="Liberation Serif"/>
                <w:sz w:val="22"/>
                <w:szCs w:val="22"/>
              </w:rPr>
              <w:t>велотранспортные</w:t>
            </w:r>
            <w:proofErr w:type="spellEnd"/>
            <w:r w:rsidRPr="00B55AED">
              <w:rPr>
                <w:rFonts w:ascii="Liberation Serif" w:hAnsi="Liberation Serif" w:cs="Liberation Serif"/>
                <w:sz w:val="22"/>
                <w:szCs w:val="22"/>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B55AED">
              <w:rPr>
                <w:rFonts w:ascii="Liberation Serif" w:hAnsi="Liberation Serif" w:cs="Liberation Serif"/>
                <w:sz w:val="22"/>
                <w:szCs w:val="22"/>
              </w:rPr>
              <w:t>Веломаршруты</w:t>
            </w:r>
            <w:proofErr w:type="spellEnd"/>
            <w:r w:rsidRPr="00B55AED">
              <w:rPr>
                <w:rFonts w:ascii="Liberation Serif" w:hAnsi="Liberation Serif" w:cs="Liberation Serif"/>
                <w:sz w:val="22"/>
                <w:szCs w:val="22"/>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w:t>
            </w:r>
            <w:hyperlink r:id="rId24" w:history="1">
              <w:r w:rsidRPr="00B55AED">
                <w:rPr>
                  <w:rFonts w:ascii="Liberation Serif" w:hAnsi="Liberation Serif" w:cs="Liberation Serif"/>
                  <w:sz w:val="22"/>
                  <w:szCs w:val="22"/>
                </w:rPr>
                <w:t xml:space="preserve">ГОСТ </w:t>
              </w:r>
              <w:proofErr w:type="gramStart"/>
              <w:r w:rsidRPr="00B55AED">
                <w:rPr>
                  <w:rFonts w:ascii="Liberation Serif" w:hAnsi="Liberation Serif" w:cs="Liberation Serif"/>
                  <w:sz w:val="22"/>
                  <w:szCs w:val="22"/>
                </w:rPr>
                <w:t>Р</w:t>
              </w:r>
              <w:proofErr w:type="gramEnd"/>
              <w:r w:rsidRPr="00B55AED">
                <w:rPr>
                  <w:rFonts w:ascii="Liberation Serif" w:hAnsi="Liberation Serif" w:cs="Liberation Serif"/>
                  <w:sz w:val="22"/>
                  <w:szCs w:val="22"/>
                </w:rPr>
                <w:t xml:space="preserve"> 52605-2006</w:t>
              </w:r>
            </w:hyperlink>
            <w:r w:rsidRPr="00B55AED">
              <w:rPr>
                <w:rFonts w:ascii="Liberation Serif" w:hAnsi="Liberation Serif" w:cs="Liberation Serif"/>
                <w:sz w:val="22"/>
                <w:szCs w:val="22"/>
              </w:rPr>
              <w:t xml:space="preserve"> "Технические средства организации дорожного движения. Искусственные неровности. Общие технические </w:t>
            </w:r>
            <w:r w:rsidRPr="00B55AED">
              <w:rPr>
                <w:rFonts w:ascii="Liberation Serif" w:hAnsi="Liberation Serif" w:cs="Liberation Serif"/>
                <w:sz w:val="22"/>
                <w:szCs w:val="22"/>
              </w:rPr>
              <w:lastRenderedPageBreak/>
              <w:t>требования. Правила применения".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Во дворах жилых домов </w:t>
            </w:r>
            <w:proofErr w:type="spellStart"/>
            <w:r w:rsidRPr="00B55AED">
              <w:rPr>
                <w:rFonts w:ascii="Liberation Serif" w:hAnsi="Liberation Serif" w:cs="Liberation Serif"/>
                <w:sz w:val="22"/>
                <w:szCs w:val="22"/>
              </w:rPr>
              <w:t>велополосы</w:t>
            </w:r>
            <w:proofErr w:type="spellEnd"/>
            <w:r w:rsidRPr="00B55AED">
              <w:rPr>
                <w:rFonts w:ascii="Liberation Serif" w:hAnsi="Liberation Serif" w:cs="Liberation Serif"/>
                <w:sz w:val="22"/>
                <w:szCs w:val="22"/>
              </w:rPr>
              <w:t xml:space="preserve"> не устраиваются.</w:t>
            </w:r>
          </w:p>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5" w:name="Par90"/>
            <w:bookmarkEnd w:id="25"/>
            <w:r w:rsidRPr="00B55AED">
              <w:rPr>
                <w:rFonts w:ascii="Liberation Serif" w:hAnsi="Liberation Serif" w:cs="Liberation Serif"/>
                <w:sz w:val="22"/>
                <w:szCs w:val="22"/>
              </w:rPr>
              <w:t>&lt;*&gt;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6" w:name="Par91"/>
            <w:bookmarkEnd w:id="26"/>
            <w:r w:rsidRPr="00B55AED">
              <w:rPr>
                <w:rFonts w:ascii="Liberation Serif" w:hAnsi="Liberation Serif" w:cs="Liberation Serif"/>
                <w:sz w:val="22"/>
                <w:szCs w:val="22"/>
              </w:rPr>
              <w:t>&lt;**&gt;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A64A50" w:rsidRPr="00B55AED" w:rsidRDefault="00A64A50">
            <w:pPr>
              <w:widowControl/>
              <w:autoSpaceDE w:val="0"/>
              <w:autoSpaceDN w:val="0"/>
              <w:adjustRightInd w:val="0"/>
              <w:jc w:val="both"/>
              <w:rPr>
                <w:rFonts w:ascii="Liberation Serif" w:hAnsi="Liberation Serif" w:cs="Liberation Serif"/>
                <w:sz w:val="24"/>
                <w:szCs w:val="24"/>
              </w:rPr>
            </w:pPr>
            <w:bookmarkStart w:id="27" w:name="Par92"/>
            <w:bookmarkEnd w:id="27"/>
            <w:r w:rsidRPr="00B55AED">
              <w:rPr>
                <w:rFonts w:ascii="Liberation Serif" w:hAnsi="Liberation Serif" w:cs="Liberation Serif"/>
                <w:sz w:val="22"/>
                <w:szCs w:val="22"/>
              </w:rPr>
              <w:t>&lt;***&gt;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r w:rsidR="00B55AED" w:rsidRPr="00B55AED">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outlineLvl w:val="1"/>
              <w:rPr>
                <w:rFonts w:ascii="Liberation Serif" w:hAnsi="Liberation Serif" w:cs="Liberation Serif"/>
                <w:sz w:val="24"/>
                <w:szCs w:val="24"/>
              </w:rPr>
            </w:pPr>
            <w:r w:rsidRPr="00B55AED">
              <w:rPr>
                <w:rFonts w:ascii="Liberation Serif" w:hAnsi="Liberation Serif" w:cs="Liberation Serif"/>
                <w:sz w:val="24"/>
                <w:szCs w:val="24"/>
              </w:rPr>
              <w:lastRenderedPageBreak/>
              <w:t>2</w:t>
            </w:r>
          </w:p>
        </w:tc>
        <w:tc>
          <w:tcPr>
            <w:tcW w:w="8089" w:type="dxa"/>
            <w:gridSpan w:val="5"/>
            <w:tcBorders>
              <w:top w:val="single" w:sz="4" w:space="0" w:color="auto"/>
              <w:left w:val="single" w:sz="4" w:space="0" w:color="auto"/>
              <w:bottom w:val="single" w:sz="4" w:space="0" w:color="auto"/>
              <w:right w:val="single" w:sz="4" w:space="0" w:color="auto"/>
            </w:tcBorders>
          </w:tcPr>
          <w:p w:rsidR="00A64A50" w:rsidRPr="00B55AED" w:rsidRDefault="00A64A50" w:rsidP="005F34CF">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4"/>
                <w:szCs w:val="24"/>
              </w:rPr>
              <w:t>Система объектов инфраструктуры велосипедного т</w:t>
            </w:r>
            <w:r w:rsidR="005F34CF" w:rsidRPr="00B55AED">
              <w:rPr>
                <w:rFonts w:ascii="Liberation Serif" w:hAnsi="Liberation Serif" w:cs="Liberation Serif"/>
                <w:sz w:val="24"/>
                <w:szCs w:val="24"/>
              </w:rPr>
              <w:t>ранспорта за границами города Кузнецка</w:t>
            </w:r>
            <w:r w:rsidRPr="00B55AED">
              <w:rPr>
                <w:rFonts w:ascii="Liberation Serif" w:hAnsi="Liberation Serif" w:cs="Liberation Serif"/>
                <w:sz w:val="24"/>
                <w:szCs w:val="24"/>
              </w:rPr>
              <w:t xml:space="preserve"> </w:t>
            </w:r>
            <w:hyperlink w:anchor="Par103" w:history="1">
              <w:r w:rsidRPr="00B55AED">
                <w:rPr>
                  <w:rFonts w:ascii="Liberation Serif" w:hAnsi="Liberation Serif" w:cs="Liberation Serif"/>
                  <w:sz w:val="24"/>
                  <w:szCs w:val="24"/>
                </w:rPr>
                <w:t>&lt;1&gt;</w:t>
              </w:r>
            </w:hyperlink>
          </w:p>
        </w:tc>
      </w:tr>
      <w:tr w:rsidR="00B55AED" w:rsidRPr="00B55AED">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2.1</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70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249"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км</w:t>
            </w:r>
          </w:p>
        </w:tc>
        <w:tc>
          <w:tcPr>
            <w:tcW w:w="170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c>
          <w:tcPr>
            <w:tcW w:w="2249"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tc>
          <w:tcPr>
            <w:tcW w:w="8902" w:type="dxa"/>
            <w:gridSpan w:val="6"/>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8" w:name="Par103"/>
            <w:bookmarkEnd w:id="28"/>
            <w:r w:rsidRPr="00B55AED">
              <w:rPr>
                <w:rFonts w:ascii="Liberation Serif" w:hAnsi="Liberation Serif" w:cs="Liberation Serif"/>
                <w:sz w:val="22"/>
                <w:szCs w:val="22"/>
              </w:rPr>
              <w:t>&lt;1&gt;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 особенностей прилегающих территорий включает велосипедные дорожки: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на подходах к населенным пунктам;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 местам рекреаций;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на туристических маршрутах;</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 местам приложения труда.</w:t>
            </w:r>
          </w:p>
          <w:p w:rsidR="00A64A50" w:rsidRPr="00B55AED" w:rsidRDefault="00A64A50">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2"/>
                <w:szCs w:val="22"/>
              </w:rPr>
              <w:t xml:space="preserve">Велосипедные дорожки на подходах к населенным пунктам должны присоединяться к системе объектов </w:t>
            </w:r>
            <w:proofErr w:type="spellStart"/>
            <w:r w:rsidRPr="00B55AED">
              <w:rPr>
                <w:rFonts w:ascii="Liberation Serif" w:hAnsi="Liberation Serif" w:cs="Liberation Serif"/>
                <w:sz w:val="22"/>
                <w:szCs w:val="22"/>
              </w:rPr>
              <w:t>велотранспортной</w:t>
            </w:r>
            <w:proofErr w:type="spellEnd"/>
            <w:r w:rsidRPr="00B55AED">
              <w:rPr>
                <w:rFonts w:ascii="Liberation Serif" w:hAnsi="Liberation Serif" w:cs="Liberation Serif"/>
                <w:sz w:val="22"/>
                <w:szCs w:val="22"/>
              </w:rPr>
              <w:t xml:space="preserve"> инфраструктуры населенных пунктов в целях обеспечения непрерывности велосипедного движения.</w:t>
            </w:r>
          </w:p>
        </w:tc>
      </w:tr>
    </w:tbl>
    <w:p w:rsidR="00A64A50" w:rsidRDefault="00A64A50" w:rsidP="005B58E1">
      <w:pPr>
        <w:pStyle w:val="afc"/>
        <w:numPr>
          <w:ilvl w:val="0"/>
          <w:numId w:val="3"/>
        </w:numPr>
        <w:autoSpaceDE w:val="0"/>
        <w:autoSpaceDN w:val="0"/>
        <w:adjustRightInd w:val="0"/>
        <w:jc w:val="center"/>
        <w:rPr>
          <w:b/>
          <w:sz w:val="24"/>
          <w:szCs w:val="24"/>
        </w:rPr>
      </w:pPr>
      <w:r w:rsidRPr="005B58E1">
        <w:rPr>
          <w:b/>
          <w:sz w:val="24"/>
          <w:szCs w:val="24"/>
        </w:rPr>
        <w:t xml:space="preserve"> </w:t>
      </w:r>
    </w:p>
    <w:p w:rsidR="005B58E1" w:rsidRPr="005B58E1" w:rsidRDefault="00A64A50" w:rsidP="005B58E1">
      <w:pPr>
        <w:pStyle w:val="afc"/>
        <w:numPr>
          <w:ilvl w:val="0"/>
          <w:numId w:val="3"/>
        </w:numPr>
        <w:autoSpaceDE w:val="0"/>
        <w:autoSpaceDN w:val="0"/>
        <w:adjustRightInd w:val="0"/>
        <w:jc w:val="center"/>
        <w:rPr>
          <w:b/>
          <w:sz w:val="24"/>
          <w:szCs w:val="24"/>
        </w:rPr>
      </w:pPr>
      <w:r w:rsidRPr="00B55AED">
        <w:rPr>
          <w:b/>
          <w:sz w:val="24"/>
          <w:szCs w:val="24"/>
        </w:rPr>
        <w:t>1.11</w:t>
      </w:r>
      <w:r w:rsidR="005B58E1" w:rsidRPr="00B55AED">
        <w:rPr>
          <w:b/>
          <w:sz w:val="24"/>
          <w:szCs w:val="24"/>
        </w:rPr>
        <w:t xml:space="preserve">. </w:t>
      </w:r>
      <w:r w:rsidR="005B58E1" w:rsidRPr="005B58E1">
        <w:rPr>
          <w:b/>
          <w:sz w:val="24"/>
          <w:szCs w:val="24"/>
        </w:rPr>
        <w:t>Расчетные показатели  мест (площадок) по накоплению твердых коммунальных отходов</w:t>
      </w:r>
    </w:p>
    <w:p w:rsidR="005B58E1" w:rsidRPr="005B58E1" w:rsidRDefault="005B58E1" w:rsidP="005B58E1">
      <w:pPr>
        <w:pStyle w:val="afc"/>
        <w:numPr>
          <w:ilvl w:val="0"/>
          <w:numId w:val="3"/>
        </w:numPr>
        <w:autoSpaceDE w:val="0"/>
        <w:autoSpaceDN w:val="0"/>
        <w:adjustRightInd w:val="0"/>
        <w:jc w:val="both"/>
        <w:rPr>
          <w:sz w:val="24"/>
          <w:szCs w:val="24"/>
        </w:rPr>
      </w:pPr>
    </w:p>
    <w:p w:rsidR="005B58E1" w:rsidRPr="005B58E1" w:rsidRDefault="005B58E1" w:rsidP="005B58E1">
      <w:pPr>
        <w:pStyle w:val="afc"/>
        <w:numPr>
          <w:ilvl w:val="0"/>
          <w:numId w:val="3"/>
        </w:numPr>
        <w:autoSpaceDE w:val="0"/>
        <w:autoSpaceDN w:val="0"/>
        <w:adjustRightInd w:val="0"/>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51"/>
        <w:gridCol w:w="1540"/>
        <w:gridCol w:w="1540"/>
        <w:gridCol w:w="1540"/>
        <w:gridCol w:w="959"/>
      </w:tblGrid>
      <w:tr w:rsidR="005B58E1" w:rsidRPr="00C30770" w:rsidTr="00814871">
        <w:tc>
          <w:tcPr>
            <w:tcW w:w="709" w:type="dxa"/>
            <w:vMerge w:val="restart"/>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 xml:space="preserve">№№ </w:t>
            </w:r>
            <w:proofErr w:type="spellStart"/>
            <w:r w:rsidRPr="00C30770">
              <w:rPr>
                <w:sz w:val="24"/>
                <w:szCs w:val="24"/>
              </w:rPr>
              <w:t>пп</w:t>
            </w:r>
            <w:proofErr w:type="spellEnd"/>
          </w:p>
        </w:tc>
        <w:tc>
          <w:tcPr>
            <w:tcW w:w="3351" w:type="dxa"/>
            <w:vMerge w:val="restart"/>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Наименование объекта</w:t>
            </w:r>
          </w:p>
        </w:tc>
        <w:tc>
          <w:tcPr>
            <w:tcW w:w="3080" w:type="dxa"/>
            <w:gridSpan w:val="2"/>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Минимально допустимый уровень обеспеченности</w:t>
            </w:r>
          </w:p>
        </w:tc>
        <w:tc>
          <w:tcPr>
            <w:tcW w:w="2499" w:type="dxa"/>
            <w:gridSpan w:val="2"/>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Максимально допустимый уровень территориальной доступности</w:t>
            </w:r>
          </w:p>
        </w:tc>
      </w:tr>
      <w:tr w:rsidR="005B58E1" w:rsidRPr="00C30770" w:rsidTr="00814871">
        <w:tc>
          <w:tcPr>
            <w:tcW w:w="709" w:type="dxa"/>
            <w:vMerge/>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p>
        </w:tc>
        <w:tc>
          <w:tcPr>
            <w:tcW w:w="3351" w:type="dxa"/>
            <w:vMerge/>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Величина</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Единица измерения</w:t>
            </w:r>
          </w:p>
        </w:tc>
        <w:tc>
          <w:tcPr>
            <w:tcW w:w="959" w:type="dxa"/>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Величина</w:t>
            </w:r>
          </w:p>
        </w:tc>
      </w:tr>
      <w:tr w:rsidR="005B58E1" w:rsidRPr="00C30770" w:rsidTr="00814871">
        <w:tc>
          <w:tcPr>
            <w:tcW w:w="709" w:type="dxa"/>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1</w:t>
            </w:r>
          </w:p>
        </w:tc>
        <w:tc>
          <w:tcPr>
            <w:tcW w:w="3351"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Полигон ТБО</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 xml:space="preserve">Тыс. </w:t>
            </w:r>
            <w:proofErr w:type="spellStart"/>
            <w:r w:rsidRPr="00C30770">
              <w:rPr>
                <w:sz w:val="24"/>
                <w:szCs w:val="24"/>
              </w:rPr>
              <w:t>куб.м</w:t>
            </w:r>
            <w:proofErr w:type="spellEnd"/>
            <w:r w:rsidRPr="00C30770">
              <w:rPr>
                <w:sz w:val="24"/>
                <w:szCs w:val="24"/>
              </w:rPr>
              <w:t>. накопления отходов</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В расчете на 20-25 лет</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Расстояние между полигонами</w:t>
            </w:r>
          </w:p>
        </w:tc>
        <w:tc>
          <w:tcPr>
            <w:tcW w:w="959" w:type="dxa"/>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По заданию на проектирование</w:t>
            </w:r>
          </w:p>
        </w:tc>
      </w:tr>
    </w:tbl>
    <w:p w:rsidR="005B58E1" w:rsidRPr="005B58E1" w:rsidRDefault="005B58E1" w:rsidP="005B58E1">
      <w:pPr>
        <w:pStyle w:val="afc"/>
        <w:numPr>
          <w:ilvl w:val="0"/>
          <w:numId w:val="3"/>
        </w:numPr>
        <w:autoSpaceDE w:val="0"/>
        <w:autoSpaceDN w:val="0"/>
        <w:adjustRightInd w:val="0"/>
        <w:jc w:val="both"/>
        <w:rPr>
          <w:b/>
          <w:bCs/>
          <w:color w:val="000000"/>
          <w:sz w:val="26"/>
          <w:szCs w:val="26"/>
        </w:rPr>
      </w:pPr>
    </w:p>
    <w:p w:rsidR="00814871" w:rsidRPr="00814871" w:rsidRDefault="00814871" w:rsidP="00814871">
      <w:pPr>
        <w:pStyle w:val="afc"/>
        <w:numPr>
          <w:ilvl w:val="0"/>
          <w:numId w:val="3"/>
        </w:numPr>
        <w:jc w:val="center"/>
        <w:rPr>
          <w:sz w:val="24"/>
          <w:szCs w:val="24"/>
        </w:rPr>
      </w:pPr>
    </w:p>
    <w:p w:rsidR="00814871" w:rsidRPr="00814871" w:rsidRDefault="00814871" w:rsidP="00814871">
      <w:pPr>
        <w:pStyle w:val="afc"/>
        <w:numPr>
          <w:ilvl w:val="0"/>
          <w:numId w:val="3"/>
        </w:numPr>
        <w:jc w:val="center"/>
        <w:rPr>
          <w:sz w:val="24"/>
          <w:szCs w:val="24"/>
        </w:rPr>
      </w:pPr>
    </w:p>
    <w:p w:rsidR="00814871" w:rsidRPr="00814871" w:rsidRDefault="00814871" w:rsidP="00814871">
      <w:pPr>
        <w:pStyle w:val="afc"/>
        <w:numPr>
          <w:ilvl w:val="0"/>
          <w:numId w:val="3"/>
        </w:numPr>
        <w:jc w:val="center"/>
        <w:rPr>
          <w:sz w:val="24"/>
          <w:szCs w:val="24"/>
        </w:rPr>
      </w:pPr>
      <w:r w:rsidRPr="00B55AED">
        <w:rPr>
          <w:b/>
          <w:sz w:val="24"/>
          <w:szCs w:val="24"/>
        </w:rPr>
        <w:t>1.1</w:t>
      </w:r>
      <w:r w:rsidR="00A64A50" w:rsidRPr="00B55AED">
        <w:rPr>
          <w:b/>
          <w:sz w:val="24"/>
          <w:szCs w:val="24"/>
        </w:rPr>
        <w:t>2</w:t>
      </w:r>
      <w:r w:rsidRPr="00B55AED">
        <w:rPr>
          <w:b/>
          <w:sz w:val="24"/>
          <w:szCs w:val="24"/>
        </w:rPr>
        <w:t xml:space="preserve">. </w:t>
      </w:r>
      <w:r w:rsidRPr="00814871">
        <w:rPr>
          <w:b/>
          <w:sz w:val="24"/>
          <w:szCs w:val="24"/>
        </w:rPr>
        <w:t>Расчетные показатели объектов, предназначенных для создания условий обеспечения жителей городского округа услугами отделения связи</w:t>
      </w:r>
    </w:p>
    <w:p w:rsidR="00814871" w:rsidRPr="00814871" w:rsidRDefault="00814871" w:rsidP="00814871">
      <w:pPr>
        <w:pStyle w:val="afc"/>
        <w:numPr>
          <w:ilvl w:val="0"/>
          <w:numId w:val="3"/>
        </w:numPr>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34"/>
        <w:gridCol w:w="1576"/>
        <w:gridCol w:w="1742"/>
        <w:gridCol w:w="1535"/>
        <w:gridCol w:w="1090"/>
      </w:tblGrid>
      <w:tr w:rsidR="00814871" w:rsidRPr="00C30770" w:rsidTr="00814871">
        <w:trPr>
          <w:trHeight w:val="778"/>
        </w:trPr>
        <w:tc>
          <w:tcPr>
            <w:tcW w:w="562" w:type="dxa"/>
            <w:vMerge w:val="restart"/>
            <w:vAlign w:val="center"/>
          </w:tcPr>
          <w:p w:rsidR="00814871" w:rsidRPr="00814871" w:rsidRDefault="00814871" w:rsidP="003F32A1">
            <w:pPr>
              <w:jc w:val="center"/>
              <w:rPr>
                <w:sz w:val="24"/>
                <w:szCs w:val="24"/>
              </w:rPr>
            </w:pPr>
            <w:r w:rsidRPr="00814871">
              <w:rPr>
                <w:sz w:val="24"/>
                <w:szCs w:val="24"/>
              </w:rPr>
              <w:t>№</w:t>
            </w:r>
          </w:p>
        </w:tc>
        <w:tc>
          <w:tcPr>
            <w:tcW w:w="3134" w:type="dxa"/>
            <w:vMerge w:val="restart"/>
            <w:vAlign w:val="center"/>
          </w:tcPr>
          <w:p w:rsidR="00814871" w:rsidRPr="00814871" w:rsidRDefault="00814871" w:rsidP="003F32A1">
            <w:pPr>
              <w:jc w:val="center"/>
              <w:rPr>
                <w:sz w:val="24"/>
                <w:szCs w:val="24"/>
              </w:rPr>
            </w:pPr>
            <w:r w:rsidRPr="00814871">
              <w:rPr>
                <w:sz w:val="24"/>
                <w:szCs w:val="24"/>
              </w:rPr>
              <w:t>Наименование объекта</w:t>
            </w:r>
          </w:p>
        </w:tc>
        <w:tc>
          <w:tcPr>
            <w:tcW w:w="3318" w:type="dxa"/>
            <w:gridSpan w:val="2"/>
            <w:vAlign w:val="center"/>
          </w:tcPr>
          <w:p w:rsidR="00814871" w:rsidRPr="00814871" w:rsidRDefault="00814871" w:rsidP="003F32A1">
            <w:pPr>
              <w:jc w:val="center"/>
              <w:rPr>
                <w:sz w:val="24"/>
                <w:szCs w:val="24"/>
              </w:rPr>
            </w:pPr>
            <w:r w:rsidRPr="00814871">
              <w:rPr>
                <w:sz w:val="24"/>
                <w:szCs w:val="24"/>
              </w:rPr>
              <w:t>Минимально допустимый уровень обеспеченности</w:t>
            </w:r>
          </w:p>
        </w:tc>
        <w:tc>
          <w:tcPr>
            <w:tcW w:w="2625" w:type="dxa"/>
            <w:gridSpan w:val="2"/>
          </w:tcPr>
          <w:p w:rsidR="00814871" w:rsidRPr="00814871" w:rsidRDefault="00814871" w:rsidP="003F32A1">
            <w:pPr>
              <w:jc w:val="center"/>
              <w:rPr>
                <w:sz w:val="24"/>
                <w:szCs w:val="24"/>
              </w:rPr>
            </w:pPr>
            <w:r w:rsidRPr="00814871">
              <w:rPr>
                <w:sz w:val="24"/>
                <w:szCs w:val="24"/>
              </w:rPr>
              <w:t>Максимально допустимый уровень территориальной доступности</w:t>
            </w:r>
          </w:p>
        </w:tc>
      </w:tr>
      <w:tr w:rsidR="00814871" w:rsidRPr="00C30770" w:rsidTr="00814871">
        <w:trPr>
          <w:trHeight w:val="776"/>
        </w:trPr>
        <w:tc>
          <w:tcPr>
            <w:tcW w:w="562" w:type="dxa"/>
            <w:vMerge/>
            <w:vAlign w:val="center"/>
          </w:tcPr>
          <w:p w:rsidR="00814871" w:rsidRPr="00814871" w:rsidRDefault="00814871" w:rsidP="003F32A1">
            <w:pPr>
              <w:jc w:val="center"/>
              <w:rPr>
                <w:b/>
                <w:sz w:val="24"/>
                <w:szCs w:val="24"/>
              </w:rPr>
            </w:pPr>
          </w:p>
        </w:tc>
        <w:tc>
          <w:tcPr>
            <w:tcW w:w="3134" w:type="dxa"/>
            <w:vMerge/>
            <w:vAlign w:val="center"/>
          </w:tcPr>
          <w:p w:rsidR="00814871" w:rsidRPr="00814871" w:rsidRDefault="00814871" w:rsidP="003F32A1">
            <w:pPr>
              <w:jc w:val="center"/>
              <w:rPr>
                <w:b/>
                <w:sz w:val="24"/>
                <w:szCs w:val="24"/>
              </w:rPr>
            </w:pPr>
          </w:p>
        </w:tc>
        <w:tc>
          <w:tcPr>
            <w:tcW w:w="1576" w:type="dxa"/>
            <w:vAlign w:val="center"/>
          </w:tcPr>
          <w:p w:rsidR="00814871" w:rsidRPr="00814871" w:rsidRDefault="00814871" w:rsidP="003F32A1">
            <w:pPr>
              <w:jc w:val="center"/>
              <w:rPr>
                <w:sz w:val="24"/>
                <w:szCs w:val="24"/>
              </w:rPr>
            </w:pPr>
            <w:r w:rsidRPr="00814871">
              <w:rPr>
                <w:sz w:val="24"/>
                <w:szCs w:val="24"/>
              </w:rPr>
              <w:t>Единица измерения</w:t>
            </w:r>
          </w:p>
        </w:tc>
        <w:tc>
          <w:tcPr>
            <w:tcW w:w="1742" w:type="dxa"/>
            <w:vAlign w:val="center"/>
          </w:tcPr>
          <w:p w:rsidR="00814871" w:rsidRPr="00814871" w:rsidRDefault="00814871" w:rsidP="003F32A1">
            <w:pPr>
              <w:jc w:val="center"/>
              <w:rPr>
                <w:sz w:val="24"/>
                <w:szCs w:val="24"/>
              </w:rPr>
            </w:pPr>
            <w:r w:rsidRPr="00814871">
              <w:rPr>
                <w:sz w:val="24"/>
                <w:szCs w:val="24"/>
              </w:rPr>
              <w:t>Величина</w:t>
            </w:r>
          </w:p>
        </w:tc>
        <w:tc>
          <w:tcPr>
            <w:tcW w:w="1535" w:type="dxa"/>
            <w:vAlign w:val="center"/>
          </w:tcPr>
          <w:p w:rsidR="00814871" w:rsidRPr="00814871" w:rsidRDefault="00814871" w:rsidP="003F32A1">
            <w:pPr>
              <w:jc w:val="center"/>
              <w:rPr>
                <w:sz w:val="24"/>
                <w:szCs w:val="24"/>
              </w:rPr>
            </w:pPr>
            <w:r w:rsidRPr="00814871">
              <w:rPr>
                <w:sz w:val="24"/>
                <w:szCs w:val="24"/>
              </w:rPr>
              <w:t>Единица измерения</w:t>
            </w:r>
          </w:p>
        </w:tc>
        <w:tc>
          <w:tcPr>
            <w:tcW w:w="1090" w:type="dxa"/>
            <w:vAlign w:val="center"/>
          </w:tcPr>
          <w:p w:rsidR="00814871" w:rsidRPr="00814871" w:rsidRDefault="00814871" w:rsidP="003F32A1">
            <w:pPr>
              <w:jc w:val="center"/>
              <w:rPr>
                <w:sz w:val="24"/>
                <w:szCs w:val="24"/>
              </w:rPr>
            </w:pPr>
            <w:r w:rsidRPr="00814871">
              <w:rPr>
                <w:sz w:val="24"/>
                <w:szCs w:val="24"/>
              </w:rPr>
              <w:t>Величина</w:t>
            </w:r>
          </w:p>
        </w:tc>
      </w:tr>
      <w:tr w:rsidR="00814871" w:rsidRPr="00C30770" w:rsidTr="00814871">
        <w:trPr>
          <w:trHeight w:val="836"/>
        </w:trPr>
        <w:tc>
          <w:tcPr>
            <w:tcW w:w="562" w:type="dxa"/>
            <w:vAlign w:val="center"/>
          </w:tcPr>
          <w:p w:rsidR="00814871" w:rsidRPr="00814871" w:rsidRDefault="00814871" w:rsidP="003F32A1">
            <w:pPr>
              <w:jc w:val="center"/>
              <w:rPr>
                <w:sz w:val="24"/>
                <w:szCs w:val="24"/>
                <w:lang w:val="en-US"/>
              </w:rPr>
            </w:pPr>
            <w:r w:rsidRPr="00814871">
              <w:rPr>
                <w:sz w:val="24"/>
                <w:szCs w:val="24"/>
                <w:lang w:val="en-US"/>
              </w:rPr>
              <w:t>1.</w:t>
            </w:r>
          </w:p>
        </w:tc>
        <w:tc>
          <w:tcPr>
            <w:tcW w:w="3134" w:type="dxa"/>
            <w:vAlign w:val="center"/>
          </w:tcPr>
          <w:p w:rsidR="00814871" w:rsidRPr="00814871" w:rsidRDefault="00814871" w:rsidP="003F32A1">
            <w:pPr>
              <w:rPr>
                <w:sz w:val="24"/>
                <w:szCs w:val="24"/>
              </w:rPr>
            </w:pPr>
            <w:r w:rsidRPr="00814871">
              <w:rPr>
                <w:sz w:val="24"/>
                <w:szCs w:val="24"/>
              </w:rPr>
              <w:t>Отделение связи</w:t>
            </w:r>
          </w:p>
        </w:tc>
        <w:tc>
          <w:tcPr>
            <w:tcW w:w="1576" w:type="dxa"/>
            <w:vAlign w:val="center"/>
          </w:tcPr>
          <w:p w:rsidR="00814871" w:rsidRPr="00814871" w:rsidRDefault="00814871" w:rsidP="003F32A1">
            <w:pPr>
              <w:jc w:val="center"/>
              <w:rPr>
                <w:sz w:val="24"/>
                <w:szCs w:val="24"/>
              </w:rPr>
            </w:pPr>
            <w:r w:rsidRPr="00814871">
              <w:rPr>
                <w:sz w:val="24"/>
                <w:szCs w:val="24"/>
              </w:rPr>
              <w:t>объект</w:t>
            </w:r>
          </w:p>
        </w:tc>
        <w:tc>
          <w:tcPr>
            <w:tcW w:w="1742" w:type="dxa"/>
            <w:vAlign w:val="center"/>
          </w:tcPr>
          <w:p w:rsidR="00814871" w:rsidRPr="00814871" w:rsidRDefault="00814871" w:rsidP="003F32A1">
            <w:pPr>
              <w:jc w:val="center"/>
              <w:rPr>
                <w:sz w:val="24"/>
                <w:szCs w:val="24"/>
              </w:rPr>
            </w:pPr>
            <w:r w:rsidRPr="00814871">
              <w:rPr>
                <w:sz w:val="24"/>
                <w:szCs w:val="24"/>
              </w:rPr>
              <w:t>по нормам и правилам министерства связи и массовых коммуникаций РФ</w:t>
            </w:r>
          </w:p>
        </w:tc>
        <w:tc>
          <w:tcPr>
            <w:tcW w:w="1535" w:type="dxa"/>
            <w:vAlign w:val="center"/>
          </w:tcPr>
          <w:p w:rsidR="00814871" w:rsidRPr="00814871" w:rsidRDefault="00814871" w:rsidP="003F32A1">
            <w:pPr>
              <w:jc w:val="center"/>
              <w:rPr>
                <w:sz w:val="24"/>
                <w:szCs w:val="24"/>
              </w:rPr>
            </w:pPr>
            <w:r w:rsidRPr="00814871">
              <w:rPr>
                <w:sz w:val="24"/>
                <w:szCs w:val="24"/>
              </w:rPr>
              <w:t>м</w:t>
            </w:r>
          </w:p>
        </w:tc>
        <w:tc>
          <w:tcPr>
            <w:tcW w:w="1090" w:type="dxa"/>
            <w:vAlign w:val="center"/>
          </w:tcPr>
          <w:p w:rsidR="00814871" w:rsidRPr="00814871" w:rsidRDefault="00814871" w:rsidP="003F32A1">
            <w:pPr>
              <w:jc w:val="center"/>
              <w:rPr>
                <w:sz w:val="24"/>
                <w:szCs w:val="24"/>
              </w:rPr>
            </w:pPr>
            <w:r w:rsidRPr="00814871">
              <w:rPr>
                <w:sz w:val="24"/>
                <w:szCs w:val="24"/>
              </w:rPr>
              <w:t>500 -800</w:t>
            </w:r>
          </w:p>
        </w:tc>
      </w:tr>
    </w:tbl>
    <w:p w:rsidR="005B58E1" w:rsidRPr="005B58E1" w:rsidRDefault="005B58E1" w:rsidP="005B58E1">
      <w:pPr>
        <w:pStyle w:val="afc"/>
        <w:numPr>
          <w:ilvl w:val="0"/>
          <w:numId w:val="3"/>
        </w:numPr>
        <w:autoSpaceDE w:val="0"/>
        <w:autoSpaceDN w:val="0"/>
        <w:adjustRightInd w:val="0"/>
        <w:rPr>
          <w:sz w:val="24"/>
          <w:szCs w:val="24"/>
          <w:u w:val="single"/>
        </w:rPr>
      </w:pPr>
    </w:p>
    <w:p w:rsidR="003A1F03" w:rsidRDefault="003A1F03" w:rsidP="00965B3A">
      <w:pPr>
        <w:pStyle w:val="11"/>
        <w:numPr>
          <w:ilvl w:val="0"/>
          <w:numId w:val="3"/>
        </w:numPr>
        <w:spacing w:before="183" w:after="63" w:line="230" w:lineRule="auto"/>
        <w:jc w:val="center"/>
        <w:rPr>
          <w:rFonts w:ascii="Times New Roman" w:eastAsia="Times New Roman" w:hAnsi="Times New Roman" w:cs="Calibri"/>
          <w:spacing w:val="-8"/>
          <w:sz w:val="24"/>
          <w:szCs w:val="24"/>
          <w:lang w:eastAsia="ru-RU"/>
        </w:rPr>
      </w:pPr>
    </w:p>
    <w:p w:rsidR="003A1F03" w:rsidRPr="007C1D25" w:rsidRDefault="003A1F03" w:rsidP="00814871">
      <w:pPr>
        <w:pStyle w:val="11"/>
        <w:numPr>
          <w:ilvl w:val="0"/>
          <w:numId w:val="3"/>
        </w:numPr>
        <w:spacing w:before="183" w:after="63" w:line="230" w:lineRule="auto"/>
        <w:jc w:val="both"/>
        <w:rPr>
          <w:rFonts w:ascii="Times New Roman" w:hAnsi="Times New Roman" w:cs="Times New Roman"/>
          <w:sz w:val="24"/>
          <w:szCs w:val="24"/>
        </w:rPr>
      </w:pPr>
      <w:bookmarkStart w:id="29" w:name="__RefHeading___Toc27811_3578142504"/>
      <w:bookmarkEnd w:id="29"/>
      <w:r w:rsidRPr="00AF485C">
        <w:rPr>
          <w:rFonts w:ascii="Times New Roman" w:eastAsia="Times New Roman" w:hAnsi="Times New Roman" w:cs="Times New Roman"/>
          <w:spacing w:val="-8"/>
          <w:sz w:val="24"/>
          <w:szCs w:val="24"/>
          <w:lang w:eastAsia="ru-RU"/>
        </w:rPr>
        <w:t xml:space="preserve">2. </w:t>
      </w:r>
      <w:r w:rsidRPr="007C1D25">
        <w:rPr>
          <w:rFonts w:ascii="Times New Roman" w:eastAsia="Times New Roman" w:hAnsi="Times New Roman" w:cs="Times New Roman"/>
          <w:sz w:val="24"/>
          <w:szCs w:val="24"/>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r w:rsidR="003C7417" w:rsidRPr="003C7417">
        <w:rPr>
          <w:rFonts w:ascii="Times New Roman" w:eastAsia="Times New Roman" w:hAnsi="Times New Roman" w:cs="Times New Roman"/>
          <w:sz w:val="24"/>
          <w:szCs w:val="24"/>
          <w:lang w:eastAsia="ru-RU"/>
        </w:rPr>
        <w:t>города Кузнецка</w:t>
      </w:r>
    </w:p>
    <w:p w:rsidR="003A1F03" w:rsidRPr="003C7417" w:rsidRDefault="003A1F03" w:rsidP="00965B3A">
      <w:pPr>
        <w:pStyle w:val="ConsPlusNormal"/>
        <w:spacing w:line="230" w:lineRule="auto"/>
        <w:ind w:firstLine="540"/>
        <w:jc w:val="both"/>
        <w:rPr>
          <w:rFonts w:cs="Times New Roman"/>
        </w:rPr>
      </w:pPr>
      <w:r w:rsidRPr="003C7417">
        <w:rPr>
          <w:rFonts w:cs="Times New Roman"/>
          <w:b/>
          <w:bCs/>
        </w:rPr>
        <w:t>2.1.</w:t>
      </w:r>
      <w:r w:rsidRPr="003C7417">
        <w:rPr>
          <w:rFonts w:cs="Times New Roman"/>
        </w:rPr>
        <w:t xml:space="preserve"> </w:t>
      </w:r>
      <w:proofErr w:type="gramStart"/>
      <w:r w:rsidRPr="003C7417">
        <w:rPr>
          <w:rFonts w:cs="Times New Roman"/>
          <w:b/>
          <w:bCs/>
        </w:rPr>
        <w:t>Обоснование расчетных показателей и предельны</w:t>
      </w:r>
      <w:r w:rsidRPr="003C7417">
        <w:rPr>
          <w:rFonts w:eastAsia="Times New Roman" w:cs="Times New Roman"/>
          <w:b/>
          <w:bCs/>
          <w:lang w:eastAsia="ru-RU"/>
        </w:rPr>
        <w:t>х</w:t>
      </w:r>
      <w:r w:rsidRPr="003C7417">
        <w:rPr>
          <w:rFonts w:cs="Times New Roman"/>
          <w:b/>
          <w:bCs/>
        </w:rPr>
        <w:t xml:space="preserve"> значений расчетных показателей минимально допустимого уровня обеспеченности объектами в области </w:t>
      </w:r>
      <w:r w:rsidRPr="003C7417">
        <w:rPr>
          <w:rFonts w:eastAsia="NSimSun" w:cs="Times New Roman"/>
          <w:b/>
          <w:bCs/>
        </w:rPr>
        <w:t>транспорта (железнодорожный, водный, воздушный транспорт), автомобильных дорог  местного значения</w:t>
      </w:r>
      <w:r w:rsidRPr="003C7417">
        <w:rPr>
          <w:rFonts w:cs="Times New Roman"/>
          <w:b/>
          <w:bCs/>
        </w:rPr>
        <w:t xml:space="preserve"> населения </w:t>
      </w:r>
      <w:r w:rsidR="003C7417" w:rsidRPr="003C7417">
        <w:rPr>
          <w:rFonts w:cs="Times New Roman"/>
          <w:b/>
          <w:bCs/>
        </w:rPr>
        <w:t>города Кузнецка</w:t>
      </w:r>
      <w:r w:rsidRPr="003C7417">
        <w:rPr>
          <w:rFonts w:cs="Times New Roman"/>
          <w:b/>
          <w:bCs/>
        </w:rPr>
        <w:t>, расчетны</w:t>
      </w:r>
      <w:r w:rsidRPr="003C7417">
        <w:rPr>
          <w:rFonts w:eastAsia="Times New Roman" w:cs="Times New Roman"/>
          <w:b/>
          <w:bCs/>
          <w:lang w:eastAsia="ru-RU"/>
        </w:rPr>
        <w:t>х</w:t>
      </w:r>
      <w:r w:rsidRPr="003C7417">
        <w:rPr>
          <w:rFonts w:cs="Times New Roman"/>
          <w:b/>
          <w:bCs/>
        </w:rPr>
        <w:t xml:space="preserve"> показател</w:t>
      </w:r>
      <w:r w:rsidRPr="003C7417">
        <w:rPr>
          <w:rFonts w:eastAsia="Times New Roman" w:cs="Times New Roman"/>
          <w:b/>
          <w:bCs/>
          <w:lang w:eastAsia="ru-RU"/>
        </w:rPr>
        <w:t>ей</w:t>
      </w:r>
      <w:r w:rsidRPr="003C7417">
        <w:rPr>
          <w:rFonts w:cs="Times New Roman"/>
          <w:b/>
          <w:bCs/>
        </w:rPr>
        <w:t xml:space="preserve"> и предельных значени</w:t>
      </w:r>
      <w:r w:rsidRPr="003C7417">
        <w:rPr>
          <w:rFonts w:eastAsia="Times New Roman" w:cs="Times New Roman"/>
          <w:b/>
          <w:bCs/>
          <w:lang w:eastAsia="ru-RU"/>
        </w:rPr>
        <w:t>й расчетных показателей</w:t>
      </w:r>
      <w:r w:rsidRPr="003C7417">
        <w:rPr>
          <w:rFonts w:cs="Times New Roman"/>
          <w:b/>
          <w:bCs/>
        </w:rPr>
        <w:t xml:space="preserve"> максимально допустимого уровня территориальной доступности таких объектов для населения </w:t>
      </w:r>
      <w:r w:rsidR="003C7417" w:rsidRPr="003C7417">
        <w:rPr>
          <w:rFonts w:cs="Times New Roman"/>
          <w:b/>
          <w:bCs/>
        </w:rPr>
        <w:t>города Кузнецка</w:t>
      </w:r>
      <w:r w:rsidRPr="003C7417">
        <w:rPr>
          <w:rFonts w:cs="Times New Roman"/>
          <w:b/>
          <w:bCs/>
        </w:rPr>
        <w:t xml:space="preserve">, содержащихся </w:t>
      </w:r>
      <w:r w:rsidR="00965B3A" w:rsidRPr="003C7417">
        <w:rPr>
          <w:rFonts w:cs="Times New Roman"/>
          <w:b/>
          <w:bCs/>
        </w:rPr>
        <w:br/>
      </w:r>
      <w:r w:rsidRPr="003C7417">
        <w:rPr>
          <w:rFonts w:cs="Times New Roman"/>
          <w:b/>
          <w:bCs/>
        </w:rPr>
        <w:t xml:space="preserve">в </w:t>
      </w:r>
      <w:hyperlink w:anchor="P697">
        <w:r w:rsidR="00FE26FA">
          <w:rPr>
            <w:rFonts w:cs="Times New Roman"/>
            <w:b/>
            <w:bCs/>
          </w:rPr>
          <w:t xml:space="preserve">разделе 1.1. </w:t>
        </w:r>
      </w:hyperlink>
      <w:r w:rsidR="00FE26FA" w:rsidRPr="00FE26FA">
        <w:rPr>
          <w:rFonts w:cs="Times New Roman"/>
          <w:b/>
          <w:bCs/>
        </w:rPr>
        <w:t>основной</w:t>
      </w:r>
      <w:r w:rsidR="00FE26FA">
        <w:rPr>
          <w:rFonts w:cs="Times New Roman"/>
          <w:b/>
          <w:bCs/>
        </w:rPr>
        <w:t xml:space="preserve"> части</w:t>
      </w:r>
      <w:r w:rsidRPr="003C7417">
        <w:rPr>
          <w:rFonts w:cs="Times New Roman"/>
          <w:b/>
          <w:bCs/>
        </w:rPr>
        <w:t xml:space="preserve"> нормативов</w:t>
      </w:r>
      <w:r w:rsidR="00FE26FA">
        <w:rPr>
          <w:rFonts w:cs="Times New Roman"/>
          <w:b/>
          <w:bCs/>
        </w:rPr>
        <w:t>:</w:t>
      </w:r>
      <w:proofErr w:type="gramEnd"/>
    </w:p>
    <w:p w:rsidR="003A1F03" w:rsidRPr="00AF485C" w:rsidRDefault="003A1F03" w:rsidP="00965B3A">
      <w:pPr>
        <w:pStyle w:val="ConsPlusNormal"/>
        <w:spacing w:line="230" w:lineRule="auto"/>
        <w:ind w:firstLine="540"/>
        <w:jc w:val="both"/>
        <w:rPr>
          <w:rFonts w:cs="Times New Roman"/>
          <w:b/>
          <w:bCs/>
        </w:rPr>
      </w:pPr>
    </w:p>
    <w:p w:rsidR="003A1F03" w:rsidRPr="00965B3A" w:rsidRDefault="00E36E96" w:rsidP="00965B3A">
      <w:pPr>
        <w:widowControl/>
        <w:numPr>
          <w:ilvl w:val="0"/>
          <w:numId w:val="2"/>
        </w:numPr>
        <w:ind w:firstLine="709"/>
        <w:jc w:val="both"/>
        <w:rPr>
          <w:sz w:val="24"/>
          <w:szCs w:val="24"/>
        </w:rPr>
      </w:pPr>
      <w:r w:rsidRPr="00E36E96">
        <w:rPr>
          <w:sz w:val="24"/>
          <w:szCs w:val="24"/>
        </w:rPr>
        <w:t>п</w:t>
      </w:r>
      <w:r w:rsidR="003A1F03" w:rsidRPr="00E36E96">
        <w:rPr>
          <w:sz w:val="24"/>
          <w:szCs w:val="24"/>
        </w:rPr>
        <w:t xml:space="preserve">.1 </w:t>
      </w:r>
      <w:r w:rsidR="003A1F03" w:rsidRPr="00965B3A">
        <w:rPr>
          <w:sz w:val="24"/>
          <w:szCs w:val="24"/>
        </w:rPr>
        <w:t xml:space="preserve">в части обеспеченности </w:t>
      </w:r>
      <w:proofErr w:type="gramStart"/>
      <w:r w:rsidR="003A1F03" w:rsidRPr="00965B3A">
        <w:rPr>
          <w:sz w:val="24"/>
          <w:szCs w:val="24"/>
        </w:rPr>
        <w:t>принят</w:t>
      </w:r>
      <w:proofErr w:type="gramEnd"/>
      <w:r w:rsidR="003A1F03" w:rsidRPr="00965B3A">
        <w:rPr>
          <w:sz w:val="24"/>
          <w:szCs w:val="24"/>
        </w:rPr>
        <w:t xml:space="preserve"> на </w:t>
      </w:r>
      <w:r w:rsidR="003A1F03" w:rsidRPr="00965B3A">
        <w:rPr>
          <w:rStyle w:val="aa"/>
          <w:iCs/>
          <w:color w:val="auto"/>
          <w:sz w:val="24"/>
          <w:szCs w:val="24"/>
          <w:u w:val="none"/>
        </w:rPr>
        <w:t>основе</w:t>
      </w:r>
      <w:bookmarkStart w:id="30" w:name="Par274111"/>
      <w:bookmarkEnd w:id="30"/>
      <w:r w:rsidR="003A1F03" w:rsidRPr="00965B3A">
        <w:rPr>
          <w:rStyle w:val="aa"/>
          <w:iCs/>
          <w:color w:val="auto"/>
          <w:sz w:val="24"/>
          <w:szCs w:val="24"/>
          <w:u w:val="none"/>
        </w:rPr>
        <w:t xml:space="preserve"> пункта 1.11 </w:t>
      </w:r>
      <w:r w:rsidR="007C5242" w:rsidRPr="00965B3A">
        <w:rPr>
          <w:rStyle w:val="aa"/>
          <w:iCs/>
          <w:color w:val="auto"/>
          <w:sz w:val="24"/>
          <w:szCs w:val="24"/>
          <w:u w:val="none"/>
        </w:rPr>
        <w:t>"</w:t>
      </w:r>
      <w:r w:rsidR="003A1F03" w:rsidRPr="00965B3A">
        <w:rPr>
          <w:rStyle w:val="aa"/>
          <w:iCs/>
          <w:color w:val="auto"/>
          <w:sz w:val="24"/>
          <w:szCs w:val="24"/>
          <w:u w:val="none"/>
        </w:rPr>
        <w:t xml:space="preserve">Руководства </w:t>
      </w:r>
      <w:r w:rsidR="00965B3A">
        <w:rPr>
          <w:rStyle w:val="aa"/>
          <w:iCs/>
          <w:color w:val="auto"/>
          <w:sz w:val="24"/>
          <w:szCs w:val="24"/>
          <w:u w:val="none"/>
        </w:rPr>
        <w:br/>
      </w:r>
      <w:r w:rsidR="003A1F03" w:rsidRPr="00965B3A">
        <w:rPr>
          <w:rStyle w:val="aa"/>
          <w:iCs/>
          <w:color w:val="auto"/>
          <w:sz w:val="24"/>
          <w:szCs w:val="24"/>
          <w:u w:val="none"/>
        </w:rPr>
        <w:t>по проектированию городских улиц и дорог</w:t>
      </w:r>
      <w:r w:rsidR="007C5242" w:rsidRPr="00965B3A">
        <w:rPr>
          <w:rStyle w:val="aa"/>
          <w:iCs/>
          <w:color w:val="auto"/>
          <w:sz w:val="24"/>
          <w:szCs w:val="24"/>
          <w:u w:val="none"/>
        </w:rPr>
        <w:t>"</w:t>
      </w:r>
      <w:r w:rsidR="003A1F03" w:rsidRPr="00965B3A">
        <w:rPr>
          <w:rStyle w:val="aa"/>
          <w:iCs/>
          <w:color w:val="auto"/>
          <w:sz w:val="24"/>
          <w:szCs w:val="24"/>
          <w:u w:val="none"/>
        </w:rPr>
        <w:t>, разработанного ЦНИИП градостроительства.</w:t>
      </w:r>
    </w:p>
    <w:p w:rsidR="003A1F03" w:rsidRPr="00965B3A" w:rsidRDefault="00E36E96" w:rsidP="00965B3A">
      <w:pPr>
        <w:widowControl/>
        <w:numPr>
          <w:ilvl w:val="0"/>
          <w:numId w:val="2"/>
        </w:numPr>
        <w:ind w:firstLine="709"/>
        <w:jc w:val="both"/>
        <w:rPr>
          <w:sz w:val="24"/>
          <w:szCs w:val="24"/>
        </w:rPr>
      </w:pPr>
      <w:r>
        <w:rPr>
          <w:rStyle w:val="aa"/>
          <w:iCs/>
          <w:color w:val="auto"/>
          <w:sz w:val="24"/>
          <w:szCs w:val="24"/>
          <w:u w:val="none"/>
        </w:rPr>
        <w:t>п.</w:t>
      </w:r>
      <w:r w:rsidR="003A1F03" w:rsidRPr="00965B3A">
        <w:rPr>
          <w:rStyle w:val="aa"/>
          <w:iCs/>
          <w:color w:val="auto"/>
          <w:sz w:val="24"/>
          <w:szCs w:val="24"/>
          <w:u w:val="none"/>
        </w:rPr>
        <w:t xml:space="preserve">2 </w:t>
      </w:r>
      <w:bookmarkStart w:id="31" w:name="__DdeLink__364594_1498234042"/>
      <w:r w:rsidR="003A1F03" w:rsidRPr="00965B3A">
        <w:rPr>
          <w:rStyle w:val="aa"/>
          <w:color w:val="auto"/>
          <w:sz w:val="24"/>
          <w:szCs w:val="24"/>
          <w:u w:val="none"/>
        </w:rPr>
        <w:t>в части:</w:t>
      </w:r>
    </w:p>
    <w:p w:rsidR="003A1F03" w:rsidRPr="00965B3A" w:rsidRDefault="003A1F03" w:rsidP="00965B3A">
      <w:pPr>
        <w:widowControl/>
        <w:numPr>
          <w:ilvl w:val="0"/>
          <w:numId w:val="2"/>
        </w:numPr>
        <w:ind w:firstLine="709"/>
        <w:jc w:val="both"/>
        <w:rPr>
          <w:sz w:val="24"/>
          <w:szCs w:val="24"/>
        </w:rPr>
      </w:pPr>
      <w:r w:rsidRPr="00965B3A">
        <w:rPr>
          <w:rStyle w:val="aa"/>
          <w:color w:val="auto"/>
          <w:sz w:val="24"/>
          <w:szCs w:val="24"/>
          <w:u w:val="none"/>
        </w:rPr>
        <w:t xml:space="preserve">- обеспеченности </w:t>
      </w:r>
      <w:proofErr w:type="gramStart"/>
      <w:r w:rsidRPr="00965B3A">
        <w:rPr>
          <w:rStyle w:val="aa"/>
          <w:color w:val="auto"/>
          <w:sz w:val="24"/>
          <w:szCs w:val="24"/>
          <w:u w:val="none"/>
        </w:rPr>
        <w:t>принят</w:t>
      </w:r>
      <w:proofErr w:type="gramEnd"/>
      <w:r w:rsidRPr="00965B3A">
        <w:rPr>
          <w:rStyle w:val="aa"/>
          <w:color w:val="auto"/>
          <w:sz w:val="24"/>
          <w:szCs w:val="24"/>
          <w:u w:val="none"/>
        </w:rPr>
        <w:t xml:space="preserve"> на основе</w:t>
      </w:r>
      <w:bookmarkEnd w:id="31"/>
      <w:r w:rsidRPr="00965B3A">
        <w:rPr>
          <w:rStyle w:val="aa"/>
          <w:color w:val="auto"/>
          <w:sz w:val="24"/>
          <w:szCs w:val="24"/>
          <w:u w:val="none"/>
        </w:rPr>
        <w:t xml:space="preserve"> </w:t>
      </w:r>
      <w:r w:rsidRPr="00965B3A">
        <w:rPr>
          <w:rStyle w:val="aa"/>
          <w:color w:val="auto"/>
          <w:spacing w:val="-8"/>
          <w:sz w:val="24"/>
          <w:szCs w:val="24"/>
          <w:u w:val="none"/>
        </w:rPr>
        <w:t xml:space="preserve">свода правил </w:t>
      </w:r>
      <w:r w:rsidR="007C5242" w:rsidRPr="00965B3A">
        <w:rPr>
          <w:rStyle w:val="aa"/>
          <w:color w:val="auto"/>
          <w:spacing w:val="-8"/>
          <w:sz w:val="24"/>
          <w:szCs w:val="24"/>
          <w:u w:val="none"/>
        </w:rPr>
        <w:t>"</w:t>
      </w:r>
      <w:r w:rsidRPr="00965B3A">
        <w:rPr>
          <w:rStyle w:val="aa"/>
          <w:color w:val="auto"/>
          <w:spacing w:val="-8"/>
          <w:sz w:val="24"/>
          <w:szCs w:val="24"/>
          <w:u w:val="none"/>
        </w:rPr>
        <w:t xml:space="preserve">СП 42.13330.2011. Свод правил. Градостроительство. Планировка и застройка городских и сельских поселений. </w:t>
      </w:r>
      <w:proofErr w:type="gramStart"/>
      <w:r w:rsidRPr="00965B3A">
        <w:rPr>
          <w:rStyle w:val="aa"/>
          <w:color w:val="auto"/>
          <w:spacing w:val="-8"/>
          <w:sz w:val="24"/>
          <w:szCs w:val="24"/>
          <w:u w:val="none"/>
        </w:rPr>
        <w:t>Актуализированная редакция СНиП 2.07.01-89*</w:t>
      </w:r>
      <w:r w:rsidR="007C5242" w:rsidRPr="00965B3A">
        <w:rPr>
          <w:rStyle w:val="aa"/>
          <w:color w:val="auto"/>
          <w:spacing w:val="-8"/>
          <w:sz w:val="24"/>
          <w:szCs w:val="24"/>
          <w:u w:val="none"/>
        </w:rPr>
        <w:t>"</w:t>
      </w:r>
      <w:r w:rsidRPr="00965B3A">
        <w:rPr>
          <w:rStyle w:val="aa"/>
          <w:color w:val="auto"/>
          <w:spacing w:val="-8"/>
          <w:sz w:val="24"/>
          <w:szCs w:val="24"/>
          <w:u w:val="none"/>
        </w:rPr>
        <w:t xml:space="preserve">, утвержденного Приказом </w:t>
      </w:r>
      <w:proofErr w:type="spellStart"/>
      <w:r w:rsidRPr="00965B3A">
        <w:rPr>
          <w:rStyle w:val="aa"/>
          <w:color w:val="auto"/>
          <w:spacing w:val="-8"/>
          <w:sz w:val="24"/>
          <w:szCs w:val="24"/>
          <w:u w:val="none"/>
        </w:rPr>
        <w:t>Минрегиона</w:t>
      </w:r>
      <w:proofErr w:type="spellEnd"/>
      <w:r w:rsidRPr="00965B3A">
        <w:rPr>
          <w:rStyle w:val="aa"/>
          <w:color w:val="auto"/>
          <w:spacing w:val="-8"/>
          <w:sz w:val="24"/>
          <w:szCs w:val="24"/>
          <w:u w:val="none"/>
        </w:rPr>
        <w:t xml:space="preserve"> России от 28.12.2010 № 820) </w:t>
      </w:r>
      <w:r w:rsidR="00965B3A">
        <w:rPr>
          <w:rStyle w:val="aa"/>
          <w:color w:val="auto"/>
          <w:spacing w:val="-8"/>
          <w:sz w:val="24"/>
          <w:szCs w:val="24"/>
          <w:u w:val="none"/>
        </w:rPr>
        <w:br/>
      </w:r>
      <w:r w:rsidRPr="00965B3A">
        <w:rPr>
          <w:rStyle w:val="aa"/>
          <w:color w:val="auto"/>
          <w:sz w:val="24"/>
          <w:szCs w:val="24"/>
          <w:u w:val="none"/>
        </w:rPr>
        <w:t xml:space="preserve">(с последующими изменениями) (далее - </w:t>
      </w:r>
      <w:bookmarkStart w:id="32" w:name="__DdeLink__13817_776249631"/>
      <w:r w:rsidRPr="00965B3A">
        <w:rPr>
          <w:rStyle w:val="aa"/>
          <w:color w:val="auto"/>
          <w:sz w:val="24"/>
          <w:szCs w:val="24"/>
          <w:u w:val="none"/>
        </w:rPr>
        <w:t>СП 42.13330.2011</w:t>
      </w:r>
      <w:bookmarkEnd w:id="32"/>
      <w:r w:rsidRPr="00965B3A">
        <w:rPr>
          <w:rStyle w:val="aa"/>
          <w:color w:val="auto"/>
          <w:sz w:val="24"/>
          <w:szCs w:val="24"/>
          <w:u w:val="none"/>
        </w:rPr>
        <w:t>);</w:t>
      </w:r>
      <w:proofErr w:type="gramEnd"/>
    </w:p>
    <w:p w:rsidR="003A1F03" w:rsidRPr="00B55AED" w:rsidRDefault="003A1F03" w:rsidP="00CE70FC">
      <w:pPr>
        <w:widowControl/>
        <w:numPr>
          <w:ilvl w:val="0"/>
          <w:numId w:val="2"/>
        </w:numPr>
        <w:jc w:val="both"/>
        <w:rPr>
          <w:sz w:val="24"/>
          <w:szCs w:val="24"/>
        </w:rPr>
      </w:pPr>
      <w:r w:rsidRPr="00965B3A">
        <w:rPr>
          <w:rStyle w:val="aa"/>
          <w:color w:val="auto"/>
          <w:sz w:val="24"/>
          <w:szCs w:val="24"/>
          <w:u w:val="none"/>
        </w:rPr>
        <w:t xml:space="preserve">- территориальной доступности  на основе пункта </w:t>
      </w:r>
      <w:r w:rsidR="00CE70FC" w:rsidRPr="00B55AED">
        <w:rPr>
          <w:rStyle w:val="aa"/>
          <w:color w:val="auto"/>
          <w:sz w:val="24"/>
          <w:szCs w:val="24"/>
          <w:u w:val="none"/>
        </w:rPr>
        <w:t>СП 42.13330.2011, изменения N 2 к СП 42.13330.2016, утвержденного приказом Минстроя России от 19.12.2019 N 824/пр.</w:t>
      </w:r>
    </w:p>
    <w:p w:rsidR="003A1F03" w:rsidRPr="00B55AED" w:rsidRDefault="003A1F03" w:rsidP="00587137">
      <w:pPr>
        <w:pStyle w:val="ConsPlusNormal"/>
        <w:numPr>
          <w:ilvl w:val="0"/>
          <w:numId w:val="2"/>
        </w:numPr>
        <w:ind w:firstLine="709"/>
        <w:jc w:val="both"/>
        <w:rPr>
          <w:rStyle w:val="aa"/>
          <w:rFonts w:cs="Times New Roman"/>
          <w:color w:val="auto"/>
          <w:u w:val="none"/>
        </w:rPr>
      </w:pPr>
    </w:p>
    <w:p w:rsidR="003A1F03" w:rsidRPr="00AF485C" w:rsidRDefault="003A1F03" w:rsidP="00D81324">
      <w:pPr>
        <w:pStyle w:val="ConsPlusNormal"/>
        <w:spacing w:line="230" w:lineRule="auto"/>
        <w:ind w:firstLine="540"/>
        <w:jc w:val="both"/>
        <w:rPr>
          <w:rFonts w:cs="Times New Roman"/>
        </w:rPr>
      </w:pPr>
      <w:r w:rsidRPr="003C7417">
        <w:rPr>
          <w:rFonts w:eastAsia="NSimSun" w:cs="Times New Roman"/>
          <w:b/>
          <w:bCs/>
        </w:rPr>
        <w:t>2.2</w:t>
      </w:r>
      <w:bookmarkStart w:id="33" w:name="__DdeLink__444_19540825"/>
      <w:r w:rsidRPr="003C7417">
        <w:rPr>
          <w:rFonts w:eastAsia="NSimSun" w:cs="Times New Roman"/>
          <w:b/>
          <w:bCs/>
        </w:rPr>
        <w:t>.</w:t>
      </w:r>
      <w:bookmarkEnd w:id="33"/>
      <w:r w:rsidRPr="003C7417">
        <w:rPr>
          <w:rFonts w:eastAsia="NSimSun" w:cs="Times New Roman"/>
        </w:rPr>
        <w:t xml:space="preserve"> </w:t>
      </w:r>
      <w:r w:rsidRPr="003C7417">
        <w:rPr>
          <w:rFonts w:eastAsia="NSimSun" w:cs="Times New Roman"/>
          <w:b/>
          <w:bCs/>
        </w:rPr>
        <w:t>Обоснование расчетных показателей и п</w:t>
      </w:r>
      <w:r w:rsidRPr="003C7417">
        <w:rPr>
          <w:rFonts w:cs="Times New Roman"/>
          <w:b/>
          <w:bCs/>
        </w:rPr>
        <w:t>редельны</w:t>
      </w:r>
      <w:r w:rsidRPr="003C7417">
        <w:rPr>
          <w:rFonts w:eastAsia="Times New Roman" w:cs="Times New Roman"/>
          <w:b/>
          <w:bCs/>
          <w:lang w:eastAsia="ru-RU"/>
        </w:rPr>
        <w:t>х</w:t>
      </w:r>
      <w:r w:rsidRPr="003C7417">
        <w:rPr>
          <w:rFonts w:cs="Times New Roman"/>
          <w:b/>
          <w:bCs/>
        </w:rPr>
        <w:t xml:space="preserve"> значений расчетных показателей минимально допустимого уровня обеспеченности </w:t>
      </w:r>
      <w:r w:rsidRPr="003C7417">
        <w:rPr>
          <w:rFonts w:eastAsia="NSimSun" w:cs="Times New Roman"/>
          <w:b/>
          <w:bCs/>
        </w:rPr>
        <w:t xml:space="preserve">объектами,  обеспечивающими осуществление </w:t>
      </w:r>
      <w:proofErr w:type="gramStart"/>
      <w:r w:rsidRPr="003C7417">
        <w:rPr>
          <w:rFonts w:eastAsia="NSimSun" w:cs="Times New Roman"/>
          <w:b/>
          <w:bCs/>
        </w:rPr>
        <w:t xml:space="preserve">деятельности органов власти </w:t>
      </w:r>
      <w:r w:rsidR="003C7417" w:rsidRPr="003C7417">
        <w:rPr>
          <w:rFonts w:eastAsia="NSimSun" w:cs="Times New Roman"/>
          <w:b/>
          <w:bCs/>
        </w:rPr>
        <w:t xml:space="preserve">города Кузнецка </w:t>
      </w:r>
      <w:r w:rsidRPr="003C7417">
        <w:rPr>
          <w:rFonts w:cs="Times New Roman"/>
          <w:b/>
          <w:bCs/>
        </w:rPr>
        <w:t xml:space="preserve">местного значения населения </w:t>
      </w:r>
      <w:r w:rsidR="003C7417" w:rsidRPr="003C7417">
        <w:rPr>
          <w:rFonts w:cs="Times New Roman"/>
          <w:b/>
          <w:bCs/>
        </w:rPr>
        <w:t>города</w:t>
      </w:r>
      <w:proofErr w:type="gramEnd"/>
      <w:r w:rsidR="003C7417" w:rsidRPr="003C7417">
        <w:rPr>
          <w:rFonts w:cs="Times New Roman"/>
          <w:b/>
          <w:bCs/>
        </w:rPr>
        <w:t xml:space="preserve"> Кузнецка</w:t>
      </w:r>
      <w:r w:rsidRPr="003C7417">
        <w:rPr>
          <w:rFonts w:cs="Times New Roman"/>
          <w:b/>
          <w:bCs/>
        </w:rPr>
        <w:t>, расчетны</w:t>
      </w:r>
      <w:r w:rsidRPr="003C7417">
        <w:rPr>
          <w:rFonts w:eastAsia="Times New Roman" w:cs="Times New Roman"/>
          <w:b/>
          <w:bCs/>
          <w:lang w:eastAsia="ru-RU"/>
        </w:rPr>
        <w:t>х</w:t>
      </w:r>
      <w:r w:rsidRPr="003C7417">
        <w:rPr>
          <w:rFonts w:cs="Times New Roman"/>
          <w:b/>
          <w:bCs/>
        </w:rPr>
        <w:t xml:space="preserve"> показател</w:t>
      </w:r>
      <w:r w:rsidRPr="003C7417">
        <w:rPr>
          <w:rFonts w:eastAsia="Times New Roman" w:cs="Times New Roman"/>
          <w:b/>
          <w:bCs/>
          <w:lang w:eastAsia="ru-RU"/>
        </w:rPr>
        <w:t>ей</w:t>
      </w:r>
      <w:r w:rsidRPr="003C7417">
        <w:rPr>
          <w:rFonts w:cs="Times New Roman"/>
          <w:b/>
          <w:bCs/>
        </w:rPr>
        <w:t xml:space="preserve"> и предельных значени</w:t>
      </w:r>
      <w:r w:rsidRPr="003C7417">
        <w:rPr>
          <w:rFonts w:eastAsia="Times New Roman" w:cs="Times New Roman"/>
          <w:b/>
          <w:bCs/>
          <w:lang w:eastAsia="ru-RU"/>
        </w:rPr>
        <w:t>й</w:t>
      </w:r>
      <w:r w:rsidRPr="003C7417">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3C7417" w:rsidRPr="003C7417">
        <w:rPr>
          <w:rFonts w:cs="Times New Roman"/>
          <w:b/>
          <w:bCs/>
        </w:rPr>
        <w:t>города Кузнецка</w:t>
      </w:r>
      <w:r w:rsidRPr="003C7417">
        <w:rPr>
          <w:rFonts w:cs="Times New Roman"/>
          <w:b/>
          <w:bCs/>
        </w:rPr>
        <w:t xml:space="preserve">, содержащихся в </w:t>
      </w:r>
      <w:hyperlink w:anchor="P697">
        <w:r w:rsidRPr="003C7417">
          <w:rPr>
            <w:rFonts w:cs="Times New Roman"/>
            <w:b/>
            <w:bCs/>
          </w:rPr>
          <w:t xml:space="preserve">разделе 1.2. </w:t>
        </w:r>
        <w:r w:rsidR="00D81324">
          <w:rPr>
            <w:rFonts w:cs="Times New Roman"/>
            <w:b/>
            <w:bCs/>
          </w:rPr>
          <w:t xml:space="preserve"> </w:t>
        </w:r>
        <w:r w:rsidR="00D81324" w:rsidRPr="00FE26FA">
          <w:rPr>
            <w:rFonts w:cs="Times New Roman"/>
            <w:b/>
            <w:bCs/>
          </w:rPr>
          <w:t>основной</w:t>
        </w:r>
        <w:r w:rsidR="00D81324">
          <w:rPr>
            <w:rFonts w:cs="Times New Roman"/>
            <w:b/>
            <w:bCs/>
          </w:rPr>
          <w:t xml:space="preserve"> части</w:t>
        </w:r>
        <w:r w:rsidR="00D81324" w:rsidRPr="003C7417">
          <w:rPr>
            <w:rFonts w:cs="Times New Roman"/>
            <w:b/>
            <w:bCs/>
          </w:rPr>
          <w:t xml:space="preserve"> нормативов</w:t>
        </w:r>
        <w:r w:rsidR="00D81324">
          <w:rPr>
            <w:rFonts w:cs="Times New Roman"/>
            <w:b/>
            <w:bCs/>
          </w:rPr>
          <w:t>:</w:t>
        </w:r>
      </w:hyperlink>
    </w:p>
    <w:p w:rsidR="003A1F03" w:rsidRPr="00AF485C" w:rsidRDefault="003A1F03" w:rsidP="003A1F03">
      <w:pPr>
        <w:pStyle w:val="ConsPlusNormal"/>
        <w:ind w:firstLine="540"/>
        <w:jc w:val="both"/>
        <w:rPr>
          <w:rFonts w:cs="Times New Roman"/>
          <w:b/>
          <w:bCs/>
        </w:rPr>
      </w:pPr>
    </w:p>
    <w:p w:rsidR="003A1F03" w:rsidRPr="00AE6E13" w:rsidRDefault="00AE6E13" w:rsidP="00AE6E13">
      <w:pPr>
        <w:ind w:firstLine="709"/>
        <w:jc w:val="both"/>
        <w:rPr>
          <w:sz w:val="24"/>
          <w:szCs w:val="24"/>
        </w:rPr>
      </w:pPr>
      <w:r w:rsidRPr="00AE6E13">
        <w:rPr>
          <w:sz w:val="24"/>
          <w:szCs w:val="24"/>
        </w:rPr>
        <w:t xml:space="preserve">п.1 </w:t>
      </w:r>
      <w:r w:rsidR="003A1F03" w:rsidRPr="00AE6E13">
        <w:rPr>
          <w:iCs/>
          <w:sz w:val="24"/>
          <w:szCs w:val="24"/>
        </w:rPr>
        <w:t>в части: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lang w:eastAsia="ru-RU"/>
        </w:rPr>
        <w:t xml:space="preserve">- обеспеченности </w:t>
      </w:r>
      <w:proofErr w:type="gramStart"/>
      <w:r w:rsidRPr="00965B3A">
        <w:rPr>
          <w:rFonts w:eastAsia="Times New Roman" w:cs="Times New Roman"/>
          <w:iCs/>
          <w:lang w:eastAsia="ru-RU"/>
        </w:rPr>
        <w:t>принят</w:t>
      </w:r>
      <w:proofErr w:type="gramEnd"/>
      <w:r w:rsidRPr="00965B3A">
        <w:rPr>
          <w:rFonts w:eastAsia="Times New Roman" w:cs="Times New Roman"/>
          <w:iCs/>
          <w:lang w:eastAsia="ru-RU"/>
        </w:rPr>
        <w:t xml:space="preserve"> </w:t>
      </w:r>
      <w:bookmarkStart w:id="34" w:name="__DdeLink__9929_387378572711"/>
      <w:r w:rsidRPr="00965B3A">
        <w:rPr>
          <w:rFonts w:eastAsia="Times New Roman" w:cs="Times New Roman"/>
          <w:iCs/>
          <w:lang w:eastAsia="ru-RU"/>
        </w:rPr>
        <w:t>на основе</w:t>
      </w:r>
      <w:bookmarkEnd w:id="34"/>
      <w:r w:rsidRPr="00965B3A">
        <w:rPr>
          <w:rFonts w:eastAsia="Times New Roman" w:cs="Times New Roman"/>
          <w:iCs/>
          <w:lang w:eastAsia="ru-RU"/>
        </w:rPr>
        <w:t xml:space="preserve">  </w:t>
      </w:r>
      <w:bookmarkStart w:id="35" w:name="__DdeLink__598804_120673935"/>
      <w:r w:rsidRPr="00965B3A">
        <w:rPr>
          <w:rFonts w:eastAsia="Times New Roman" w:cs="Times New Roman"/>
          <w:iCs/>
          <w:lang w:eastAsia="ru-RU"/>
        </w:rPr>
        <w:t>СНиП 31-05-2003</w:t>
      </w:r>
      <w:bookmarkEnd w:id="35"/>
      <w:r w:rsidRPr="00965B3A">
        <w:rPr>
          <w:rFonts w:eastAsia="Times New Roman" w:cs="Times New Roman"/>
          <w:iCs/>
          <w:lang w:eastAsia="ru-RU"/>
        </w:rPr>
        <w:t>;</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spacing w:val="-8"/>
          <w:lang w:eastAsia="ru-RU"/>
        </w:rPr>
        <w:t xml:space="preserve">- территориальной доступности </w:t>
      </w:r>
      <w:proofErr w:type="gramStart"/>
      <w:r w:rsidRPr="00965B3A">
        <w:rPr>
          <w:rFonts w:eastAsia="Times New Roman" w:cs="Times New Roman"/>
          <w:iCs/>
          <w:spacing w:val="-8"/>
          <w:lang w:eastAsia="ru-RU"/>
        </w:rPr>
        <w:t>принят</w:t>
      </w:r>
      <w:proofErr w:type="gramEnd"/>
      <w:r w:rsidRPr="00965B3A">
        <w:rPr>
          <w:rFonts w:eastAsia="Times New Roman" w:cs="Times New Roman"/>
          <w:iCs/>
          <w:spacing w:val="-8"/>
          <w:lang w:eastAsia="ru-RU"/>
        </w:rPr>
        <w:t xml:space="preserve"> на основе СП 42.13330.2016.</w:t>
      </w:r>
    </w:p>
    <w:p w:rsidR="003A1F03" w:rsidRPr="00965B3A" w:rsidRDefault="00AE6E13" w:rsidP="001475D0">
      <w:pPr>
        <w:pStyle w:val="ConsPlusNormal"/>
        <w:spacing w:line="228" w:lineRule="auto"/>
        <w:ind w:firstLine="709"/>
        <w:jc w:val="both"/>
        <w:rPr>
          <w:rFonts w:eastAsia="Times New Roman" w:cs="Times New Roman"/>
          <w:iCs/>
          <w:lang w:eastAsia="ru-RU"/>
        </w:rPr>
      </w:pPr>
      <w:r w:rsidRPr="00E36E96">
        <w:t>п</w:t>
      </w:r>
      <w:r>
        <w:t>.2</w:t>
      </w:r>
      <w:r w:rsidRPr="00E36E96">
        <w:t xml:space="preserve"> </w:t>
      </w:r>
      <w:r w:rsidR="003A1F03" w:rsidRPr="00965B3A">
        <w:rPr>
          <w:rFonts w:eastAsia="Times New Roman" w:cs="Times New Roman"/>
          <w:iCs/>
          <w:lang w:eastAsia="ru-RU"/>
        </w:rPr>
        <w:t>в части: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lang w:eastAsia="ru-RU"/>
        </w:rPr>
        <w:lastRenderedPageBreak/>
        <w:t xml:space="preserve">- обеспеченности </w:t>
      </w:r>
      <w:proofErr w:type="gramStart"/>
      <w:r w:rsidRPr="00965B3A">
        <w:rPr>
          <w:rFonts w:eastAsia="Times New Roman" w:cs="Times New Roman"/>
          <w:iCs/>
          <w:lang w:eastAsia="ru-RU"/>
        </w:rPr>
        <w:t>принят</w:t>
      </w:r>
      <w:proofErr w:type="gramEnd"/>
      <w:r w:rsidRPr="00965B3A">
        <w:rPr>
          <w:rFonts w:eastAsia="Times New Roman" w:cs="Times New Roman"/>
          <w:iCs/>
          <w:lang w:eastAsia="ru-RU"/>
        </w:rPr>
        <w:t xml:space="preserve"> на основе Федерального закона от 06.10.2003 №</w:t>
      </w:r>
      <w:r w:rsidR="001475D0">
        <w:rPr>
          <w:rFonts w:eastAsia="Times New Roman" w:cs="Times New Roman"/>
          <w:iCs/>
          <w:lang w:eastAsia="ru-RU"/>
        </w:rPr>
        <w:t xml:space="preserve"> </w:t>
      </w:r>
      <w:r w:rsidRPr="00965B3A">
        <w:rPr>
          <w:rFonts w:eastAsia="Times New Roman" w:cs="Times New Roman"/>
          <w:iCs/>
          <w:lang w:eastAsia="ru-RU"/>
        </w:rPr>
        <w:t xml:space="preserve">131-ФЗ </w:t>
      </w:r>
      <w:r w:rsidR="001475D0">
        <w:rPr>
          <w:rFonts w:eastAsia="Times New Roman" w:cs="Times New Roman"/>
          <w:iCs/>
          <w:lang w:eastAsia="ru-RU"/>
        </w:rPr>
        <w:br/>
      </w:r>
      <w:r w:rsidR="007C5242" w:rsidRPr="00965B3A">
        <w:rPr>
          <w:rFonts w:eastAsia="Times New Roman" w:cs="Times New Roman"/>
          <w:iCs/>
          <w:lang w:eastAsia="ru-RU"/>
        </w:rPr>
        <w:t>"</w:t>
      </w:r>
      <w:r w:rsidRPr="00965B3A">
        <w:rPr>
          <w:rFonts w:eastAsia="Times New Roman" w:cs="Times New Roman"/>
          <w:iCs/>
          <w:lang w:eastAsia="ru-RU"/>
        </w:rPr>
        <w:t>Об общих принципах организации местного самоуправления в Российской Федерации</w:t>
      </w:r>
      <w:r w:rsidR="007C5242" w:rsidRPr="00965B3A">
        <w:rPr>
          <w:rFonts w:eastAsia="Times New Roman" w:cs="Times New Roman"/>
          <w:iCs/>
          <w:lang w:eastAsia="ru-RU"/>
        </w:rPr>
        <w:t>"</w:t>
      </w:r>
      <w:r w:rsidRPr="00965B3A">
        <w:rPr>
          <w:rFonts w:eastAsia="Times New Roman" w:cs="Times New Roman"/>
          <w:iCs/>
          <w:lang w:eastAsia="ru-RU"/>
        </w:rPr>
        <w:t xml:space="preserve"> </w:t>
      </w:r>
      <w:r w:rsidR="001475D0">
        <w:rPr>
          <w:rFonts w:eastAsia="Times New Roman" w:cs="Times New Roman"/>
          <w:iCs/>
          <w:lang w:eastAsia="ru-RU"/>
        </w:rPr>
        <w:br/>
      </w:r>
      <w:r w:rsidRPr="00965B3A">
        <w:rPr>
          <w:rFonts w:eastAsia="Times New Roman" w:cs="Times New Roman"/>
          <w:iCs/>
          <w:lang w:eastAsia="ru-RU"/>
        </w:rPr>
        <w:t>(с последующими изменениями);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spacing w:val="-8"/>
          <w:lang w:eastAsia="ru-RU"/>
        </w:rPr>
        <w:t xml:space="preserve">- территориальной доступности </w:t>
      </w:r>
      <w:proofErr w:type="gramStart"/>
      <w:r w:rsidRPr="00965B3A">
        <w:rPr>
          <w:rFonts w:eastAsia="Times New Roman" w:cs="Times New Roman"/>
          <w:iCs/>
          <w:spacing w:val="-8"/>
          <w:lang w:eastAsia="ru-RU"/>
        </w:rPr>
        <w:t>принят</w:t>
      </w:r>
      <w:proofErr w:type="gramEnd"/>
      <w:r w:rsidRPr="00965B3A">
        <w:rPr>
          <w:rFonts w:eastAsia="Times New Roman" w:cs="Times New Roman"/>
          <w:iCs/>
          <w:spacing w:val="-8"/>
          <w:lang w:eastAsia="ru-RU"/>
        </w:rPr>
        <w:t xml:space="preserve"> на основе СП 42.13330.2016.</w:t>
      </w:r>
    </w:p>
    <w:p w:rsidR="003A1F03" w:rsidRPr="001475D0" w:rsidRDefault="003A1F03" w:rsidP="00587137">
      <w:pPr>
        <w:pStyle w:val="ConsPlusNormal"/>
        <w:spacing w:line="228" w:lineRule="auto"/>
        <w:jc w:val="both"/>
        <w:rPr>
          <w:rStyle w:val="aa"/>
          <w:rFonts w:cs="Times New Roman"/>
        </w:rPr>
      </w:pPr>
    </w:p>
    <w:p w:rsidR="00D81324" w:rsidRPr="003C7417" w:rsidRDefault="003A1F03" w:rsidP="00D81324">
      <w:pPr>
        <w:pStyle w:val="ConsPlusNormal"/>
        <w:spacing w:line="230" w:lineRule="auto"/>
        <w:ind w:firstLine="540"/>
        <w:jc w:val="both"/>
        <w:rPr>
          <w:rFonts w:cs="Times New Roman"/>
        </w:rPr>
      </w:pPr>
      <w:r w:rsidRPr="00814871">
        <w:rPr>
          <w:rFonts w:cs="Times New Roman"/>
          <w:b/>
          <w:bCs/>
        </w:rPr>
        <w:t>2.</w:t>
      </w:r>
      <w:r w:rsidR="00814871" w:rsidRPr="00814871">
        <w:rPr>
          <w:rFonts w:cs="Times New Roman"/>
          <w:b/>
          <w:bCs/>
        </w:rPr>
        <w:t>3</w:t>
      </w:r>
      <w:r w:rsidRPr="001475D0">
        <w:rPr>
          <w:rFonts w:cs="Times New Roman"/>
          <w:b/>
          <w:bCs/>
        </w:rPr>
        <w:t xml:space="preserve">. </w:t>
      </w:r>
      <w:proofErr w:type="gramStart"/>
      <w:r w:rsidRPr="00F71332">
        <w:rPr>
          <w:rFonts w:cs="Times New Roman"/>
          <w:b/>
          <w:bCs/>
        </w:rPr>
        <w:t xml:space="preserve">Обоснование расчетных показателей и предельных значений расчетных показателей минимально допустимого уровня обеспеченности </w:t>
      </w:r>
      <w:r w:rsidRPr="00F71332">
        <w:rPr>
          <w:rFonts w:eastAsia="NSimSun" w:cs="Times New Roman"/>
          <w:b/>
          <w:bCs/>
        </w:rPr>
        <w:t xml:space="preserve">объектами инженерной инфраструктуры местного значения, в том числе линейными и объектами энергетики </w:t>
      </w:r>
      <w:r w:rsidRPr="00F71332">
        <w:rPr>
          <w:rFonts w:cs="Times New Roman"/>
          <w:b/>
          <w:bCs/>
        </w:rPr>
        <w:t xml:space="preserve">населения </w:t>
      </w:r>
      <w:r w:rsidR="00F71332" w:rsidRPr="00F71332">
        <w:rPr>
          <w:rFonts w:cs="Times New Roman"/>
          <w:b/>
          <w:bCs/>
        </w:rPr>
        <w:t>города Кузнецка</w:t>
      </w:r>
      <w:r w:rsidRPr="00F7133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00F71332" w:rsidRPr="00F71332">
        <w:rPr>
          <w:rFonts w:cs="Times New Roman"/>
          <w:b/>
          <w:bCs/>
        </w:rPr>
        <w:t>города Кузнецка</w:t>
      </w:r>
      <w:r w:rsidRPr="00F71332">
        <w:rPr>
          <w:rFonts w:cs="Times New Roman"/>
          <w:b/>
          <w:bCs/>
        </w:rPr>
        <w:t>,</w:t>
      </w:r>
      <w:r w:rsidRPr="001475D0">
        <w:rPr>
          <w:rFonts w:cs="Times New Roman"/>
          <w:b/>
          <w:bCs/>
        </w:rPr>
        <w:t xml:space="preserve"> содержащихся в </w:t>
      </w:r>
      <w:r w:rsidR="003F32A1">
        <w:fldChar w:fldCharType="begin"/>
      </w:r>
      <w:r w:rsidR="003F32A1">
        <w:instrText xml:space="preserve"> HYPERLINK \l "P697" \h </w:instrText>
      </w:r>
      <w:r w:rsidR="003F32A1">
        <w:fldChar w:fldCharType="separate"/>
      </w:r>
      <w:r w:rsidR="00814871">
        <w:rPr>
          <w:rFonts w:cs="Times New Roman"/>
          <w:b/>
          <w:bCs/>
        </w:rPr>
        <w:t>разделе 1.3</w:t>
      </w:r>
      <w:r w:rsidRPr="001475D0">
        <w:rPr>
          <w:rFonts w:cs="Times New Roman"/>
          <w:b/>
          <w:bCs/>
        </w:rPr>
        <w:t xml:space="preserve">. </w:t>
      </w:r>
      <w:r w:rsidR="00D81324" w:rsidRPr="00FE26FA">
        <w:rPr>
          <w:rFonts w:cs="Times New Roman"/>
          <w:b/>
          <w:bCs/>
        </w:rPr>
        <w:t>основной</w:t>
      </w:r>
      <w:r w:rsidR="00D81324">
        <w:rPr>
          <w:rFonts w:cs="Times New Roman"/>
          <w:b/>
          <w:bCs/>
        </w:rPr>
        <w:t xml:space="preserve"> части</w:t>
      </w:r>
      <w:r w:rsidR="00D81324" w:rsidRPr="003C7417">
        <w:rPr>
          <w:rFonts w:cs="Times New Roman"/>
          <w:b/>
          <w:bCs/>
        </w:rPr>
        <w:t xml:space="preserve"> нормативов</w:t>
      </w:r>
      <w:r w:rsidR="00D81324">
        <w:rPr>
          <w:rFonts w:cs="Times New Roman"/>
          <w:b/>
          <w:bCs/>
        </w:rPr>
        <w:t>:</w:t>
      </w:r>
      <w:proofErr w:type="gramEnd"/>
    </w:p>
    <w:p w:rsidR="003A1F03" w:rsidRPr="001475D0" w:rsidRDefault="003F32A1" w:rsidP="001475D0">
      <w:pPr>
        <w:pStyle w:val="ConsPlusNormal"/>
        <w:ind w:firstLine="709"/>
        <w:jc w:val="both"/>
        <w:rPr>
          <w:rFonts w:cs="Times New Roman"/>
          <w:b/>
          <w:bCs/>
        </w:rPr>
      </w:pPr>
      <w:r>
        <w:rPr>
          <w:rFonts w:cs="Times New Roman"/>
          <w:b/>
          <w:bCs/>
        </w:rPr>
        <w:fldChar w:fldCharType="end"/>
      </w:r>
    </w:p>
    <w:p w:rsidR="003A1F03" w:rsidRPr="00A91C72" w:rsidRDefault="00D81324" w:rsidP="00A91C72">
      <w:pPr>
        <w:pStyle w:val="ConsPlusNormal"/>
        <w:ind w:firstLine="709"/>
        <w:jc w:val="both"/>
        <w:rPr>
          <w:rFonts w:cs="Times New Roman"/>
        </w:rPr>
      </w:pPr>
      <w:r>
        <w:rPr>
          <w:rFonts w:cs="Times New Roman"/>
        </w:rPr>
        <w:t>п.</w:t>
      </w:r>
      <w:r w:rsidR="003A1F03" w:rsidRPr="00A91C72">
        <w:rPr>
          <w:rFonts w:cs="Times New Roman"/>
        </w:rPr>
        <w:t>1.1</w:t>
      </w:r>
      <w:r w:rsidR="003A1F03" w:rsidRPr="00A91C72">
        <w:rPr>
          <w:rFonts w:cs="Times New Roman"/>
          <w:b/>
          <w:bCs/>
        </w:rPr>
        <w:t xml:space="preserve"> </w:t>
      </w:r>
      <w:r w:rsidR="003A1F03" w:rsidRPr="00A91C72">
        <w:rPr>
          <w:rFonts w:cs="Times New Roman"/>
          <w:spacing w:val="-8"/>
        </w:rPr>
        <w:t xml:space="preserve">в части обеспеченности </w:t>
      </w:r>
      <w:proofErr w:type="gramStart"/>
      <w:r w:rsidR="003A1F03" w:rsidRPr="00A91C72">
        <w:rPr>
          <w:rFonts w:cs="Times New Roman"/>
        </w:rPr>
        <w:t>принят</w:t>
      </w:r>
      <w:proofErr w:type="gramEnd"/>
      <w:r w:rsidR="003A1F03" w:rsidRPr="00A91C72">
        <w:rPr>
          <w:rFonts w:cs="Times New Roman"/>
        </w:rPr>
        <w:t xml:space="preserve"> на основе </w:t>
      </w:r>
      <w:r w:rsidR="003A1F03" w:rsidRPr="00A91C72">
        <w:rPr>
          <w:rFonts w:cs="Times New Roman"/>
          <w:spacing w:val="-8"/>
        </w:rPr>
        <w:t>СП 42.13330.2016.</w:t>
      </w:r>
    </w:p>
    <w:p w:rsidR="003A1F03" w:rsidRPr="00A91C72" w:rsidRDefault="00D81324" w:rsidP="00A91C72">
      <w:pPr>
        <w:pStyle w:val="ConsPlusNormal"/>
        <w:ind w:firstLine="709"/>
        <w:jc w:val="both"/>
        <w:rPr>
          <w:rFonts w:cs="Times New Roman"/>
        </w:rPr>
      </w:pPr>
      <w:r>
        <w:rPr>
          <w:rFonts w:cs="Times New Roman"/>
        </w:rPr>
        <w:t xml:space="preserve">п.2.1,  </w:t>
      </w:r>
      <w:r w:rsidR="003A1F03" w:rsidRPr="00A91C72">
        <w:rPr>
          <w:rFonts w:cs="Times New Roman"/>
        </w:rPr>
        <w:t xml:space="preserve">3.1 </w:t>
      </w:r>
      <w:r w:rsidR="003A1F03" w:rsidRPr="00A91C72">
        <w:rPr>
          <w:rFonts w:cs="Times New Roman"/>
          <w:spacing w:val="-8"/>
        </w:rPr>
        <w:t xml:space="preserve">в части обеспеченности  </w:t>
      </w:r>
      <w:r w:rsidR="003A1F03" w:rsidRPr="00A91C72">
        <w:rPr>
          <w:rFonts w:cs="Times New Roman"/>
        </w:rPr>
        <w:t xml:space="preserve">приняты на основе </w:t>
      </w:r>
      <w:r w:rsidR="003A1F03" w:rsidRPr="00A91C72">
        <w:rPr>
          <w:rFonts w:cs="Times New Roman"/>
          <w:spacing w:val="-8"/>
        </w:rPr>
        <w:t>СП 42-101-2003.</w:t>
      </w:r>
    </w:p>
    <w:p w:rsidR="003A1F03" w:rsidRPr="00A91C72" w:rsidRDefault="00D81324" w:rsidP="00A91C72">
      <w:pPr>
        <w:pStyle w:val="ConsPlusNormal"/>
        <w:ind w:firstLine="709"/>
        <w:jc w:val="both"/>
        <w:rPr>
          <w:rFonts w:cs="Times New Roman"/>
        </w:rPr>
      </w:pPr>
      <w:r>
        <w:rPr>
          <w:rFonts w:cs="Times New Roman"/>
        </w:rPr>
        <w:t>п.</w:t>
      </w:r>
      <w:r w:rsidR="003A1F03" w:rsidRPr="00A91C72">
        <w:rPr>
          <w:rFonts w:cs="Times New Roman"/>
        </w:rPr>
        <w:t xml:space="preserve">4.1 </w:t>
      </w:r>
      <w:r w:rsidR="003A1F03" w:rsidRPr="00A91C72">
        <w:rPr>
          <w:rFonts w:cs="Times New Roman"/>
          <w:spacing w:val="-8"/>
        </w:rPr>
        <w:t xml:space="preserve">в части обеспеченности  </w:t>
      </w:r>
      <w:proofErr w:type="gramStart"/>
      <w:r w:rsidR="003A1F03" w:rsidRPr="00A91C72">
        <w:rPr>
          <w:rFonts w:cs="Times New Roman"/>
        </w:rPr>
        <w:t>принят</w:t>
      </w:r>
      <w:proofErr w:type="gramEnd"/>
      <w:r w:rsidR="003A1F03" w:rsidRPr="00A91C72">
        <w:rPr>
          <w:rFonts w:cs="Times New Roman"/>
        </w:rPr>
        <w:t xml:space="preserve"> на ос</w:t>
      </w:r>
      <w:r w:rsidR="003A1F03" w:rsidRPr="00A91C72">
        <w:rPr>
          <w:rFonts w:cs="Times New Roman"/>
          <w:spacing w:val="-8"/>
        </w:rPr>
        <w:t xml:space="preserve">нове свода правил </w:t>
      </w:r>
      <w:r w:rsidR="007C5242" w:rsidRPr="00A91C72">
        <w:rPr>
          <w:rFonts w:cs="Times New Roman"/>
          <w:spacing w:val="-8"/>
        </w:rPr>
        <w:t>"</w:t>
      </w:r>
      <w:r w:rsidR="003A1F03" w:rsidRPr="00A91C72">
        <w:rPr>
          <w:rFonts w:cs="Times New Roman"/>
          <w:spacing w:val="-8"/>
        </w:rPr>
        <w:t xml:space="preserve">СП 31.13330.2012. </w:t>
      </w:r>
      <w:r w:rsidR="00A91C72">
        <w:rPr>
          <w:rFonts w:cs="Times New Roman"/>
          <w:spacing w:val="-8"/>
        </w:rPr>
        <w:br/>
      </w:r>
      <w:r w:rsidR="003A1F03" w:rsidRPr="00A91C72">
        <w:rPr>
          <w:rFonts w:cs="Times New Roman"/>
          <w:spacing w:val="-8"/>
        </w:rPr>
        <w:t xml:space="preserve">Свод правил. Водоснабжение. Наружные сети и сооружения. Актуализированная редакция </w:t>
      </w:r>
      <w:r w:rsidR="00A91C72">
        <w:rPr>
          <w:rFonts w:cs="Times New Roman"/>
          <w:spacing w:val="-8"/>
        </w:rPr>
        <w:br/>
      </w:r>
      <w:r w:rsidR="003A1F03" w:rsidRPr="00A91C72">
        <w:rPr>
          <w:rFonts w:cs="Times New Roman"/>
          <w:spacing w:val="-8"/>
        </w:rPr>
        <w:t>СНиП 2.04.02-84*</w:t>
      </w:r>
      <w:r w:rsidR="007C5242" w:rsidRPr="00A91C72">
        <w:rPr>
          <w:rFonts w:cs="Times New Roman"/>
          <w:spacing w:val="-8"/>
        </w:rPr>
        <w:t>"</w:t>
      </w:r>
      <w:r w:rsidR="003A1F03" w:rsidRPr="00A91C72">
        <w:rPr>
          <w:rFonts w:cs="Times New Roman"/>
          <w:spacing w:val="-8"/>
        </w:rPr>
        <w:t xml:space="preserve">, утвержденного Приказом </w:t>
      </w:r>
      <w:r w:rsidR="003A1F03" w:rsidRPr="00A91C72">
        <w:rPr>
          <w:rFonts w:eastAsia="Times New Roman" w:cs="Times New Roman"/>
          <w:spacing w:val="-8"/>
          <w:lang w:eastAsia="ru-RU"/>
        </w:rPr>
        <w:t xml:space="preserve">Министерства регионального развития Российской Федерации </w:t>
      </w:r>
      <w:r w:rsidR="003A1F03" w:rsidRPr="00A91C72">
        <w:rPr>
          <w:rFonts w:cs="Times New Roman"/>
          <w:spacing w:val="-8"/>
        </w:rPr>
        <w:t>от 29.12.2011 №</w:t>
      </w:r>
      <w:r w:rsidR="00A91C72">
        <w:rPr>
          <w:rFonts w:cs="Times New Roman"/>
          <w:spacing w:val="-8"/>
        </w:rPr>
        <w:t xml:space="preserve"> </w:t>
      </w:r>
      <w:r w:rsidR="003A1F03" w:rsidRPr="00A91C72">
        <w:rPr>
          <w:rFonts w:cs="Times New Roman"/>
          <w:spacing w:val="-8"/>
        </w:rPr>
        <w:t xml:space="preserve">635/14 </w:t>
      </w:r>
      <w:bookmarkStart w:id="36" w:name="__DdeLink__38826_1084721521"/>
      <w:r w:rsidR="003A1F03" w:rsidRPr="00A91C72">
        <w:rPr>
          <w:rFonts w:cs="Times New Roman"/>
          <w:spacing w:val="-8"/>
        </w:rPr>
        <w:t>(с последующими изменениями)</w:t>
      </w:r>
      <w:bookmarkEnd w:id="36"/>
      <w:r w:rsidR="003A1F03" w:rsidRPr="00A91C72">
        <w:rPr>
          <w:rFonts w:cs="Times New Roman"/>
          <w:spacing w:val="-8"/>
        </w:rPr>
        <w:t>.</w:t>
      </w:r>
      <w:r w:rsidR="003A1F03" w:rsidRPr="00A91C72">
        <w:rPr>
          <w:rFonts w:cs="Times New Roman"/>
          <w:spacing w:val="-8"/>
          <w:highlight w:val="yellow"/>
        </w:rPr>
        <w:t xml:space="preserve"> </w:t>
      </w:r>
    </w:p>
    <w:p w:rsidR="003A1F03" w:rsidRPr="00A91C72" w:rsidRDefault="003A1F03" w:rsidP="00A91C72">
      <w:pPr>
        <w:pStyle w:val="ConsPlusNormal"/>
        <w:spacing w:before="49" w:line="228" w:lineRule="auto"/>
        <w:ind w:firstLine="709"/>
        <w:jc w:val="both"/>
        <w:rPr>
          <w:rFonts w:cs="Times New Roman"/>
        </w:rPr>
      </w:pPr>
      <w:r w:rsidRPr="00A91C72">
        <w:rPr>
          <w:rStyle w:val="aa"/>
          <w:rFonts w:cs="Times New Roman"/>
          <w:color w:val="auto"/>
          <w:spacing w:val="-8"/>
          <w:u w:val="none"/>
        </w:rPr>
        <w:t>№</w:t>
      </w:r>
      <w:r w:rsidR="00D81324">
        <w:rPr>
          <w:rStyle w:val="aa"/>
          <w:rFonts w:cs="Times New Roman"/>
          <w:color w:val="auto"/>
          <w:spacing w:val="-8"/>
          <w:u w:val="none"/>
        </w:rPr>
        <w:t xml:space="preserve"> </w:t>
      </w:r>
      <w:r w:rsidRPr="00A91C72">
        <w:rPr>
          <w:rStyle w:val="aa"/>
          <w:rFonts w:cs="Times New Roman"/>
          <w:color w:val="auto"/>
          <w:spacing w:val="-8"/>
          <w:u w:val="none"/>
        </w:rPr>
        <w:t xml:space="preserve">5.1 в части обеспеченности  </w:t>
      </w:r>
      <w:proofErr w:type="gramStart"/>
      <w:r w:rsidRPr="00A91C72">
        <w:rPr>
          <w:rStyle w:val="aa"/>
          <w:rFonts w:cs="Times New Roman"/>
          <w:color w:val="auto"/>
          <w:spacing w:val="-8"/>
          <w:u w:val="none"/>
        </w:rPr>
        <w:t>принят</w:t>
      </w:r>
      <w:proofErr w:type="gramEnd"/>
      <w:r w:rsidRPr="00A91C72">
        <w:rPr>
          <w:rStyle w:val="aa"/>
          <w:rFonts w:cs="Times New Roman"/>
          <w:color w:val="auto"/>
          <w:spacing w:val="-8"/>
          <w:u w:val="none"/>
        </w:rPr>
        <w:t xml:space="preserve"> на основе свода правил </w:t>
      </w:r>
      <w:r w:rsidR="007C5242" w:rsidRPr="00A91C72">
        <w:rPr>
          <w:rStyle w:val="aa"/>
          <w:rFonts w:cs="Times New Roman"/>
          <w:color w:val="auto"/>
          <w:spacing w:val="-8"/>
          <w:u w:val="none"/>
        </w:rPr>
        <w:t>"</w:t>
      </w:r>
      <w:r w:rsidRPr="00A91C72">
        <w:rPr>
          <w:rStyle w:val="aa"/>
          <w:rFonts w:cs="Times New Roman"/>
          <w:color w:val="auto"/>
          <w:spacing w:val="-8"/>
          <w:u w:val="none"/>
        </w:rPr>
        <w:t xml:space="preserve">СП 32.13330.2012. </w:t>
      </w:r>
      <w:r w:rsidR="00A91C72">
        <w:rPr>
          <w:rStyle w:val="aa"/>
          <w:rFonts w:cs="Times New Roman"/>
          <w:color w:val="auto"/>
          <w:spacing w:val="-8"/>
          <w:u w:val="none"/>
        </w:rPr>
        <w:br/>
      </w:r>
      <w:r w:rsidRPr="00A91C72">
        <w:rPr>
          <w:rStyle w:val="aa"/>
          <w:rFonts w:cs="Times New Roman"/>
          <w:color w:val="auto"/>
          <w:spacing w:val="-8"/>
          <w:u w:val="none"/>
        </w:rPr>
        <w:t xml:space="preserve">Свод правил. Канализация. Наружные сети и сооружения. Актуализированная редакция </w:t>
      </w:r>
      <w:r w:rsidR="00A91C72">
        <w:rPr>
          <w:rStyle w:val="aa"/>
          <w:rFonts w:cs="Times New Roman"/>
          <w:color w:val="auto"/>
          <w:spacing w:val="-8"/>
          <w:u w:val="none"/>
        </w:rPr>
        <w:br/>
      </w:r>
      <w:r w:rsidRPr="00A91C72">
        <w:rPr>
          <w:rStyle w:val="aa"/>
          <w:rFonts w:cs="Times New Roman"/>
          <w:color w:val="auto"/>
          <w:spacing w:val="-8"/>
          <w:u w:val="none"/>
        </w:rPr>
        <w:t>СНиП 2.04.03-85</w:t>
      </w:r>
      <w:r w:rsidR="007C5242" w:rsidRPr="00A91C72">
        <w:rPr>
          <w:rStyle w:val="aa"/>
          <w:rFonts w:cs="Times New Roman"/>
          <w:color w:val="auto"/>
          <w:spacing w:val="-8"/>
          <w:u w:val="none"/>
        </w:rPr>
        <w:t>"</w:t>
      </w:r>
      <w:r w:rsidRPr="00A91C72">
        <w:rPr>
          <w:rStyle w:val="aa"/>
          <w:rFonts w:cs="Times New Roman"/>
          <w:color w:val="auto"/>
          <w:spacing w:val="-8"/>
          <w:u w:val="none"/>
        </w:rPr>
        <w:t xml:space="preserve">, утвержденного Приказом </w:t>
      </w:r>
      <w:r w:rsidRPr="00A91C72">
        <w:rPr>
          <w:rStyle w:val="aa"/>
          <w:rFonts w:eastAsia="Times New Roman" w:cs="Times New Roman"/>
          <w:color w:val="auto"/>
          <w:spacing w:val="-8"/>
          <w:u w:val="none"/>
          <w:lang w:eastAsia="ru-RU"/>
        </w:rPr>
        <w:t>Министерства регионального развития Российской Федерации</w:t>
      </w:r>
      <w:r w:rsidRPr="00A91C72">
        <w:rPr>
          <w:rStyle w:val="aa"/>
          <w:rFonts w:cs="Times New Roman"/>
          <w:color w:val="auto"/>
          <w:spacing w:val="-8"/>
          <w:u w:val="none"/>
        </w:rPr>
        <w:t xml:space="preserve"> от 29.12.2011 №</w:t>
      </w:r>
      <w:r w:rsidR="00A91C72">
        <w:rPr>
          <w:rStyle w:val="aa"/>
          <w:rFonts w:cs="Times New Roman"/>
          <w:color w:val="auto"/>
          <w:spacing w:val="-8"/>
          <w:u w:val="none"/>
        </w:rPr>
        <w:t xml:space="preserve"> </w:t>
      </w:r>
      <w:r w:rsidRPr="00A91C72">
        <w:rPr>
          <w:rStyle w:val="aa"/>
          <w:rFonts w:cs="Times New Roman"/>
          <w:color w:val="auto"/>
          <w:spacing w:val="-8"/>
          <w:u w:val="none"/>
        </w:rPr>
        <w:t>635/11 (с последующими изменениями).</w:t>
      </w:r>
    </w:p>
    <w:p w:rsidR="003A1F03" w:rsidRPr="00A91C72" w:rsidRDefault="003A1F03" w:rsidP="00A91C72">
      <w:pPr>
        <w:ind w:firstLine="709"/>
        <w:rPr>
          <w:b/>
          <w:bCs/>
          <w:sz w:val="24"/>
          <w:szCs w:val="24"/>
        </w:rPr>
      </w:pPr>
    </w:p>
    <w:p w:rsidR="003A1F03" w:rsidRPr="00A91C72" w:rsidRDefault="00F71332" w:rsidP="00A91C72">
      <w:pPr>
        <w:pStyle w:val="ConsPlusNormal"/>
        <w:ind w:firstLine="709"/>
        <w:jc w:val="both"/>
        <w:rPr>
          <w:rFonts w:cs="Times New Roman"/>
        </w:rPr>
      </w:pPr>
      <w:bookmarkStart w:id="37" w:name="__DdeLink__456141_3350461744"/>
      <w:r>
        <w:rPr>
          <w:rFonts w:cs="Times New Roman"/>
          <w:b/>
          <w:bCs/>
        </w:rPr>
        <w:t>2.4</w:t>
      </w:r>
      <w:r w:rsidR="003A1F03" w:rsidRPr="00A91C72">
        <w:rPr>
          <w:rFonts w:cs="Times New Roman"/>
          <w:b/>
          <w:bCs/>
        </w:rPr>
        <w:t>.</w:t>
      </w:r>
      <w:r w:rsidR="003A1F03" w:rsidRPr="00A91C72">
        <w:rPr>
          <w:rFonts w:cs="Times New Roman"/>
        </w:rPr>
        <w:t xml:space="preserve"> </w:t>
      </w:r>
      <w:r w:rsidR="003A1F03" w:rsidRPr="00A91C72">
        <w:rPr>
          <w:rFonts w:cs="Times New Roman"/>
          <w:b/>
          <w:bCs/>
        </w:rPr>
        <w:t>Обоснование расчетных показателей и предельны</w:t>
      </w:r>
      <w:r w:rsidR="003A1F03" w:rsidRPr="00A91C72">
        <w:rPr>
          <w:rFonts w:eastAsia="Times New Roman" w:cs="Times New Roman"/>
          <w:b/>
          <w:bCs/>
          <w:lang w:eastAsia="ru-RU"/>
        </w:rPr>
        <w:t>х</w:t>
      </w:r>
      <w:r w:rsidR="003A1F03" w:rsidRPr="00A91C72">
        <w:rPr>
          <w:rFonts w:cs="Times New Roman"/>
          <w:b/>
          <w:bCs/>
        </w:rPr>
        <w:t xml:space="preserve"> значений расчетных показателей минимально допустимого уровня обеспеченности объектами в области образования местного значения населения </w:t>
      </w:r>
      <w:r w:rsidRPr="00F71332">
        <w:rPr>
          <w:rFonts w:cs="Times New Roman"/>
          <w:b/>
          <w:bCs/>
        </w:rPr>
        <w:t>города Кузнецка</w:t>
      </w:r>
      <w:r w:rsidR="003A1F03" w:rsidRPr="00A91C72">
        <w:rPr>
          <w:rFonts w:cs="Times New Roman"/>
          <w:b/>
          <w:bCs/>
        </w:rPr>
        <w:t>, расчетны</w:t>
      </w:r>
      <w:r w:rsidR="003A1F03" w:rsidRPr="00A91C72">
        <w:rPr>
          <w:rFonts w:eastAsia="Times New Roman" w:cs="Times New Roman"/>
          <w:b/>
          <w:bCs/>
          <w:lang w:eastAsia="ru-RU"/>
        </w:rPr>
        <w:t>х</w:t>
      </w:r>
      <w:r w:rsidR="003A1F03" w:rsidRPr="00A91C72">
        <w:rPr>
          <w:rFonts w:cs="Times New Roman"/>
          <w:b/>
          <w:bCs/>
        </w:rPr>
        <w:t xml:space="preserve"> показател</w:t>
      </w:r>
      <w:r w:rsidR="003A1F03" w:rsidRPr="00A91C72">
        <w:rPr>
          <w:rFonts w:eastAsia="Times New Roman" w:cs="Times New Roman"/>
          <w:b/>
          <w:bCs/>
          <w:lang w:eastAsia="ru-RU"/>
        </w:rPr>
        <w:t>ей</w:t>
      </w:r>
      <w:r w:rsidR="003A1F03" w:rsidRPr="00A91C72">
        <w:rPr>
          <w:rFonts w:cs="Times New Roman"/>
          <w:b/>
          <w:bCs/>
        </w:rPr>
        <w:t xml:space="preserve"> и предельных значени</w:t>
      </w:r>
      <w:r w:rsidR="003A1F03" w:rsidRPr="00A91C72">
        <w:rPr>
          <w:rFonts w:eastAsia="Times New Roman" w:cs="Times New Roman"/>
          <w:b/>
          <w:bCs/>
          <w:lang w:eastAsia="ru-RU"/>
        </w:rPr>
        <w:t>й</w:t>
      </w:r>
      <w:r w:rsidR="003A1F03" w:rsidRPr="00A91C72">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CE70FC">
        <w:rPr>
          <w:rFonts w:cs="Times New Roman"/>
          <w:b/>
          <w:bCs/>
        </w:rPr>
        <w:t>города Кузнецка</w:t>
      </w:r>
      <w:r w:rsidR="003A1F03" w:rsidRPr="00A91C72">
        <w:rPr>
          <w:rFonts w:cs="Times New Roman"/>
          <w:b/>
          <w:bCs/>
        </w:rPr>
        <w:t xml:space="preserve">, содержащихся в </w:t>
      </w:r>
      <w:hyperlink w:anchor="P697">
        <w:r>
          <w:rPr>
            <w:rFonts w:cs="Times New Roman"/>
            <w:b/>
            <w:bCs/>
          </w:rPr>
          <w:t>разделе 1.4</w:t>
        </w:r>
        <w:r w:rsidR="003A1F03" w:rsidRPr="00A91C72">
          <w:rPr>
            <w:rFonts w:cs="Times New Roman"/>
            <w:b/>
            <w:bCs/>
          </w:rPr>
          <w:t xml:space="preserve">. </w:t>
        </w:r>
      </w:hyperlink>
      <w:r w:rsidR="003A1F03" w:rsidRPr="00A91C72">
        <w:rPr>
          <w:rFonts w:cs="Times New Roman"/>
          <w:b/>
          <w:bCs/>
        </w:rPr>
        <w:t xml:space="preserve"> </w:t>
      </w:r>
      <w:r w:rsidR="005E6CA4">
        <w:rPr>
          <w:rFonts w:cs="Times New Roman"/>
          <w:b/>
          <w:bCs/>
        </w:rPr>
        <w:t>основной части</w:t>
      </w:r>
      <w:r w:rsidR="003A1F03" w:rsidRPr="00A91C72">
        <w:rPr>
          <w:rFonts w:cs="Times New Roman"/>
          <w:b/>
          <w:bCs/>
        </w:rPr>
        <w:t xml:space="preserve"> нормативов</w:t>
      </w:r>
      <w:r w:rsidR="005E6CA4">
        <w:rPr>
          <w:rFonts w:cs="Times New Roman"/>
          <w:b/>
          <w:bCs/>
        </w:rPr>
        <w:t>:</w:t>
      </w:r>
    </w:p>
    <w:p w:rsidR="003A1F03" w:rsidRPr="00A91C72" w:rsidRDefault="003A1F03" w:rsidP="00A91C72">
      <w:pPr>
        <w:pStyle w:val="ConsPlusNormal"/>
        <w:ind w:firstLine="709"/>
        <w:jc w:val="both"/>
        <w:rPr>
          <w:rFonts w:cs="Times New Roman"/>
          <w:b/>
          <w:bCs/>
        </w:rPr>
      </w:pPr>
    </w:p>
    <w:p w:rsidR="003A1F03" w:rsidRPr="00A91C72" w:rsidRDefault="005E6CA4" w:rsidP="00A91C72">
      <w:pPr>
        <w:pStyle w:val="ConsPlusNormal"/>
        <w:spacing w:line="252" w:lineRule="auto"/>
        <w:ind w:firstLine="709"/>
        <w:jc w:val="both"/>
        <w:rPr>
          <w:rFonts w:cs="Times New Roman"/>
        </w:rPr>
      </w:pPr>
      <w:r>
        <w:rPr>
          <w:rFonts w:cs="Times New Roman"/>
        </w:rPr>
        <w:t>п.</w:t>
      </w:r>
      <w:r w:rsidR="003A1F03" w:rsidRPr="00A91C72">
        <w:rPr>
          <w:rStyle w:val="aa"/>
          <w:rFonts w:eastAsia="Times New Roman" w:cs="Times New Roman"/>
          <w:color w:val="auto"/>
          <w:u w:val="none"/>
          <w:lang w:eastAsia="ru-RU"/>
        </w:rPr>
        <w:t>1.1 в части:</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u w:val="none"/>
          <w:lang w:eastAsia="ru-RU"/>
        </w:rPr>
        <w:t xml:space="preserve">- обеспеченности и территориальной доступности </w:t>
      </w:r>
      <w:proofErr w:type="gramStart"/>
      <w:r w:rsidRPr="00A91C72">
        <w:rPr>
          <w:rStyle w:val="aa"/>
          <w:rFonts w:eastAsia="Times New Roman" w:cs="Times New Roman"/>
          <w:color w:val="auto"/>
          <w:u w:val="none"/>
          <w:lang w:eastAsia="ru-RU"/>
        </w:rPr>
        <w:t>принят</w:t>
      </w:r>
      <w:proofErr w:type="gramEnd"/>
      <w:r w:rsidRPr="00A91C72">
        <w:rPr>
          <w:rStyle w:val="aa"/>
          <w:rFonts w:eastAsia="Times New Roman" w:cs="Times New Roman"/>
          <w:color w:val="auto"/>
          <w:u w:val="none"/>
          <w:lang w:eastAsia="ru-RU"/>
        </w:rPr>
        <w:t xml:space="preserve"> на основе </w:t>
      </w:r>
      <w:r w:rsidRPr="00A91C72">
        <w:rPr>
          <w:rStyle w:val="aa"/>
          <w:rFonts w:eastAsia="NSimSun" w:cs="Times New Roman"/>
          <w:color w:val="auto"/>
          <w:u w:val="none"/>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spacing w:val="-8"/>
          <w:u w:val="none"/>
          <w:lang w:eastAsia="ru-RU"/>
        </w:rPr>
        <w:t xml:space="preserve">- территориальной доступности </w:t>
      </w:r>
      <w:proofErr w:type="gramStart"/>
      <w:r w:rsidRPr="00A91C72">
        <w:rPr>
          <w:rStyle w:val="aa"/>
          <w:rFonts w:eastAsia="Times New Roman" w:cs="Times New Roman"/>
          <w:color w:val="auto"/>
          <w:spacing w:val="-8"/>
          <w:u w:val="none"/>
          <w:lang w:eastAsia="ru-RU"/>
        </w:rPr>
        <w:t>принят</w:t>
      </w:r>
      <w:proofErr w:type="gramEnd"/>
      <w:r w:rsidRPr="00A91C72">
        <w:rPr>
          <w:rStyle w:val="aa"/>
          <w:rFonts w:eastAsia="Times New Roman" w:cs="Times New Roman"/>
          <w:color w:val="auto"/>
          <w:spacing w:val="-8"/>
          <w:u w:val="none"/>
          <w:lang w:eastAsia="ru-RU"/>
        </w:rPr>
        <w:t xml:space="preserve"> на основе Методических рекомендаций по развитию сети образовательных организаций и обеспеченности населения услугами таких организаций, </w:t>
      </w:r>
      <w:r w:rsidR="00A91C72">
        <w:rPr>
          <w:rStyle w:val="aa"/>
          <w:rFonts w:eastAsia="Times New Roman" w:cs="Times New Roman"/>
          <w:color w:val="auto"/>
          <w:spacing w:val="-8"/>
          <w:u w:val="none"/>
          <w:lang w:eastAsia="ru-RU"/>
        </w:rPr>
        <w:br/>
      </w:r>
      <w:r w:rsidRPr="00A91C72">
        <w:rPr>
          <w:rStyle w:val="aa"/>
          <w:rFonts w:eastAsia="Times New Roman" w:cs="Times New Roman"/>
          <w:color w:val="auto"/>
          <w:spacing w:val="-8"/>
          <w:u w:val="none"/>
          <w:lang w:eastAsia="ru-RU"/>
        </w:rPr>
        <w:t>СП 42.13330.2016, Изменения №</w:t>
      </w:r>
      <w:r w:rsidR="00A91C72">
        <w:rPr>
          <w:rStyle w:val="aa"/>
          <w:rFonts w:eastAsia="Times New Roman" w:cs="Times New Roman"/>
          <w:color w:val="auto"/>
          <w:spacing w:val="-8"/>
          <w:u w:val="none"/>
          <w:lang w:eastAsia="ru-RU"/>
        </w:rPr>
        <w:t xml:space="preserve"> </w:t>
      </w:r>
      <w:r w:rsidRPr="00A91C72">
        <w:rPr>
          <w:rStyle w:val="aa"/>
          <w:rFonts w:eastAsia="Times New Roman" w:cs="Times New Roman"/>
          <w:color w:val="auto"/>
          <w:spacing w:val="-8"/>
          <w:u w:val="none"/>
          <w:lang w:eastAsia="ru-RU"/>
        </w:rPr>
        <w:t xml:space="preserve">1 к </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 xml:space="preserve">СП 252.1325800.2016. Здания дошкольных образовательных </w:t>
      </w:r>
      <w:r w:rsidRPr="00A91C72">
        <w:rPr>
          <w:rStyle w:val="aa"/>
          <w:rFonts w:eastAsia="Times New Roman" w:cs="Times New Roman"/>
          <w:color w:val="auto"/>
          <w:u w:val="none"/>
          <w:lang w:eastAsia="ru-RU"/>
        </w:rPr>
        <w:t>организаций. Правила проектирования</w:t>
      </w:r>
      <w:r w:rsidR="007C5242" w:rsidRPr="00A91C72">
        <w:rPr>
          <w:rStyle w:val="aa"/>
          <w:rFonts w:eastAsia="Times New Roman" w:cs="Times New Roman"/>
          <w:color w:val="auto"/>
          <w:u w:val="none"/>
          <w:lang w:eastAsia="ru-RU"/>
        </w:rPr>
        <w:t>"</w:t>
      </w:r>
      <w:r w:rsidRPr="00A91C72">
        <w:rPr>
          <w:rStyle w:val="aa"/>
          <w:rFonts w:eastAsia="Times New Roman" w:cs="Times New Roman"/>
          <w:color w:val="auto"/>
          <w:u w:val="none"/>
          <w:lang w:eastAsia="ru-RU"/>
        </w:rPr>
        <w:t>, утвержденного и введенного в действие Приказом Министерства строительства и жилищно-коммунального хозяйства Российской Федерации</w:t>
      </w:r>
      <w:r w:rsidRPr="00A91C72">
        <w:rPr>
          <w:rStyle w:val="aa"/>
          <w:rFonts w:eastAsia="Times New Roman" w:cs="Times New Roman"/>
          <w:color w:val="auto"/>
          <w:spacing w:val="-8"/>
          <w:u w:val="none"/>
          <w:lang w:eastAsia="ru-RU"/>
        </w:rPr>
        <w:t xml:space="preserve"> </w:t>
      </w:r>
      <w:r w:rsidR="00A91C72">
        <w:rPr>
          <w:rStyle w:val="aa"/>
          <w:rFonts w:eastAsia="Times New Roman" w:cs="Times New Roman"/>
          <w:color w:val="auto"/>
          <w:spacing w:val="-8"/>
          <w:u w:val="none"/>
          <w:lang w:eastAsia="ru-RU"/>
        </w:rPr>
        <w:br/>
      </w:r>
      <w:r w:rsidRPr="00A91C72">
        <w:rPr>
          <w:rStyle w:val="aa"/>
          <w:rFonts w:eastAsia="Times New Roman" w:cs="Times New Roman"/>
          <w:color w:val="auto"/>
          <w:spacing w:val="-8"/>
          <w:u w:val="none"/>
          <w:lang w:eastAsia="ru-RU"/>
        </w:rPr>
        <w:t xml:space="preserve">от 26.12.2018 </w:t>
      </w:r>
      <w:r w:rsidRPr="00A91C72">
        <w:rPr>
          <w:rStyle w:val="aa"/>
          <w:rFonts w:cs="Times New Roman"/>
          <w:color w:val="auto"/>
          <w:spacing w:val="-8"/>
          <w:u w:val="none"/>
        </w:rPr>
        <w:t>№</w:t>
      </w:r>
      <w:r w:rsidR="00A91C72">
        <w:rPr>
          <w:rStyle w:val="aa"/>
          <w:rFonts w:cs="Times New Roman"/>
          <w:color w:val="auto"/>
          <w:spacing w:val="-8"/>
          <w:u w:val="none"/>
        </w:rPr>
        <w:t xml:space="preserve"> </w:t>
      </w:r>
      <w:r w:rsidRPr="00A91C72">
        <w:rPr>
          <w:rStyle w:val="aa"/>
          <w:rFonts w:eastAsia="Times New Roman" w:cs="Times New Roman"/>
          <w:color w:val="auto"/>
          <w:spacing w:val="-8"/>
          <w:u w:val="none"/>
          <w:lang w:eastAsia="ru-RU"/>
        </w:rPr>
        <w:t>872/</w:t>
      </w:r>
      <w:proofErr w:type="spellStart"/>
      <w:proofErr w:type="gramStart"/>
      <w:r w:rsidRPr="00A91C72">
        <w:rPr>
          <w:rStyle w:val="aa"/>
          <w:rFonts w:eastAsia="Times New Roman" w:cs="Times New Roman"/>
          <w:color w:val="auto"/>
          <w:spacing w:val="-8"/>
          <w:u w:val="none"/>
          <w:lang w:eastAsia="ru-RU"/>
        </w:rPr>
        <w:t>пр</w:t>
      </w:r>
      <w:proofErr w:type="spellEnd"/>
      <w:proofErr w:type="gramEnd"/>
      <w:r w:rsidRPr="00A91C72">
        <w:rPr>
          <w:rStyle w:val="aa"/>
          <w:rFonts w:eastAsia="Times New Roman" w:cs="Times New Roman"/>
          <w:color w:val="auto"/>
          <w:spacing w:val="-8"/>
          <w:u w:val="none"/>
          <w:lang w:eastAsia="ru-RU"/>
        </w:rPr>
        <w:t xml:space="preserve">, </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СП 30-102-99. Планировка и застройка территорий малоэтажного жилищного строительства</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 принятого Постановлением Госстроя России от 30.12.1999 №</w:t>
      </w:r>
      <w:r w:rsidR="00A91C72">
        <w:rPr>
          <w:rStyle w:val="aa"/>
          <w:rFonts w:eastAsia="Times New Roman" w:cs="Times New Roman"/>
          <w:color w:val="auto"/>
          <w:spacing w:val="-8"/>
          <w:u w:val="none"/>
          <w:lang w:eastAsia="ru-RU"/>
        </w:rPr>
        <w:t xml:space="preserve"> </w:t>
      </w:r>
      <w:r w:rsidRPr="00A91C72">
        <w:rPr>
          <w:rStyle w:val="aa"/>
          <w:rFonts w:eastAsia="Times New Roman" w:cs="Times New Roman"/>
          <w:color w:val="auto"/>
          <w:spacing w:val="-8"/>
          <w:u w:val="none"/>
          <w:lang w:eastAsia="ru-RU"/>
        </w:rPr>
        <w:t>94.</w:t>
      </w:r>
    </w:p>
    <w:p w:rsidR="003A1F03" w:rsidRPr="00A91C72" w:rsidRDefault="005E6CA4" w:rsidP="00A91C72">
      <w:pPr>
        <w:pStyle w:val="ConsPlusNormal"/>
        <w:spacing w:line="252" w:lineRule="auto"/>
        <w:ind w:firstLine="709"/>
        <w:jc w:val="both"/>
        <w:rPr>
          <w:rFonts w:cs="Times New Roman"/>
        </w:rPr>
      </w:pPr>
      <w:r>
        <w:rPr>
          <w:rFonts w:cs="Times New Roman"/>
        </w:rPr>
        <w:t>п.</w:t>
      </w:r>
      <w:r w:rsidR="003A1F03" w:rsidRPr="00A91C72">
        <w:rPr>
          <w:rStyle w:val="aa"/>
          <w:rFonts w:eastAsia="Times New Roman" w:cs="Times New Roman"/>
          <w:color w:val="auto"/>
          <w:u w:val="none"/>
          <w:lang w:eastAsia="ru-RU"/>
        </w:rPr>
        <w:t>1.2 в части:</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u w:val="none"/>
          <w:lang w:eastAsia="ru-RU"/>
        </w:rPr>
        <w:t xml:space="preserve">- обеспеченности </w:t>
      </w:r>
      <w:proofErr w:type="gramStart"/>
      <w:r w:rsidRPr="00A91C72">
        <w:rPr>
          <w:rStyle w:val="aa"/>
          <w:rFonts w:eastAsia="Times New Roman" w:cs="Times New Roman"/>
          <w:color w:val="auto"/>
          <w:u w:val="none"/>
          <w:lang w:eastAsia="ru-RU"/>
        </w:rPr>
        <w:t>принят</w:t>
      </w:r>
      <w:proofErr w:type="gramEnd"/>
      <w:r w:rsidRPr="00A91C72">
        <w:rPr>
          <w:rStyle w:val="aa"/>
          <w:rFonts w:eastAsia="Times New Roman" w:cs="Times New Roman"/>
          <w:color w:val="auto"/>
          <w:u w:val="none"/>
          <w:lang w:eastAsia="ru-RU"/>
        </w:rPr>
        <w:t xml:space="preserve"> на основе</w:t>
      </w:r>
      <w:bookmarkStart w:id="38" w:name="Par27321"/>
      <w:bookmarkEnd w:id="38"/>
      <w:r w:rsidRPr="00A91C72">
        <w:rPr>
          <w:rStyle w:val="aa"/>
          <w:rFonts w:eastAsia="Times New Roman" w:cs="Times New Roman"/>
          <w:color w:val="auto"/>
          <w:u w:val="none"/>
          <w:lang w:eastAsia="ru-RU"/>
        </w:rPr>
        <w:t xml:space="preserve"> </w:t>
      </w:r>
      <w:r w:rsidRPr="00A91C72">
        <w:rPr>
          <w:rStyle w:val="aa"/>
          <w:rFonts w:eastAsia="NSimSun" w:cs="Times New Roman"/>
          <w:color w:val="auto"/>
          <w:u w:val="none"/>
          <w:lang w:eastAsia="ru-RU"/>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lang w:eastAsia="ru-RU"/>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lang w:eastAsia="ru-RU"/>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bCs/>
          <w:color w:val="auto"/>
          <w:u w:val="none"/>
          <w:lang w:eastAsia="ru-RU"/>
        </w:rPr>
        <w:t xml:space="preserve">- территориальной доступности на основе </w:t>
      </w:r>
      <w:r w:rsidRPr="00A91C72">
        <w:rPr>
          <w:rStyle w:val="aa"/>
          <w:rFonts w:eastAsia="NSimSun" w:cs="Times New Roman"/>
          <w:color w:val="auto"/>
          <w:u w:val="none"/>
          <w:lang w:eastAsia="ru-RU"/>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lang w:eastAsia="ru-RU"/>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lang w:eastAsia="ru-RU"/>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r w:rsidRPr="00A91C72">
        <w:rPr>
          <w:rStyle w:val="aa"/>
          <w:rFonts w:eastAsia="Times New Roman" w:cs="Times New Roman"/>
          <w:color w:val="auto"/>
          <w:spacing w:val="-8"/>
          <w:u w:val="none"/>
          <w:lang w:eastAsia="ru-RU"/>
        </w:rPr>
        <w:t xml:space="preserve">, </w:t>
      </w:r>
      <w:r w:rsidRPr="00A91C72">
        <w:rPr>
          <w:rStyle w:val="aa"/>
          <w:rFonts w:eastAsia="Times New Roman" w:cs="Times New Roman"/>
          <w:bCs/>
          <w:color w:val="auto"/>
          <w:spacing w:val="-8"/>
          <w:u w:val="none"/>
          <w:lang w:eastAsia="ru-RU"/>
        </w:rPr>
        <w:t>СП 42.13330.2011.</w:t>
      </w:r>
    </w:p>
    <w:p w:rsidR="003A1F03" w:rsidRPr="00A91C72" w:rsidRDefault="005E6CA4" w:rsidP="00A91C72">
      <w:pPr>
        <w:pStyle w:val="ConsPlusNormal"/>
        <w:spacing w:line="252" w:lineRule="auto"/>
        <w:ind w:firstLine="709"/>
        <w:jc w:val="both"/>
        <w:rPr>
          <w:rFonts w:cs="Times New Roman"/>
        </w:rPr>
      </w:pPr>
      <w:r>
        <w:rPr>
          <w:rFonts w:cs="Times New Roman"/>
        </w:rPr>
        <w:t>п.</w:t>
      </w:r>
      <w:r>
        <w:rPr>
          <w:rStyle w:val="aa"/>
          <w:rFonts w:eastAsia="Times New Roman" w:cs="Times New Roman"/>
          <w:bCs/>
          <w:color w:val="auto"/>
          <w:spacing w:val="-8"/>
          <w:u w:val="none"/>
          <w:lang w:eastAsia="ru-RU"/>
        </w:rPr>
        <w:t xml:space="preserve">2.1, </w:t>
      </w:r>
      <w:r>
        <w:rPr>
          <w:rFonts w:cs="Times New Roman"/>
        </w:rPr>
        <w:t>п.</w:t>
      </w:r>
      <w:r w:rsidR="003A1F03" w:rsidRPr="00A91C72">
        <w:rPr>
          <w:rStyle w:val="aa"/>
          <w:rFonts w:eastAsia="Times New Roman" w:cs="Times New Roman"/>
          <w:bCs/>
          <w:color w:val="auto"/>
          <w:spacing w:val="-8"/>
          <w:u w:val="none"/>
          <w:lang w:eastAsia="ru-RU"/>
        </w:rPr>
        <w:t xml:space="preserve">2.2 в части обеспеченности и территориальной доступности приняты на основе </w:t>
      </w:r>
      <w:r w:rsidR="003A1F03" w:rsidRPr="00A91C72">
        <w:rPr>
          <w:rStyle w:val="aa"/>
          <w:rFonts w:eastAsia="NSimSun" w:cs="Times New Roman"/>
          <w:bCs/>
          <w:color w:val="auto"/>
          <w:spacing w:val="-8"/>
          <w:u w:val="none"/>
          <w:lang w:eastAsia="ru-RU"/>
        </w:rPr>
        <w:t>М</w:t>
      </w:r>
      <w:r w:rsidR="003A1F03" w:rsidRPr="00A91C72">
        <w:rPr>
          <w:rStyle w:val="aa"/>
          <w:rFonts w:eastAsia="Times New Roman" w:cs="Times New Roman"/>
          <w:bCs/>
          <w:color w:val="auto"/>
          <w:spacing w:val="-8"/>
          <w:u w:val="none"/>
          <w:lang w:eastAsia="ru-RU"/>
        </w:rPr>
        <w:t>етодически</w:t>
      </w:r>
      <w:r w:rsidR="003A1F03" w:rsidRPr="00A91C72">
        <w:rPr>
          <w:rStyle w:val="aa"/>
          <w:rFonts w:eastAsia="NSimSun" w:cs="Times New Roman"/>
          <w:bCs/>
          <w:color w:val="auto"/>
          <w:spacing w:val="-8"/>
          <w:u w:val="none"/>
          <w:lang w:eastAsia="ru-RU"/>
        </w:rPr>
        <w:t>х</w:t>
      </w:r>
      <w:r w:rsidR="003A1F03" w:rsidRPr="00A91C72">
        <w:rPr>
          <w:rStyle w:val="aa"/>
          <w:rFonts w:eastAsia="Times New Roman" w:cs="Times New Roman"/>
          <w:bCs/>
          <w:color w:val="auto"/>
          <w:spacing w:val="-8"/>
          <w:u w:val="none"/>
          <w:lang w:eastAsia="ru-RU"/>
        </w:rPr>
        <w:t xml:space="preserve"> рекомендаци</w:t>
      </w:r>
      <w:r w:rsidR="003A1F03" w:rsidRPr="00A91C72">
        <w:rPr>
          <w:rStyle w:val="aa"/>
          <w:rFonts w:eastAsia="NSimSun" w:cs="Times New Roman"/>
          <w:bCs/>
          <w:color w:val="auto"/>
          <w:spacing w:val="-8"/>
          <w:u w:val="none"/>
          <w:lang w:eastAsia="ru-RU"/>
        </w:rPr>
        <w:t xml:space="preserve">й </w:t>
      </w:r>
      <w:r w:rsidR="003A1F03" w:rsidRPr="00A91C72">
        <w:rPr>
          <w:rStyle w:val="aa"/>
          <w:rFonts w:eastAsia="Times New Roman" w:cs="Times New Roman"/>
          <w:bCs/>
          <w:color w:val="auto"/>
          <w:spacing w:val="-8"/>
          <w:u w:val="none"/>
          <w:lang w:eastAsia="ru-RU"/>
        </w:rPr>
        <w:t>по развитию сети образовательных организаций и обеспеченности населения услугами таких организаций.</w:t>
      </w:r>
      <w:bookmarkEnd w:id="37"/>
    </w:p>
    <w:p w:rsidR="003A1F03" w:rsidRPr="00A91C72" w:rsidRDefault="003A1F03" w:rsidP="00A91C72">
      <w:pPr>
        <w:pStyle w:val="ConsPlusNormal"/>
        <w:spacing w:line="252" w:lineRule="auto"/>
        <w:ind w:firstLine="709"/>
        <w:jc w:val="both"/>
        <w:rPr>
          <w:rStyle w:val="aa"/>
          <w:rFonts w:eastAsia="Times New Roman" w:cs="Times New Roman"/>
          <w:b/>
          <w:bCs/>
          <w:i/>
          <w:iCs/>
          <w:spacing w:val="-8"/>
          <w:lang w:eastAsia="ru-RU"/>
        </w:rPr>
      </w:pPr>
    </w:p>
    <w:p w:rsidR="003A1F03" w:rsidRDefault="00F71332" w:rsidP="005E6CA4">
      <w:pPr>
        <w:pStyle w:val="ConsPlusNormal"/>
        <w:spacing w:before="49" w:line="252" w:lineRule="auto"/>
        <w:ind w:firstLine="709"/>
        <w:jc w:val="both"/>
        <w:rPr>
          <w:rFonts w:cs="Times New Roman"/>
        </w:rPr>
      </w:pPr>
      <w:r>
        <w:rPr>
          <w:rFonts w:cs="Times New Roman"/>
          <w:b/>
          <w:bCs/>
        </w:rPr>
        <w:t>2.5</w:t>
      </w:r>
      <w:r w:rsidR="003A1F03" w:rsidRPr="00A91C72">
        <w:rPr>
          <w:rFonts w:cs="Times New Roman"/>
          <w:b/>
          <w:bCs/>
        </w:rPr>
        <w:t xml:space="preserve">. Обоснование расчетных показателей и предельных значений расчетных показателей минимально допустимого уровня обеспеченности объектами </w:t>
      </w:r>
      <w:bookmarkStart w:id="39" w:name="__DdeLink__15101_2213569934"/>
      <w:r w:rsidR="003A1F03" w:rsidRPr="00A91C72">
        <w:rPr>
          <w:rFonts w:eastAsia="NSimSun" w:cs="Times New Roman"/>
          <w:b/>
          <w:bCs/>
        </w:rPr>
        <w:t>в области здравоохранения</w:t>
      </w:r>
      <w:bookmarkEnd w:id="39"/>
      <w:r w:rsidR="003A1F03" w:rsidRPr="00A91C72">
        <w:rPr>
          <w:rFonts w:cs="Times New Roman"/>
          <w:b/>
          <w:bCs/>
        </w:rPr>
        <w:t xml:space="preserve"> </w:t>
      </w:r>
      <w:r>
        <w:rPr>
          <w:rFonts w:cs="Times New Roman"/>
          <w:b/>
          <w:bCs/>
        </w:rPr>
        <w:t>местного</w:t>
      </w:r>
      <w:r w:rsidR="003A1F03" w:rsidRPr="00A91C72">
        <w:rPr>
          <w:rFonts w:cs="Times New Roman"/>
          <w:b/>
          <w:bCs/>
        </w:rPr>
        <w:t xml:space="preserve"> значения населения </w:t>
      </w:r>
      <w:r w:rsidRPr="00F71332">
        <w:rPr>
          <w:rFonts w:cs="Times New Roman"/>
          <w:b/>
          <w:bCs/>
        </w:rPr>
        <w:t>города Кузнецка</w:t>
      </w:r>
      <w:r w:rsidR="003A1F03" w:rsidRPr="00A91C72">
        <w:rPr>
          <w:rFonts w:cs="Times New Roman"/>
          <w:b/>
          <w:bCs/>
        </w:rPr>
        <w:t xml:space="preserve">, расчетных </w:t>
      </w:r>
      <w:r w:rsidR="003A1F03" w:rsidRPr="00A91C72">
        <w:rPr>
          <w:rFonts w:cs="Times New Roman"/>
          <w:b/>
          <w:bCs/>
        </w:rPr>
        <w:lastRenderedPageBreak/>
        <w:t xml:space="preserve">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Pr="00F71332">
        <w:rPr>
          <w:rFonts w:cs="Times New Roman"/>
          <w:b/>
          <w:bCs/>
        </w:rPr>
        <w:t>города Кузнецка</w:t>
      </w:r>
      <w:r w:rsidR="003A1F03" w:rsidRPr="00A91C72">
        <w:rPr>
          <w:rFonts w:cs="Times New Roman"/>
          <w:b/>
          <w:bCs/>
        </w:rPr>
        <w:t>, содержащихся</w:t>
      </w:r>
      <w:r w:rsidR="003A1F03" w:rsidRPr="00A91C72">
        <w:rPr>
          <w:rFonts w:cs="Times New Roman"/>
        </w:rPr>
        <w:t xml:space="preserve"> </w:t>
      </w:r>
      <w:r w:rsidR="003A1F03" w:rsidRPr="00A91C72">
        <w:rPr>
          <w:rFonts w:cs="Times New Roman"/>
          <w:b/>
          <w:bCs/>
        </w:rPr>
        <w:t xml:space="preserve">в </w:t>
      </w:r>
      <w:hyperlink w:anchor="P697">
        <w:r>
          <w:rPr>
            <w:rFonts w:cs="Times New Roman"/>
            <w:b/>
            <w:bCs/>
          </w:rPr>
          <w:t>разделе 1.5</w:t>
        </w:r>
        <w:r w:rsidR="003A1F03" w:rsidRPr="00A91C72">
          <w:rPr>
            <w:rFonts w:cs="Times New Roman"/>
            <w:b/>
            <w:bCs/>
          </w:rPr>
          <w:t xml:space="preserve">. </w:t>
        </w:r>
      </w:hyperlink>
      <w:r w:rsidR="005E6CA4">
        <w:rPr>
          <w:rFonts w:cs="Times New Roman"/>
          <w:b/>
          <w:bCs/>
        </w:rPr>
        <w:t>основной части</w:t>
      </w:r>
      <w:r w:rsidR="003A1F03" w:rsidRPr="00A91C72">
        <w:rPr>
          <w:rFonts w:cs="Times New Roman"/>
        </w:rPr>
        <w:t xml:space="preserve"> </w:t>
      </w:r>
      <w:r>
        <w:rPr>
          <w:rFonts w:cs="Times New Roman"/>
          <w:b/>
          <w:bCs/>
        </w:rPr>
        <w:t>местных</w:t>
      </w:r>
      <w:r w:rsidR="005E6CA4">
        <w:rPr>
          <w:rFonts w:cs="Times New Roman"/>
        </w:rPr>
        <w:t>:</w:t>
      </w:r>
    </w:p>
    <w:p w:rsidR="005E6CA4" w:rsidRPr="005E6CA4" w:rsidRDefault="005E6CA4" w:rsidP="005E6CA4">
      <w:pPr>
        <w:pStyle w:val="ConsPlusNormal"/>
        <w:spacing w:before="49" w:line="252" w:lineRule="auto"/>
        <w:ind w:firstLine="709"/>
        <w:jc w:val="both"/>
        <w:rPr>
          <w:rFonts w:cs="Times New Roman"/>
        </w:rPr>
      </w:pPr>
    </w:p>
    <w:p w:rsidR="003A1F03" w:rsidRPr="00A91C72" w:rsidRDefault="005E6CA4" w:rsidP="005E6CA4">
      <w:pPr>
        <w:widowControl/>
        <w:numPr>
          <w:ilvl w:val="0"/>
          <w:numId w:val="2"/>
        </w:numPr>
        <w:tabs>
          <w:tab w:val="left" w:pos="709"/>
        </w:tabs>
        <w:spacing w:line="228" w:lineRule="auto"/>
        <w:jc w:val="both"/>
        <w:rPr>
          <w:sz w:val="24"/>
          <w:szCs w:val="24"/>
        </w:rPr>
      </w:pPr>
      <w:r>
        <w:rPr>
          <w:rStyle w:val="aa"/>
          <w:color w:val="auto"/>
          <w:sz w:val="24"/>
          <w:szCs w:val="24"/>
          <w:u w:val="none"/>
        </w:rPr>
        <w:t xml:space="preserve">           </w:t>
      </w:r>
      <w:r w:rsidRPr="005E6CA4">
        <w:rPr>
          <w:rStyle w:val="aa"/>
          <w:color w:val="auto"/>
          <w:sz w:val="24"/>
          <w:szCs w:val="24"/>
          <w:u w:val="none"/>
        </w:rPr>
        <w:t xml:space="preserve">п. </w:t>
      </w:r>
      <w:r w:rsidR="003A1F03" w:rsidRPr="00A91C72">
        <w:rPr>
          <w:rStyle w:val="aa"/>
          <w:color w:val="auto"/>
          <w:sz w:val="24"/>
          <w:szCs w:val="24"/>
          <w:u w:val="none"/>
        </w:rPr>
        <w:t>1</w:t>
      </w:r>
      <w:r w:rsidR="003A1F03" w:rsidRPr="00A91C72">
        <w:rPr>
          <w:rStyle w:val="aa"/>
          <w:color w:val="auto"/>
          <w:spacing w:val="-8"/>
          <w:sz w:val="24"/>
          <w:szCs w:val="24"/>
          <w:u w:val="none"/>
        </w:rPr>
        <w:t>в части:</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обеспеченности </w:t>
      </w:r>
      <w:proofErr w:type="gramStart"/>
      <w:r w:rsidRPr="00A91C72">
        <w:rPr>
          <w:rStyle w:val="aa"/>
          <w:color w:val="auto"/>
          <w:spacing w:val="-8"/>
          <w:sz w:val="24"/>
          <w:szCs w:val="24"/>
          <w:u w:val="none"/>
        </w:rPr>
        <w:t>принят</w:t>
      </w:r>
      <w:proofErr w:type="gramEnd"/>
      <w:r w:rsidRPr="00A91C72">
        <w:rPr>
          <w:rStyle w:val="aa"/>
          <w:color w:val="auto"/>
          <w:spacing w:val="-8"/>
          <w:sz w:val="24"/>
          <w:szCs w:val="24"/>
          <w:u w:val="none"/>
        </w:rPr>
        <w:t xml:space="preserve"> на основе </w:t>
      </w:r>
      <w:bookmarkStart w:id="40" w:name="__DdeLink__1460_2213569934223132"/>
      <w:r w:rsidRPr="00A91C72">
        <w:rPr>
          <w:rStyle w:val="aa"/>
          <w:color w:val="auto"/>
          <w:spacing w:val="-8"/>
          <w:sz w:val="24"/>
          <w:szCs w:val="24"/>
          <w:u w:val="none"/>
        </w:rPr>
        <w:t>СП 42.13330.201</w:t>
      </w:r>
      <w:bookmarkEnd w:id="40"/>
      <w:r w:rsidRPr="00A91C72">
        <w:rPr>
          <w:rStyle w:val="aa"/>
          <w:color w:val="auto"/>
          <w:spacing w:val="-8"/>
          <w:sz w:val="24"/>
          <w:szCs w:val="24"/>
          <w:u w:val="none"/>
        </w:rPr>
        <w:t>6;</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территориальной доступности </w:t>
      </w:r>
      <w:proofErr w:type="gramStart"/>
      <w:r w:rsidRPr="00A91C72">
        <w:rPr>
          <w:rStyle w:val="aa"/>
          <w:color w:val="auto"/>
          <w:spacing w:val="-8"/>
          <w:sz w:val="24"/>
          <w:szCs w:val="24"/>
          <w:u w:val="none"/>
        </w:rPr>
        <w:t>принят</w:t>
      </w:r>
      <w:proofErr w:type="gramEnd"/>
      <w:r w:rsidRPr="00A91C72">
        <w:rPr>
          <w:rStyle w:val="aa"/>
          <w:color w:val="auto"/>
          <w:spacing w:val="-8"/>
          <w:sz w:val="24"/>
          <w:szCs w:val="24"/>
          <w:u w:val="none"/>
        </w:rPr>
        <w:t xml:space="preserve"> на основе </w:t>
      </w:r>
      <w:bookmarkStart w:id="41" w:name="__DdeLink__1460_221356993422315"/>
      <w:r w:rsidRPr="00A91C72">
        <w:rPr>
          <w:rStyle w:val="aa"/>
          <w:color w:val="auto"/>
          <w:spacing w:val="-8"/>
          <w:sz w:val="24"/>
          <w:szCs w:val="24"/>
          <w:u w:val="none"/>
        </w:rPr>
        <w:t>СП 42.13330.201</w:t>
      </w:r>
      <w:bookmarkEnd w:id="41"/>
      <w:r w:rsidRPr="00A91C72">
        <w:rPr>
          <w:rStyle w:val="aa"/>
          <w:color w:val="auto"/>
          <w:spacing w:val="-8"/>
          <w:sz w:val="24"/>
          <w:szCs w:val="24"/>
          <w:u w:val="none"/>
        </w:rPr>
        <w:t>1.</w:t>
      </w:r>
    </w:p>
    <w:p w:rsidR="003A1F03" w:rsidRPr="00A91C72" w:rsidRDefault="005E6CA4" w:rsidP="005E6CA4">
      <w:pPr>
        <w:widowControl/>
        <w:numPr>
          <w:ilvl w:val="0"/>
          <w:numId w:val="2"/>
        </w:numPr>
        <w:spacing w:line="228" w:lineRule="auto"/>
        <w:jc w:val="both"/>
        <w:rPr>
          <w:sz w:val="24"/>
          <w:szCs w:val="24"/>
        </w:rPr>
      </w:pPr>
      <w:r>
        <w:rPr>
          <w:rStyle w:val="aa"/>
          <w:color w:val="auto"/>
          <w:sz w:val="24"/>
          <w:szCs w:val="24"/>
          <w:u w:val="none"/>
        </w:rPr>
        <w:t xml:space="preserve">           </w:t>
      </w:r>
      <w:r w:rsidRPr="005E6CA4">
        <w:rPr>
          <w:rStyle w:val="aa"/>
          <w:color w:val="auto"/>
          <w:sz w:val="24"/>
          <w:szCs w:val="24"/>
          <w:u w:val="none"/>
        </w:rPr>
        <w:t xml:space="preserve">п. </w:t>
      </w:r>
      <w:r w:rsidR="003A1F03" w:rsidRPr="00A91C72">
        <w:rPr>
          <w:rStyle w:val="aa"/>
          <w:color w:val="auto"/>
          <w:sz w:val="24"/>
          <w:szCs w:val="24"/>
          <w:u w:val="none"/>
        </w:rPr>
        <w:t xml:space="preserve">2 в части обеспеченности и территориальной доступности </w:t>
      </w:r>
      <w:proofErr w:type="gramStart"/>
      <w:r w:rsidR="003A1F03" w:rsidRPr="00A91C72">
        <w:rPr>
          <w:rStyle w:val="aa"/>
          <w:color w:val="auto"/>
          <w:sz w:val="24"/>
          <w:szCs w:val="24"/>
          <w:u w:val="none"/>
        </w:rPr>
        <w:t>принят</w:t>
      </w:r>
      <w:proofErr w:type="gramEnd"/>
      <w:r w:rsidR="003A1F03" w:rsidRPr="00A91C72">
        <w:rPr>
          <w:rStyle w:val="aa"/>
          <w:color w:val="auto"/>
          <w:sz w:val="24"/>
          <w:szCs w:val="24"/>
          <w:u w:val="none"/>
        </w:rPr>
        <w:t xml:space="preserve"> на основе</w:t>
      </w:r>
      <w:r w:rsidR="003A1F03" w:rsidRPr="00A91C72">
        <w:rPr>
          <w:rStyle w:val="aa"/>
          <w:color w:val="auto"/>
          <w:spacing w:val="-8"/>
          <w:sz w:val="24"/>
          <w:szCs w:val="24"/>
          <w:u w:val="none"/>
        </w:rPr>
        <w:t xml:space="preserve"> </w:t>
      </w:r>
      <w:bookmarkStart w:id="42" w:name="__DdeLink__1460_221356993422411"/>
      <w:r w:rsidR="00A91C72">
        <w:rPr>
          <w:rStyle w:val="aa"/>
          <w:color w:val="auto"/>
          <w:spacing w:val="-8"/>
          <w:sz w:val="24"/>
          <w:szCs w:val="24"/>
          <w:u w:val="none"/>
        </w:rPr>
        <w:br/>
      </w:r>
      <w:r w:rsidR="003A1F03" w:rsidRPr="00A91C72">
        <w:rPr>
          <w:rStyle w:val="aa"/>
          <w:color w:val="auto"/>
          <w:spacing w:val="-8"/>
          <w:sz w:val="24"/>
          <w:szCs w:val="24"/>
          <w:u w:val="none"/>
        </w:rPr>
        <w:t>СП 42.13330.2016</w:t>
      </w:r>
      <w:bookmarkEnd w:id="42"/>
      <w:r w:rsidR="003A1F03" w:rsidRPr="00A91C72">
        <w:rPr>
          <w:rStyle w:val="aa"/>
          <w:color w:val="auto"/>
          <w:spacing w:val="-8"/>
          <w:sz w:val="24"/>
          <w:szCs w:val="24"/>
          <w:u w:val="none"/>
        </w:rPr>
        <w:t>.</w:t>
      </w:r>
    </w:p>
    <w:p w:rsidR="003A1F03" w:rsidRPr="00A91C72" w:rsidRDefault="005E6CA4" w:rsidP="005E6CA4">
      <w:pPr>
        <w:widowControl/>
        <w:numPr>
          <w:ilvl w:val="0"/>
          <w:numId w:val="2"/>
        </w:numPr>
        <w:tabs>
          <w:tab w:val="left" w:pos="709"/>
        </w:tabs>
        <w:spacing w:line="228" w:lineRule="auto"/>
        <w:jc w:val="both"/>
        <w:rPr>
          <w:sz w:val="24"/>
          <w:szCs w:val="24"/>
        </w:rPr>
      </w:pPr>
      <w:r>
        <w:rPr>
          <w:rStyle w:val="aa"/>
          <w:color w:val="auto"/>
          <w:spacing w:val="-8"/>
          <w:sz w:val="24"/>
          <w:szCs w:val="24"/>
          <w:u w:val="none"/>
        </w:rPr>
        <w:t xml:space="preserve">             </w:t>
      </w:r>
      <w:r w:rsidRPr="005E6CA4">
        <w:rPr>
          <w:rStyle w:val="aa"/>
          <w:color w:val="auto"/>
          <w:spacing w:val="-8"/>
          <w:sz w:val="24"/>
          <w:szCs w:val="24"/>
          <w:u w:val="none"/>
        </w:rPr>
        <w:t xml:space="preserve">п. </w:t>
      </w:r>
      <w:r w:rsidR="003A1F03" w:rsidRPr="00A91C72">
        <w:rPr>
          <w:rStyle w:val="aa"/>
          <w:color w:val="auto"/>
          <w:spacing w:val="-8"/>
          <w:sz w:val="24"/>
          <w:szCs w:val="24"/>
          <w:u w:val="none"/>
        </w:rPr>
        <w:t>3 в части:</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обеспеченности </w:t>
      </w:r>
      <w:proofErr w:type="gramStart"/>
      <w:r w:rsidRPr="00A91C72">
        <w:rPr>
          <w:rStyle w:val="aa"/>
          <w:color w:val="auto"/>
          <w:spacing w:val="-8"/>
          <w:sz w:val="24"/>
          <w:szCs w:val="24"/>
          <w:u w:val="none"/>
        </w:rPr>
        <w:t>принят</w:t>
      </w:r>
      <w:proofErr w:type="gramEnd"/>
      <w:r w:rsidRPr="00A91C72">
        <w:rPr>
          <w:rStyle w:val="aa"/>
          <w:color w:val="auto"/>
          <w:spacing w:val="-8"/>
          <w:sz w:val="24"/>
          <w:szCs w:val="24"/>
          <w:u w:val="none"/>
        </w:rPr>
        <w:t xml:space="preserve"> на основе </w:t>
      </w:r>
      <w:bookmarkStart w:id="43" w:name="__DdeLink__1460_2213569934223133"/>
      <w:r w:rsidRPr="00A91C72">
        <w:rPr>
          <w:rStyle w:val="aa"/>
          <w:color w:val="auto"/>
          <w:spacing w:val="-8"/>
          <w:sz w:val="24"/>
          <w:szCs w:val="24"/>
          <w:u w:val="none"/>
        </w:rPr>
        <w:t>СП 42.13330.201</w:t>
      </w:r>
      <w:bookmarkEnd w:id="43"/>
      <w:r w:rsidRPr="00A91C72">
        <w:rPr>
          <w:rStyle w:val="aa"/>
          <w:color w:val="auto"/>
          <w:spacing w:val="-8"/>
          <w:sz w:val="24"/>
          <w:szCs w:val="24"/>
          <w:u w:val="none"/>
        </w:rPr>
        <w:t>6;</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территориальной доступности </w:t>
      </w:r>
      <w:proofErr w:type="gramStart"/>
      <w:r w:rsidRPr="00A91C72">
        <w:rPr>
          <w:rStyle w:val="aa"/>
          <w:color w:val="auto"/>
          <w:spacing w:val="-8"/>
          <w:sz w:val="24"/>
          <w:szCs w:val="24"/>
          <w:u w:val="none"/>
        </w:rPr>
        <w:t>принят</w:t>
      </w:r>
      <w:proofErr w:type="gramEnd"/>
      <w:r w:rsidRPr="00A91C72">
        <w:rPr>
          <w:rStyle w:val="aa"/>
          <w:color w:val="auto"/>
          <w:spacing w:val="-8"/>
          <w:sz w:val="24"/>
          <w:szCs w:val="24"/>
          <w:u w:val="none"/>
        </w:rPr>
        <w:t xml:space="preserve"> на основе </w:t>
      </w:r>
      <w:bookmarkStart w:id="44" w:name="__DdeLink__1460_221356993422316"/>
      <w:r w:rsidRPr="00A91C72">
        <w:rPr>
          <w:rStyle w:val="aa"/>
          <w:color w:val="auto"/>
          <w:spacing w:val="-8"/>
          <w:sz w:val="24"/>
          <w:szCs w:val="24"/>
          <w:u w:val="none"/>
        </w:rPr>
        <w:t>СП 42.13330.201</w:t>
      </w:r>
      <w:bookmarkEnd w:id="44"/>
      <w:r w:rsidRPr="00A91C72">
        <w:rPr>
          <w:rStyle w:val="aa"/>
          <w:color w:val="auto"/>
          <w:spacing w:val="-8"/>
          <w:sz w:val="24"/>
          <w:szCs w:val="24"/>
          <w:u w:val="none"/>
        </w:rPr>
        <w:t>1.</w:t>
      </w:r>
    </w:p>
    <w:p w:rsidR="003A1F03" w:rsidRPr="00A91C72" w:rsidRDefault="003A1F03" w:rsidP="00A91C72">
      <w:pPr>
        <w:ind w:firstLine="709"/>
        <w:rPr>
          <w:sz w:val="24"/>
          <w:szCs w:val="24"/>
        </w:rPr>
      </w:pPr>
    </w:p>
    <w:p w:rsidR="005E6CA4" w:rsidRDefault="00F71332" w:rsidP="005E6CA4">
      <w:pPr>
        <w:pStyle w:val="ConsPlusNormal"/>
        <w:ind w:firstLine="709"/>
        <w:jc w:val="both"/>
        <w:rPr>
          <w:rFonts w:cs="Times New Roman"/>
          <w:b/>
          <w:bCs/>
        </w:rPr>
      </w:pPr>
      <w:r>
        <w:rPr>
          <w:rFonts w:cs="Times New Roman"/>
          <w:b/>
          <w:bCs/>
        </w:rPr>
        <w:t>2.6</w:t>
      </w:r>
      <w:r w:rsidR="003A1F03" w:rsidRPr="00A91C72">
        <w:rPr>
          <w:rFonts w:cs="Times New Roman"/>
          <w:b/>
          <w:bCs/>
        </w:rPr>
        <w:t>.</w:t>
      </w:r>
      <w:r w:rsidR="003A1F03" w:rsidRPr="00A91C72">
        <w:rPr>
          <w:rFonts w:cs="Times New Roman"/>
        </w:rPr>
        <w:t xml:space="preserve"> </w:t>
      </w:r>
      <w:r w:rsidR="003A1F03" w:rsidRPr="00A91C72">
        <w:rPr>
          <w:rFonts w:cs="Times New Roman"/>
          <w:b/>
          <w:bCs/>
        </w:rPr>
        <w:t xml:space="preserve">Обоснование расчетных показателей и предельных значений расчетных показателей минимально допустимого уровня обеспеченности объектами </w:t>
      </w:r>
      <w:r w:rsidR="003A1F03" w:rsidRPr="00A91C72">
        <w:rPr>
          <w:rFonts w:eastAsia="NSimSun" w:cs="Times New Roman"/>
          <w:b/>
          <w:bCs/>
        </w:rPr>
        <w:t xml:space="preserve">в области культуры и досуга </w:t>
      </w:r>
      <w:r w:rsidR="003A1F03" w:rsidRPr="00A91C72">
        <w:rPr>
          <w:rFonts w:cs="Times New Roman"/>
          <w:b/>
          <w:bCs/>
        </w:rPr>
        <w:t xml:space="preserve">местного значения населения </w:t>
      </w:r>
      <w:r w:rsidRPr="00F71332">
        <w:rPr>
          <w:rFonts w:cs="Times New Roman"/>
          <w:b/>
          <w:bCs/>
        </w:rPr>
        <w:t>города Кузнецка</w:t>
      </w:r>
      <w:r w:rsidR="003A1F03" w:rsidRPr="00A91C7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Pr="003C7417">
        <w:rPr>
          <w:rFonts w:eastAsia="Times New Roman" w:cs="Times New Roman"/>
          <w:lang w:eastAsia="ru-RU"/>
        </w:rPr>
        <w:t>города Кузнецка</w:t>
      </w:r>
      <w:r w:rsidR="003A1F03" w:rsidRPr="00A91C72">
        <w:rPr>
          <w:rFonts w:cs="Times New Roman"/>
          <w:b/>
          <w:bCs/>
        </w:rPr>
        <w:t>, содержащихся</w:t>
      </w:r>
      <w:r w:rsidR="003A1F03" w:rsidRPr="00A91C72">
        <w:rPr>
          <w:rFonts w:cs="Times New Roman"/>
        </w:rPr>
        <w:t xml:space="preserve"> </w:t>
      </w:r>
      <w:r w:rsidR="003A1F03" w:rsidRPr="00A91C72">
        <w:rPr>
          <w:rFonts w:cs="Times New Roman"/>
          <w:b/>
          <w:bCs/>
        </w:rPr>
        <w:t xml:space="preserve">в </w:t>
      </w:r>
      <w:hyperlink w:anchor="P697">
        <w:r>
          <w:rPr>
            <w:rFonts w:cs="Times New Roman"/>
            <w:b/>
            <w:bCs/>
          </w:rPr>
          <w:t>разделе 1.6</w:t>
        </w:r>
        <w:r w:rsidR="003A1F03" w:rsidRPr="00A91C72">
          <w:rPr>
            <w:rFonts w:cs="Times New Roman"/>
            <w:b/>
            <w:bCs/>
          </w:rPr>
          <w:t xml:space="preserve">. </w:t>
        </w:r>
        <w:r w:rsidR="005E6CA4">
          <w:rPr>
            <w:rFonts w:cs="Times New Roman"/>
            <w:b/>
            <w:bCs/>
          </w:rPr>
          <w:t xml:space="preserve">основной </w:t>
        </w:r>
        <w:r w:rsidR="003A1F03" w:rsidRPr="00A91C72">
          <w:rPr>
            <w:rFonts w:cs="Times New Roman"/>
            <w:b/>
            <w:bCs/>
          </w:rPr>
          <w:t xml:space="preserve">части </w:t>
        </w:r>
      </w:hyperlink>
      <w:r w:rsidR="003A1F03" w:rsidRPr="00A91C72">
        <w:rPr>
          <w:rFonts w:cs="Times New Roman"/>
          <w:b/>
          <w:bCs/>
        </w:rPr>
        <w:t xml:space="preserve"> </w:t>
      </w:r>
      <w:r>
        <w:rPr>
          <w:rFonts w:cs="Times New Roman"/>
          <w:b/>
          <w:bCs/>
        </w:rPr>
        <w:t>местных</w:t>
      </w:r>
      <w:r w:rsidR="003A1F03" w:rsidRPr="00A91C72">
        <w:rPr>
          <w:rFonts w:cs="Times New Roman"/>
        </w:rPr>
        <w:t xml:space="preserve"> </w:t>
      </w:r>
      <w:r w:rsidR="003A1F03" w:rsidRPr="00A91C72">
        <w:rPr>
          <w:rFonts w:cs="Times New Roman"/>
          <w:b/>
          <w:bCs/>
        </w:rPr>
        <w:t>нормативов</w:t>
      </w:r>
      <w:r w:rsidR="005E6CA4">
        <w:rPr>
          <w:rFonts w:cs="Times New Roman"/>
          <w:b/>
          <w:bCs/>
        </w:rPr>
        <w:t>:</w:t>
      </w:r>
    </w:p>
    <w:p w:rsidR="003A1F03" w:rsidRPr="00A91C72" w:rsidRDefault="003A1F03" w:rsidP="005E6CA4">
      <w:pPr>
        <w:pStyle w:val="ConsPlusNormal"/>
        <w:ind w:firstLine="709"/>
        <w:jc w:val="both"/>
        <w:rPr>
          <w:rFonts w:cs="Times New Roman"/>
        </w:rPr>
      </w:pPr>
      <w:r w:rsidRPr="00A91C72">
        <w:rPr>
          <w:rFonts w:eastAsia="Times New Roman" w:cs="Times New Roman"/>
          <w:b/>
          <w:bCs/>
          <w:iCs/>
          <w:lang w:eastAsia="ru-RU"/>
        </w:rPr>
        <w:t xml:space="preserve"> </w:t>
      </w:r>
    </w:p>
    <w:p w:rsidR="003A1F03" w:rsidRPr="00A91C72" w:rsidRDefault="005E6CA4" w:rsidP="00A91C72">
      <w:pPr>
        <w:pStyle w:val="ConsPlusNormal"/>
        <w:spacing w:line="252" w:lineRule="auto"/>
        <w:ind w:firstLine="709"/>
        <w:jc w:val="both"/>
        <w:rPr>
          <w:rFonts w:cs="Times New Roman"/>
        </w:rPr>
      </w:pPr>
      <w:r>
        <w:rPr>
          <w:rFonts w:cs="Times New Roman"/>
        </w:rPr>
        <w:t>п.1.1 – п.</w:t>
      </w:r>
      <w:r w:rsidR="003A1F03" w:rsidRPr="00F71332">
        <w:rPr>
          <w:rFonts w:cs="Times New Roman"/>
        </w:rPr>
        <w:t>1.3</w:t>
      </w:r>
      <w:r>
        <w:rPr>
          <w:rFonts w:cs="Times New Roman"/>
        </w:rPr>
        <w:t>, п.2.1, п.2.2, п.</w:t>
      </w:r>
      <w:r w:rsidRPr="00162D04">
        <w:rPr>
          <w:rFonts w:cs="Times New Roman"/>
        </w:rPr>
        <w:t>3.1, п.</w:t>
      </w:r>
      <w:r w:rsidR="003A1F03" w:rsidRPr="00162D04">
        <w:rPr>
          <w:rFonts w:cs="Times New Roman"/>
        </w:rPr>
        <w:t>4.</w:t>
      </w:r>
      <w:r w:rsidR="00162D04" w:rsidRPr="00162D04">
        <w:rPr>
          <w:rFonts w:cs="Times New Roman"/>
        </w:rPr>
        <w:t>1</w:t>
      </w:r>
      <w:r w:rsidR="003A1F03" w:rsidRPr="00162D04">
        <w:rPr>
          <w:rFonts w:cs="Times New Roman"/>
        </w:rPr>
        <w:t xml:space="preserve"> </w:t>
      </w:r>
      <w:r w:rsidR="003A1F03" w:rsidRPr="00A91C72">
        <w:rPr>
          <w:rFonts w:cs="Times New Roman"/>
        </w:rPr>
        <w:t xml:space="preserve">в части обеспеченности и территориальной доступности приняты на основе </w:t>
      </w:r>
      <w:r w:rsidR="003A1F03" w:rsidRPr="00A91C72">
        <w:rPr>
          <w:rFonts w:eastAsia="Times New Roman" w:cs="Times New Roman"/>
          <w:lang w:eastAsia="ru-RU"/>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A1F03" w:rsidRPr="00A91C72" w:rsidRDefault="005E6CA4" w:rsidP="005E6CA4">
      <w:pPr>
        <w:pStyle w:val="ConsPlusNormal"/>
        <w:tabs>
          <w:tab w:val="left" w:pos="709"/>
        </w:tabs>
        <w:spacing w:line="252" w:lineRule="auto"/>
        <w:ind w:firstLine="709"/>
        <w:jc w:val="both"/>
        <w:rPr>
          <w:rFonts w:cs="Times New Roman"/>
        </w:rPr>
      </w:pPr>
      <w:r>
        <w:rPr>
          <w:rFonts w:cs="Times New Roman"/>
        </w:rPr>
        <w:t>п.</w:t>
      </w:r>
      <w:r w:rsidR="00162D04">
        <w:rPr>
          <w:rFonts w:cs="Times New Roman"/>
        </w:rPr>
        <w:t>5</w:t>
      </w:r>
      <w:r w:rsidR="003A1F03" w:rsidRPr="00A91C72">
        <w:rPr>
          <w:rFonts w:cs="Times New Roman"/>
        </w:rPr>
        <w:t xml:space="preserve">.1 </w:t>
      </w:r>
      <w:r w:rsidR="003A1F03" w:rsidRPr="00A91C72">
        <w:rPr>
          <w:rFonts w:eastAsia="NSimSun" w:cs="Times New Roman"/>
          <w:lang w:eastAsia="ru-RU"/>
        </w:rPr>
        <w:t>в части:</w:t>
      </w:r>
    </w:p>
    <w:p w:rsidR="003A1F03" w:rsidRPr="00A91C72" w:rsidRDefault="003A1F03" w:rsidP="00A91C72">
      <w:pPr>
        <w:pStyle w:val="ConsPlusNormal"/>
        <w:spacing w:line="252" w:lineRule="auto"/>
        <w:ind w:firstLine="709"/>
        <w:jc w:val="both"/>
        <w:rPr>
          <w:rFonts w:cs="Times New Roman"/>
        </w:rPr>
      </w:pPr>
      <w:r w:rsidRPr="00A91C72">
        <w:rPr>
          <w:rFonts w:eastAsia="NSimSun" w:cs="Times New Roman"/>
          <w:lang w:eastAsia="ru-RU"/>
        </w:rPr>
        <w:t xml:space="preserve">- обеспеченности </w:t>
      </w:r>
      <w:proofErr w:type="gramStart"/>
      <w:r w:rsidRPr="00A91C72">
        <w:rPr>
          <w:rFonts w:eastAsia="NSimSun" w:cs="Times New Roman"/>
          <w:lang w:eastAsia="ru-RU"/>
        </w:rPr>
        <w:t>принят</w:t>
      </w:r>
      <w:proofErr w:type="gramEnd"/>
      <w:r w:rsidRPr="00A91C72">
        <w:rPr>
          <w:rFonts w:eastAsia="NSimSun" w:cs="Times New Roman"/>
          <w:lang w:eastAsia="ru-RU"/>
        </w:rPr>
        <w:t xml:space="preserve"> на основе </w:t>
      </w:r>
      <w:r w:rsidRPr="00A91C72">
        <w:rPr>
          <w:rFonts w:eastAsia="Times New Roman" w:cs="Times New Roman"/>
          <w:lang w:eastAsia="ru-RU"/>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A1F03" w:rsidRPr="00A91C72" w:rsidRDefault="003A1F03" w:rsidP="00A91C72">
      <w:pPr>
        <w:pStyle w:val="ConsPlusNormal"/>
        <w:spacing w:line="252" w:lineRule="auto"/>
        <w:ind w:firstLine="709"/>
        <w:jc w:val="both"/>
        <w:rPr>
          <w:rFonts w:eastAsia="Times New Roman" w:cs="Times New Roman"/>
          <w:lang w:eastAsia="ru-RU"/>
        </w:rPr>
      </w:pPr>
      <w:r w:rsidRPr="00A91C72">
        <w:rPr>
          <w:rFonts w:eastAsia="Times New Roman" w:cs="Times New Roman"/>
          <w:lang w:eastAsia="ru-RU"/>
        </w:rPr>
        <w:t xml:space="preserve">- территориальной доступности </w:t>
      </w:r>
      <w:proofErr w:type="gramStart"/>
      <w:r w:rsidRPr="00A91C72">
        <w:rPr>
          <w:rFonts w:eastAsia="Times New Roman" w:cs="Times New Roman"/>
          <w:lang w:eastAsia="ru-RU"/>
        </w:rPr>
        <w:t>принят</w:t>
      </w:r>
      <w:proofErr w:type="gramEnd"/>
      <w:r w:rsidRPr="00A91C72">
        <w:rPr>
          <w:rFonts w:eastAsia="Times New Roman" w:cs="Times New Roman"/>
          <w:lang w:eastAsia="ru-RU"/>
        </w:rPr>
        <w:t xml:space="preserve"> на основе СП 42.13330.2016.</w:t>
      </w:r>
    </w:p>
    <w:p w:rsidR="003A1F03" w:rsidRPr="00AF485C" w:rsidRDefault="003A1F03" w:rsidP="002D0589">
      <w:pPr>
        <w:pStyle w:val="ConsPlusNormal"/>
        <w:spacing w:line="245" w:lineRule="auto"/>
        <w:ind w:firstLine="540"/>
        <w:jc w:val="both"/>
        <w:rPr>
          <w:rStyle w:val="aa"/>
          <w:rFonts w:cs="Times New Roman"/>
        </w:rPr>
      </w:pPr>
    </w:p>
    <w:p w:rsidR="003A1F03" w:rsidRPr="002D0589" w:rsidRDefault="00F71332" w:rsidP="002D0589">
      <w:pPr>
        <w:pStyle w:val="ConsPlusNormal"/>
        <w:spacing w:line="245" w:lineRule="auto"/>
        <w:ind w:firstLine="709"/>
        <w:jc w:val="both"/>
        <w:rPr>
          <w:rFonts w:cs="Times New Roman"/>
        </w:rPr>
      </w:pPr>
      <w:r>
        <w:rPr>
          <w:rFonts w:cs="Times New Roman"/>
          <w:b/>
          <w:bCs/>
        </w:rPr>
        <w:t>2.7</w:t>
      </w:r>
      <w:r w:rsidR="003A1F03" w:rsidRPr="002D0589">
        <w:rPr>
          <w:rFonts w:cs="Times New Roman"/>
          <w:b/>
          <w:bCs/>
        </w:rPr>
        <w:t>.</w:t>
      </w:r>
      <w:r w:rsidR="003A1F03" w:rsidRPr="002D0589">
        <w:rPr>
          <w:rFonts w:cs="Times New Roman"/>
        </w:rPr>
        <w:t xml:space="preserve"> </w:t>
      </w:r>
      <w:r w:rsidR="003A1F03" w:rsidRPr="002D0589">
        <w:rPr>
          <w:rFonts w:cs="Times New Roman"/>
          <w:b/>
          <w:bCs/>
        </w:rPr>
        <w:t>Обоснование расчетных показателей и предельны</w:t>
      </w:r>
      <w:r w:rsidR="003A1F03" w:rsidRPr="002D0589">
        <w:rPr>
          <w:rFonts w:eastAsia="Times New Roman" w:cs="Times New Roman"/>
          <w:b/>
          <w:bCs/>
          <w:lang w:eastAsia="ru-RU"/>
        </w:rPr>
        <w:t>х</w:t>
      </w:r>
      <w:r w:rsidR="003A1F03" w:rsidRPr="002D0589">
        <w:rPr>
          <w:rFonts w:cs="Times New Roman"/>
          <w:b/>
          <w:bCs/>
        </w:rPr>
        <w:t xml:space="preserve"> значений расчетных показателей минимально допустимого уровня обеспеченности объектами </w:t>
      </w:r>
      <w:r w:rsidR="003A1F03" w:rsidRPr="002D0589">
        <w:rPr>
          <w:rFonts w:eastAsia="NSimSun" w:cs="Times New Roman"/>
          <w:b/>
          <w:bCs/>
        </w:rPr>
        <w:t>в области физической культуры и спорта</w:t>
      </w:r>
      <w:r w:rsidR="003A1F03" w:rsidRPr="002D0589">
        <w:rPr>
          <w:rFonts w:cs="Times New Roman"/>
          <w:b/>
          <w:bCs/>
        </w:rPr>
        <w:t xml:space="preserve"> местного значения населения </w:t>
      </w:r>
      <w:r w:rsidR="00777D26" w:rsidRPr="00777D26">
        <w:rPr>
          <w:rFonts w:cs="Times New Roman"/>
          <w:b/>
          <w:bCs/>
        </w:rPr>
        <w:t>города Кузнецка</w:t>
      </w:r>
      <w:r w:rsidR="003A1F03" w:rsidRPr="002D0589">
        <w:rPr>
          <w:rFonts w:cs="Times New Roman"/>
          <w:b/>
          <w:bCs/>
        </w:rPr>
        <w:t>, расчетны</w:t>
      </w:r>
      <w:r w:rsidR="003A1F03" w:rsidRPr="002D0589">
        <w:rPr>
          <w:rFonts w:eastAsia="Times New Roman" w:cs="Times New Roman"/>
          <w:b/>
          <w:bCs/>
          <w:lang w:eastAsia="ru-RU"/>
        </w:rPr>
        <w:t>х</w:t>
      </w:r>
      <w:r w:rsidR="003A1F03" w:rsidRPr="002D0589">
        <w:rPr>
          <w:rFonts w:cs="Times New Roman"/>
          <w:b/>
          <w:bCs/>
        </w:rPr>
        <w:t xml:space="preserve"> показател</w:t>
      </w:r>
      <w:r w:rsidR="003A1F03" w:rsidRPr="002D0589">
        <w:rPr>
          <w:rFonts w:eastAsia="Times New Roman" w:cs="Times New Roman"/>
          <w:b/>
          <w:bCs/>
          <w:lang w:eastAsia="ru-RU"/>
        </w:rPr>
        <w:t>ей</w:t>
      </w:r>
      <w:r w:rsidR="003A1F03" w:rsidRPr="002D0589">
        <w:rPr>
          <w:rFonts w:cs="Times New Roman"/>
          <w:b/>
          <w:bCs/>
        </w:rPr>
        <w:t xml:space="preserve"> и предельных значени</w:t>
      </w:r>
      <w:r w:rsidR="003A1F03" w:rsidRPr="002D0589">
        <w:rPr>
          <w:rFonts w:eastAsia="Times New Roman" w:cs="Times New Roman"/>
          <w:b/>
          <w:bCs/>
          <w:lang w:eastAsia="ru-RU"/>
        </w:rPr>
        <w:t>й расчетных показателей</w:t>
      </w:r>
      <w:r w:rsidR="003A1F03" w:rsidRPr="002D0589">
        <w:rPr>
          <w:rFonts w:cs="Times New Roman"/>
          <w:b/>
          <w:bCs/>
        </w:rPr>
        <w:t xml:space="preserve"> максимально допустимого уровня территориальной доступности таких объектов для населения </w:t>
      </w:r>
      <w:r w:rsidR="00777D26" w:rsidRPr="00777D26">
        <w:rPr>
          <w:rFonts w:cs="Times New Roman"/>
          <w:b/>
          <w:bCs/>
        </w:rPr>
        <w:t>города Кузнецка</w:t>
      </w:r>
      <w:r w:rsidR="003A1F03" w:rsidRPr="002D0589">
        <w:rPr>
          <w:rFonts w:cs="Times New Roman"/>
          <w:b/>
          <w:bCs/>
        </w:rPr>
        <w:t>, содержащихся в</w:t>
      </w:r>
      <w:r w:rsidR="003A1F03" w:rsidRPr="002D0589">
        <w:rPr>
          <w:rFonts w:cs="Times New Roman"/>
        </w:rPr>
        <w:t xml:space="preserve"> </w:t>
      </w:r>
      <w:hyperlink w:anchor="P697">
        <w:r w:rsidR="00777D26">
          <w:rPr>
            <w:rFonts w:cs="Times New Roman"/>
            <w:b/>
            <w:bCs/>
          </w:rPr>
          <w:t>разделе 1.7</w:t>
        </w:r>
        <w:r w:rsidR="003A1F03" w:rsidRPr="002D0589">
          <w:rPr>
            <w:rFonts w:cs="Times New Roman"/>
            <w:b/>
            <w:bCs/>
          </w:rPr>
          <w:t xml:space="preserve">. </w:t>
        </w:r>
        <w:r w:rsidR="00E43A5C">
          <w:rPr>
            <w:rFonts w:cs="Times New Roman"/>
            <w:b/>
            <w:bCs/>
          </w:rPr>
          <w:t xml:space="preserve">основной </w:t>
        </w:r>
        <w:r w:rsidR="003A1F03" w:rsidRPr="002D0589">
          <w:rPr>
            <w:rFonts w:cs="Times New Roman"/>
            <w:b/>
            <w:bCs/>
          </w:rPr>
          <w:t>части</w:t>
        </w:r>
      </w:hyperlink>
      <w:r w:rsidR="003A1F03" w:rsidRPr="002D0589">
        <w:rPr>
          <w:rFonts w:cs="Times New Roman"/>
        </w:rPr>
        <w:t xml:space="preserve"> </w:t>
      </w:r>
      <w:r w:rsidR="00777D26">
        <w:rPr>
          <w:rFonts w:cs="Times New Roman"/>
          <w:b/>
          <w:bCs/>
        </w:rPr>
        <w:t>местных</w:t>
      </w:r>
      <w:r w:rsidR="003A1F03" w:rsidRPr="002D0589">
        <w:rPr>
          <w:rFonts w:cs="Times New Roman"/>
        </w:rPr>
        <w:t xml:space="preserve"> </w:t>
      </w:r>
      <w:r w:rsidR="003A1F03" w:rsidRPr="002D0589">
        <w:rPr>
          <w:rFonts w:cs="Times New Roman"/>
          <w:b/>
          <w:bCs/>
        </w:rPr>
        <w:t>нормативов</w:t>
      </w:r>
      <w:r w:rsidR="00E43A5C">
        <w:rPr>
          <w:rFonts w:cs="Times New Roman"/>
          <w:b/>
          <w:bCs/>
        </w:rPr>
        <w:t>:</w:t>
      </w:r>
    </w:p>
    <w:p w:rsidR="003A1F03" w:rsidRPr="002D0589" w:rsidRDefault="003A1F03" w:rsidP="002D0589">
      <w:pPr>
        <w:pStyle w:val="ConsPlusNormal"/>
        <w:spacing w:line="245" w:lineRule="auto"/>
        <w:ind w:firstLine="709"/>
        <w:jc w:val="both"/>
        <w:rPr>
          <w:rFonts w:cs="Times New Roman"/>
          <w:b/>
          <w:bCs/>
        </w:rPr>
      </w:pP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1 </w:t>
      </w:r>
      <w:bookmarkStart w:id="45" w:name="__DdeLink__2126_4142719471121"/>
      <w:r w:rsidR="003A1F03" w:rsidRPr="00B55AED">
        <w:rPr>
          <w:rFonts w:eastAsia="Times New Roman" w:cs="Times New Roman"/>
          <w:spacing w:val="-8"/>
          <w:lang w:eastAsia="ru-RU"/>
        </w:rPr>
        <w:t>в части:</w:t>
      </w:r>
    </w:p>
    <w:p w:rsidR="003A1F03" w:rsidRPr="00B55AED" w:rsidRDefault="003A1F03" w:rsidP="002D0589">
      <w:pPr>
        <w:pStyle w:val="ConsPlusNormal"/>
        <w:widowControl w:val="0"/>
        <w:ind w:firstLine="709"/>
        <w:jc w:val="both"/>
        <w:rPr>
          <w:rFonts w:cs="Times New Roman"/>
        </w:rPr>
      </w:pPr>
      <w:r w:rsidRPr="00B55AED">
        <w:rPr>
          <w:rFonts w:eastAsia="Times New Roman" w:cs="Times New Roman"/>
          <w:spacing w:val="-8"/>
          <w:lang w:eastAsia="ru-RU"/>
        </w:rPr>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w:t>
      </w:r>
      <w:bookmarkEnd w:id="45"/>
      <w:r w:rsidR="00CE70FC" w:rsidRPr="00B55AED">
        <w:rPr>
          <w:rFonts w:eastAsia="Times New Roman" w:cs="Times New Roman"/>
          <w:spacing w:val="-8"/>
          <w:lang w:eastAsia="ru-RU"/>
        </w:rPr>
        <w:t xml:space="preserve"> СП 42.13330.2016</w:t>
      </w:r>
      <w:r w:rsidRPr="00B55AED">
        <w:rPr>
          <w:rFonts w:eastAsia="Times New Roman" w:cs="Times New Roman"/>
          <w:spacing w:val="-8"/>
          <w:lang w:eastAsia="ru-RU"/>
        </w:rPr>
        <w:t>;</w:t>
      </w:r>
      <w:bookmarkStart w:id="46" w:name="__DdeLink__14545_26008343841"/>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xml:space="preserve">- территориальной доступности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СП 42.13330.2016.</w:t>
      </w:r>
      <w:bookmarkEnd w:id="46"/>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2 в части обеспеченности и территориальной доступности </w:t>
      </w:r>
      <w:proofErr w:type="gramStart"/>
      <w:r w:rsidR="003A1F03" w:rsidRPr="00B55AED">
        <w:rPr>
          <w:rFonts w:eastAsia="Times New Roman" w:cs="Times New Roman"/>
          <w:lang w:eastAsia="ru-RU"/>
        </w:rPr>
        <w:t>принят</w:t>
      </w:r>
      <w:proofErr w:type="gramEnd"/>
      <w:r w:rsidR="003A1F03" w:rsidRPr="00B55AED">
        <w:rPr>
          <w:rFonts w:eastAsia="Times New Roman" w:cs="Times New Roman"/>
          <w:lang w:eastAsia="ru-RU"/>
        </w:rPr>
        <w:t xml:space="preserve"> на основе </w:t>
      </w:r>
      <w:bookmarkStart w:id="47" w:name="__DdeLink__1460_221356993422"/>
      <w:r w:rsidR="001B2A51" w:rsidRPr="00B55AED">
        <w:rPr>
          <w:rFonts w:eastAsia="Times New Roman" w:cs="Times New Roman"/>
          <w:lang w:eastAsia="ru-RU"/>
        </w:rPr>
        <w:br/>
      </w:r>
      <w:bookmarkEnd w:id="47"/>
      <w:r w:rsidR="00CE70FC" w:rsidRPr="00B55AED">
        <w:rPr>
          <w:rFonts w:eastAsia="Times New Roman" w:cs="Times New Roman"/>
          <w:lang w:eastAsia="ru-RU"/>
        </w:rPr>
        <w:t>СП 42.13330.2011</w:t>
      </w:r>
      <w:r w:rsidR="003A1F03" w:rsidRPr="00B55AED">
        <w:rPr>
          <w:rFonts w:eastAsia="Times New Roman" w:cs="Times New Roman"/>
          <w:lang w:eastAsia="ru-RU"/>
        </w:rPr>
        <w:t>.</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3  </w:t>
      </w:r>
      <w:bookmarkStart w:id="48" w:name="__DdeLink__2126_41427194711211"/>
      <w:r w:rsidR="003A1F03" w:rsidRPr="00B55AED">
        <w:rPr>
          <w:rFonts w:eastAsia="Times New Roman" w:cs="Times New Roman"/>
          <w:spacing w:val="-8"/>
          <w:lang w:eastAsia="ru-RU"/>
        </w:rPr>
        <w:t>в части:</w:t>
      </w:r>
    </w:p>
    <w:p w:rsidR="003A1F03" w:rsidRPr="00B55AED" w:rsidRDefault="003A1F03" w:rsidP="002D0589">
      <w:pPr>
        <w:pStyle w:val="ConsPlusNormal"/>
        <w:widowControl w:val="0"/>
        <w:ind w:firstLine="709"/>
        <w:jc w:val="both"/>
        <w:rPr>
          <w:rFonts w:cs="Times New Roman"/>
        </w:rPr>
      </w:pPr>
      <w:r w:rsidRPr="00B55AED">
        <w:rPr>
          <w:rFonts w:eastAsia="Times New Roman" w:cs="Times New Roman"/>
          <w:spacing w:val="-8"/>
          <w:lang w:eastAsia="ru-RU"/>
        </w:rPr>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w:t>
      </w:r>
      <w:bookmarkEnd w:id="48"/>
      <w:r w:rsidRPr="00B55AED">
        <w:rPr>
          <w:rFonts w:eastAsia="Times New Roman" w:cs="Times New Roman"/>
          <w:spacing w:val="-8"/>
          <w:lang w:eastAsia="ru-RU"/>
        </w:rPr>
        <w:t xml:space="preserve"> Методических рекомендаций по размещению объектов массового спорта в субъектах Российской Федерации;</w:t>
      </w:r>
      <w:bookmarkStart w:id="49" w:name="__DdeLink__14545_260083438411"/>
    </w:p>
    <w:p w:rsidR="003A1F03" w:rsidRPr="00B55AED" w:rsidRDefault="003A1F03" w:rsidP="002D0589">
      <w:pPr>
        <w:pStyle w:val="ConsPlusNormal"/>
        <w:ind w:firstLine="709"/>
        <w:jc w:val="both"/>
        <w:rPr>
          <w:rFonts w:eastAsia="Times New Roman" w:cs="Times New Roman"/>
          <w:lang w:eastAsia="ru-RU"/>
        </w:rPr>
      </w:pPr>
      <w:r w:rsidRPr="00B55AED">
        <w:rPr>
          <w:rFonts w:eastAsia="Times New Roman" w:cs="Times New Roman"/>
          <w:lang w:eastAsia="ru-RU"/>
        </w:rPr>
        <w:t xml:space="preserve">- территориальной </w:t>
      </w:r>
      <w:r w:rsidR="00CE70FC" w:rsidRPr="00B55AED">
        <w:rPr>
          <w:rFonts w:eastAsia="Times New Roman" w:cs="Times New Roman"/>
          <w:lang w:eastAsia="ru-RU"/>
        </w:rPr>
        <w:t xml:space="preserve">доступности </w:t>
      </w:r>
      <w:proofErr w:type="gramStart"/>
      <w:r w:rsidR="00CE70FC" w:rsidRPr="00B55AED">
        <w:rPr>
          <w:rFonts w:eastAsia="Times New Roman" w:cs="Times New Roman"/>
          <w:lang w:eastAsia="ru-RU"/>
        </w:rPr>
        <w:t>принят</w:t>
      </w:r>
      <w:proofErr w:type="gramEnd"/>
      <w:r w:rsidR="00CE70FC" w:rsidRPr="00B55AED">
        <w:rPr>
          <w:rFonts w:eastAsia="Times New Roman" w:cs="Times New Roman"/>
          <w:lang w:eastAsia="ru-RU"/>
        </w:rPr>
        <w:t xml:space="preserve"> на основе СП 42.13330.2011</w:t>
      </w:r>
      <w:r w:rsidRPr="00B55AED">
        <w:rPr>
          <w:rFonts w:eastAsia="Times New Roman" w:cs="Times New Roman"/>
          <w:lang w:eastAsia="ru-RU"/>
        </w:rPr>
        <w:t>.</w:t>
      </w:r>
      <w:bookmarkEnd w:id="49"/>
    </w:p>
    <w:p w:rsidR="003A1F03" w:rsidRPr="00B55AED" w:rsidRDefault="00E43A5C"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п.</w:t>
      </w:r>
      <w:r w:rsidR="003A1F03" w:rsidRPr="00B55AED">
        <w:rPr>
          <w:rFonts w:eastAsia="Times New Roman" w:cs="Times New Roman"/>
          <w:spacing w:val="-8"/>
          <w:lang w:eastAsia="ru-RU"/>
        </w:rPr>
        <w:t>4 в части:</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СП 42.13330.2016;</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xml:space="preserve">- территориальной доступности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w:t>
      </w:r>
      <w:r w:rsidR="00CE70FC" w:rsidRPr="00B55AED">
        <w:rPr>
          <w:rFonts w:eastAsia="Times New Roman" w:cs="Times New Roman"/>
          <w:spacing w:val="-8"/>
          <w:lang w:eastAsia="ru-RU"/>
        </w:rPr>
        <w:t>СП 42.13330.2011</w:t>
      </w:r>
      <w:r w:rsidRPr="00B55AED">
        <w:rPr>
          <w:rFonts w:eastAsia="Times New Roman" w:cs="Times New Roman"/>
          <w:spacing w:val="-8"/>
          <w:lang w:eastAsia="ru-RU"/>
        </w:rPr>
        <w:t>.</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5 </w:t>
      </w:r>
      <w:bookmarkStart w:id="50" w:name="__DdeLink__2126_41427194711212"/>
      <w:r w:rsidR="003A1F03" w:rsidRPr="00B55AED">
        <w:rPr>
          <w:rFonts w:eastAsia="Times New Roman" w:cs="Times New Roman"/>
          <w:spacing w:val="-8"/>
          <w:lang w:eastAsia="ru-RU"/>
        </w:rPr>
        <w:t>в части:</w:t>
      </w:r>
    </w:p>
    <w:p w:rsidR="003A1F03" w:rsidRPr="00B55AED" w:rsidRDefault="003A1F03" w:rsidP="00475D02">
      <w:pPr>
        <w:pStyle w:val="ConsPlusNormal"/>
        <w:widowControl w:val="0"/>
        <w:ind w:firstLine="709"/>
        <w:jc w:val="both"/>
        <w:rPr>
          <w:rFonts w:eastAsia="Times New Roman" w:cs="Times New Roman"/>
          <w:lang w:eastAsia="ru-RU"/>
        </w:rPr>
      </w:pPr>
      <w:r w:rsidRPr="00B55AED">
        <w:rPr>
          <w:rFonts w:eastAsia="Times New Roman" w:cs="Times New Roman"/>
          <w:spacing w:val="-8"/>
          <w:lang w:eastAsia="ru-RU"/>
        </w:rPr>
        <w:t xml:space="preserve">- обеспеченности </w:t>
      </w:r>
      <w:bookmarkStart w:id="51" w:name="__DdeLink__14545_260083438412"/>
      <w:bookmarkEnd w:id="50"/>
      <w:r w:rsidR="00475D02" w:rsidRPr="00B55AED">
        <w:rPr>
          <w:rFonts w:eastAsia="Times New Roman" w:cs="Times New Roman"/>
          <w:spacing w:val="-8"/>
          <w:lang w:eastAsia="ru-RU"/>
        </w:rPr>
        <w:t>и</w:t>
      </w:r>
      <w:r w:rsidRPr="00B55AED">
        <w:rPr>
          <w:rFonts w:eastAsia="Times New Roman" w:cs="Times New Roman"/>
          <w:lang w:eastAsia="ru-RU"/>
        </w:rPr>
        <w:t xml:space="preserve"> территориальной доступности </w:t>
      </w:r>
      <w:proofErr w:type="gramStart"/>
      <w:r w:rsidRPr="00B55AED">
        <w:rPr>
          <w:rFonts w:eastAsia="Times New Roman" w:cs="Times New Roman"/>
          <w:lang w:eastAsia="ru-RU"/>
        </w:rPr>
        <w:t>принят</w:t>
      </w:r>
      <w:proofErr w:type="gramEnd"/>
      <w:r w:rsidRPr="00B55AED">
        <w:rPr>
          <w:rFonts w:eastAsia="Times New Roman" w:cs="Times New Roman"/>
          <w:lang w:eastAsia="ru-RU"/>
        </w:rPr>
        <w:t xml:space="preserve"> на основе </w:t>
      </w:r>
      <w:r w:rsidR="00475D02" w:rsidRPr="00B55AED">
        <w:rPr>
          <w:rFonts w:eastAsia="Times New Roman" w:cs="Times New Roman"/>
          <w:lang w:eastAsia="ru-RU"/>
        </w:rPr>
        <w:t>СП 42.13330.2011</w:t>
      </w:r>
      <w:r w:rsidRPr="00B55AED">
        <w:rPr>
          <w:rFonts w:eastAsia="Times New Roman" w:cs="Times New Roman"/>
          <w:lang w:eastAsia="ru-RU"/>
        </w:rPr>
        <w:t>.</w:t>
      </w:r>
      <w:bookmarkEnd w:id="51"/>
    </w:p>
    <w:p w:rsidR="003A1F03" w:rsidRPr="00B55AED" w:rsidRDefault="00E43A5C" w:rsidP="002D0589">
      <w:pPr>
        <w:pStyle w:val="ConsPlusNormal"/>
        <w:ind w:firstLine="709"/>
        <w:jc w:val="both"/>
        <w:rPr>
          <w:rFonts w:eastAsia="Times New Roman" w:cs="Times New Roman"/>
          <w:lang w:eastAsia="ru-RU"/>
        </w:rPr>
      </w:pPr>
      <w:r w:rsidRPr="00B55AED">
        <w:rPr>
          <w:rFonts w:eastAsia="Times New Roman" w:cs="Times New Roman"/>
          <w:lang w:eastAsia="ru-RU"/>
        </w:rPr>
        <w:t>п.</w:t>
      </w:r>
      <w:r w:rsidR="003A1F03" w:rsidRPr="00B55AED">
        <w:rPr>
          <w:rFonts w:eastAsia="Times New Roman" w:cs="Times New Roman"/>
          <w:lang w:eastAsia="ru-RU"/>
        </w:rPr>
        <w:t>6 в части:</w:t>
      </w:r>
    </w:p>
    <w:p w:rsidR="003A1F03" w:rsidRPr="00B55AED" w:rsidRDefault="003A1F03" w:rsidP="002D0589">
      <w:pPr>
        <w:pStyle w:val="ConsPlusNormal"/>
        <w:ind w:firstLine="709"/>
        <w:jc w:val="both"/>
        <w:rPr>
          <w:rFonts w:cs="Times New Roman"/>
        </w:rPr>
      </w:pPr>
      <w:r w:rsidRPr="00B55AED">
        <w:rPr>
          <w:rFonts w:eastAsia="Times New Roman" w:cs="Times New Roman"/>
          <w:lang w:eastAsia="ru-RU"/>
        </w:rPr>
        <w:t xml:space="preserve">- обеспеченности  </w:t>
      </w:r>
      <w:proofErr w:type="gramStart"/>
      <w:r w:rsidRPr="00B55AED">
        <w:rPr>
          <w:rFonts w:eastAsia="Times New Roman" w:cs="Times New Roman"/>
          <w:lang w:eastAsia="ru-RU"/>
        </w:rPr>
        <w:t>принят</w:t>
      </w:r>
      <w:proofErr w:type="gramEnd"/>
      <w:r w:rsidRPr="00B55AED">
        <w:rPr>
          <w:rFonts w:eastAsia="Times New Roman" w:cs="Times New Roman"/>
          <w:lang w:eastAsia="ru-RU"/>
        </w:rPr>
        <w:t xml:space="preserve"> на основе</w:t>
      </w:r>
      <w:r w:rsidR="00475D02" w:rsidRPr="00B55AED">
        <w:rPr>
          <w:rFonts w:eastAsia="Times New Roman" w:cs="Times New Roman"/>
          <w:lang w:eastAsia="ru-RU"/>
        </w:rPr>
        <w:t xml:space="preserve"> СП 42.13330.2011</w:t>
      </w:r>
      <w:r w:rsidRPr="00B55AED">
        <w:rPr>
          <w:rFonts w:eastAsia="Times New Roman" w:cs="Times New Roman"/>
          <w:lang w:eastAsia="ru-RU"/>
        </w:rPr>
        <w:t>;</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xml:space="preserve">- территориальной доступности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СП 42.13330.201</w:t>
      </w:r>
      <w:r w:rsidR="00475D02" w:rsidRPr="00B55AED">
        <w:rPr>
          <w:rFonts w:eastAsia="Times New Roman" w:cs="Times New Roman"/>
          <w:spacing w:val="-8"/>
          <w:lang w:eastAsia="ru-RU"/>
        </w:rPr>
        <w:t>6</w:t>
      </w:r>
      <w:r w:rsidRPr="00B55AED">
        <w:rPr>
          <w:rFonts w:eastAsia="Times New Roman" w:cs="Times New Roman"/>
          <w:spacing w:val="-8"/>
          <w:lang w:eastAsia="ru-RU"/>
        </w:rPr>
        <w:t>.</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7</w:t>
      </w:r>
      <w:r w:rsidR="003A1F03" w:rsidRPr="00B55AED">
        <w:rPr>
          <w:rFonts w:eastAsia="Times New Roman" w:cs="Times New Roman"/>
          <w:spacing w:val="-8"/>
          <w:lang w:eastAsia="ru-RU"/>
        </w:rPr>
        <w:t xml:space="preserve"> в части:</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lastRenderedPageBreak/>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СП 42.13330.2016.</w:t>
      </w:r>
    </w:p>
    <w:p w:rsidR="003A1F03" w:rsidRPr="00B55AED" w:rsidRDefault="003A1F03" w:rsidP="002D0589">
      <w:pPr>
        <w:pStyle w:val="ConsPlusNormal"/>
        <w:ind w:firstLine="709"/>
        <w:jc w:val="both"/>
        <w:rPr>
          <w:rFonts w:cs="Times New Roman"/>
        </w:rPr>
      </w:pPr>
      <w:r w:rsidRPr="00B55AED">
        <w:rPr>
          <w:rFonts w:eastAsia="Times New Roman" w:cs="Times New Roman"/>
          <w:spacing w:val="-8"/>
          <w:lang w:eastAsia="ru-RU"/>
        </w:rPr>
        <w:t xml:space="preserve"> - -территориальной доступности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w:t>
      </w:r>
      <w:bookmarkStart w:id="52" w:name="__DdeLink__1460_2213569934221"/>
      <w:r w:rsidRPr="00B55AED">
        <w:rPr>
          <w:rFonts w:eastAsia="Times New Roman" w:cs="Times New Roman"/>
          <w:spacing w:val="-8"/>
          <w:lang w:eastAsia="ru-RU"/>
        </w:rPr>
        <w:t>СП 42.13330.2011</w:t>
      </w:r>
      <w:bookmarkEnd w:id="52"/>
      <w:r w:rsidRPr="00B55AED">
        <w:rPr>
          <w:rFonts w:eastAsia="Times New Roman" w:cs="Times New Roman"/>
          <w:spacing w:val="-8"/>
          <w:lang w:eastAsia="ru-RU"/>
        </w:rPr>
        <w:t>.</w:t>
      </w:r>
    </w:p>
    <w:p w:rsidR="003A1F03" w:rsidRPr="00B55AED" w:rsidRDefault="00E43A5C" w:rsidP="009C4BE5">
      <w:pPr>
        <w:pStyle w:val="ConsPlusNormal"/>
        <w:spacing w:line="235" w:lineRule="auto"/>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8 в части обеспеченности и территориальной доступности </w:t>
      </w:r>
      <w:proofErr w:type="gramStart"/>
      <w:r w:rsidR="003A1F03" w:rsidRPr="00B55AED">
        <w:rPr>
          <w:rFonts w:eastAsia="Times New Roman" w:cs="Times New Roman"/>
          <w:lang w:eastAsia="ru-RU"/>
        </w:rPr>
        <w:t>принят</w:t>
      </w:r>
      <w:proofErr w:type="gramEnd"/>
      <w:r w:rsidR="003A1F03" w:rsidRPr="00B55AED">
        <w:rPr>
          <w:rFonts w:eastAsia="Times New Roman" w:cs="Times New Roman"/>
          <w:lang w:eastAsia="ru-RU"/>
        </w:rPr>
        <w:t xml:space="preserve"> на основе </w:t>
      </w:r>
      <w:bookmarkStart w:id="53" w:name="__DdeLink__1460_2213569934222"/>
      <w:r w:rsidR="009C4BE5" w:rsidRPr="00B55AED">
        <w:rPr>
          <w:rFonts w:eastAsia="Times New Roman" w:cs="Times New Roman"/>
          <w:lang w:eastAsia="ru-RU"/>
        </w:rPr>
        <w:br/>
      </w:r>
      <w:r w:rsidR="003A1F03" w:rsidRPr="00B55AED">
        <w:rPr>
          <w:rFonts w:eastAsia="Times New Roman" w:cs="Times New Roman"/>
          <w:lang w:eastAsia="ru-RU"/>
        </w:rPr>
        <w:t>СП 42.13330.2016</w:t>
      </w:r>
      <w:bookmarkEnd w:id="53"/>
      <w:r w:rsidR="003A1F03" w:rsidRPr="00B55AED">
        <w:rPr>
          <w:rFonts w:eastAsia="Times New Roman" w:cs="Times New Roman"/>
          <w:lang w:eastAsia="ru-RU"/>
        </w:rPr>
        <w:t>.</w:t>
      </w:r>
    </w:p>
    <w:p w:rsidR="003A1F03" w:rsidRPr="00B55AED" w:rsidRDefault="003A1F03" w:rsidP="009C4BE5">
      <w:pPr>
        <w:spacing w:line="252" w:lineRule="auto"/>
        <w:ind w:firstLine="709"/>
        <w:jc w:val="both"/>
        <w:rPr>
          <w:sz w:val="24"/>
          <w:szCs w:val="24"/>
        </w:rPr>
      </w:pPr>
    </w:p>
    <w:p w:rsidR="003A1F03" w:rsidRPr="00B55AED" w:rsidRDefault="00777D26" w:rsidP="00E43A5C">
      <w:pPr>
        <w:pStyle w:val="ConsPlusNormal"/>
        <w:ind w:firstLine="709"/>
        <w:jc w:val="both"/>
        <w:rPr>
          <w:rFonts w:eastAsia="Times New Roman" w:cs="Times New Roman"/>
          <w:b/>
          <w:bCs/>
          <w:iCs/>
          <w:lang w:eastAsia="ru-RU"/>
        </w:rPr>
      </w:pPr>
      <w:r w:rsidRPr="00B55AED">
        <w:rPr>
          <w:rFonts w:cs="Times New Roman"/>
          <w:b/>
          <w:bCs/>
        </w:rPr>
        <w:t>2.8</w:t>
      </w:r>
      <w:r w:rsidR="003A1F03" w:rsidRPr="00B55AED">
        <w:rPr>
          <w:rFonts w:cs="Times New Roman"/>
          <w:b/>
          <w:bCs/>
        </w:rPr>
        <w:t xml:space="preserve">. Обоснование предельных значений расчетных показателей минимально допустимого уровня обеспеченности </w:t>
      </w:r>
      <w:r w:rsidR="003A1F03" w:rsidRPr="00B55AED">
        <w:rPr>
          <w:rFonts w:eastAsia="NSimSun" w:cs="Times New Roman"/>
          <w:b/>
          <w:bCs/>
        </w:rPr>
        <w:t>объектами в области ритуальных услуг (места погребения)</w:t>
      </w:r>
      <w:r w:rsidR="003A1F03" w:rsidRPr="00B55AED">
        <w:rPr>
          <w:rFonts w:cs="Times New Roman"/>
          <w:b/>
          <w:bCs/>
        </w:rPr>
        <w:t xml:space="preserve"> местного значения населения </w:t>
      </w:r>
      <w:r w:rsidRPr="00B55AED">
        <w:rPr>
          <w:rFonts w:cs="Times New Roman"/>
          <w:b/>
          <w:bCs/>
        </w:rPr>
        <w:t>города Кузнецка</w:t>
      </w:r>
      <w:r w:rsidR="003A1F03" w:rsidRPr="00B55AED">
        <w:rPr>
          <w:rFonts w:cs="Times New Roman"/>
          <w:b/>
          <w:bCs/>
        </w:rPr>
        <w:t xml:space="preserve">,  предельных значений расчетных показателей максимально допустимого уровня территориальной доступности таких объектов для населения </w:t>
      </w:r>
      <w:r w:rsidRPr="00B55AED">
        <w:rPr>
          <w:rFonts w:cs="Times New Roman"/>
          <w:b/>
          <w:bCs/>
        </w:rPr>
        <w:t>города Кузнецка</w:t>
      </w:r>
      <w:r w:rsidR="003A1F03" w:rsidRPr="00B55AED">
        <w:rPr>
          <w:rFonts w:cs="Times New Roman"/>
          <w:b/>
          <w:bCs/>
        </w:rPr>
        <w:t xml:space="preserve">, содержащихся </w:t>
      </w:r>
      <w:r w:rsidR="009C4BE5" w:rsidRPr="00B55AED">
        <w:rPr>
          <w:rFonts w:cs="Times New Roman"/>
          <w:b/>
          <w:bCs/>
        </w:rPr>
        <w:br/>
      </w:r>
      <w:r w:rsidR="003A1F03" w:rsidRPr="00B55AED">
        <w:rPr>
          <w:rFonts w:cs="Times New Roman"/>
          <w:b/>
          <w:bCs/>
        </w:rPr>
        <w:t xml:space="preserve">в </w:t>
      </w:r>
      <w:hyperlink w:anchor="P697">
        <w:r w:rsidR="003A1F03" w:rsidRPr="00B55AED">
          <w:rPr>
            <w:rFonts w:cs="Times New Roman"/>
            <w:b/>
            <w:bCs/>
          </w:rPr>
          <w:t xml:space="preserve">разделе </w:t>
        </w:r>
        <w:r w:rsidRPr="00B55AED">
          <w:rPr>
            <w:rFonts w:cs="Times New Roman"/>
            <w:b/>
            <w:bCs/>
          </w:rPr>
          <w:t>1.8</w:t>
        </w:r>
        <w:r w:rsidR="003A1F03" w:rsidRPr="00B55AED">
          <w:rPr>
            <w:rFonts w:cs="Times New Roman"/>
            <w:b/>
            <w:bCs/>
          </w:rPr>
          <w:t xml:space="preserve">. </w:t>
        </w:r>
        <w:r w:rsidR="00E43A5C" w:rsidRPr="00B55AED">
          <w:rPr>
            <w:rFonts w:cs="Times New Roman"/>
            <w:b/>
            <w:bCs/>
          </w:rPr>
          <w:t xml:space="preserve">основной </w:t>
        </w:r>
        <w:r w:rsidR="003A1F03" w:rsidRPr="00B55AED">
          <w:rPr>
            <w:rFonts w:cs="Times New Roman"/>
            <w:b/>
            <w:bCs/>
          </w:rPr>
          <w:t xml:space="preserve">части </w:t>
        </w:r>
      </w:hyperlink>
      <w:r w:rsidRPr="00B55AED">
        <w:rPr>
          <w:rFonts w:cs="Times New Roman"/>
          <w:b/>
          <w:bCs/>
        </w:rPr>
        <w:t>местных</w:t>
      </w:r>
      <w:r w:rsidR="003A1F03" w:rsidRPr="00B55AED">
        <w:rPr>
          <w:rFonts w:cs="Times New Roman"/>
          <w:b/>
          <w:bCs/>
        </w:rPr>
        <w:t xml:space="preserve"> нормативов</w:t>
      </w:r>
      <w:r w:rsidR="003A1F03" w:rsidRPr="00B55AED">
        <w:rPr>
          <w:rFonts w:eastAsia="Times New Roman" w:cs="Times New Roman"/>
          <w:b/>
          <w:bCs/>
          <w:iCs/>
          <w:lang w:eastAsia="ru-RU"/>
        </w:rPr>
        <w:t xml:space="preserve">: </w:t>
      </w:r>
    </w:p>
    <w:p w:rsidR="00E43A5C" w:rsidRPr="00B55AED" w:rsidRDefault="00E43A5C" w:rsidP="00E43A5C">
      <w:pPr>
        <w:pStyle w:val="ConsPlusNormal"/>
        <w:ind w:firstLine="709"/>
        <w:jc w:val="both"/>
        <w:rPr>
          <w:rFonts w:cs="Times New Roman"/>
        </w:rPr>
      </w:pPr>
    </w:p>
    <w:p w:rsidR="003A1F03" w:rsidRPr="00B55AED" w:rsidRDefault="00E43A5C" w:rsidP="00E43A5C">
      <w:pPr>
        <w:spacing w:line="228" w:lineRule="auto"/>
        <w:jc w:val="both"/>
        <w:rPr>
          <w:sz w:val="24"/>
          <w:szCs w:val="24"/>
        </w:rPr>
      </w:pPr>
      <w:bookmarkStart w:id="54" w:name="__DdeLink__243119_16277724891"/>
      <w:r w:rsidRPr="00B55AED">
        <w:rPr>
          <w:rStyle w:val="aa"/>
          <w:iCs/>
          <w:color w:val="auto"/>
          <w:sz w:val="24"/>
          <w:szCs w:val="24"/>
          <w:u w:val="none"/>
        </w:rPr>
        <w:t xml:space="preserve">            п.</w:t>
      </w:r>
      <w:r w:rsidR="003A1F03" w:rsidRPr="00B55AED">
        <w:rPr>
          <w:rStyle w:val="aa"/>
          <w:iCs/>
          <w:color w:val="auto"/>
          <w:sz w:val="24"/>
          <w:szCs w:val="24"/>
          <w:u w:val="none"/>
        </w:rPr>
        <w:t>1</w:t>
      </w:r>
      <w:bookmarkEnd w:id="54"/>
      <w:r w:rsidRPr="00B55AED">
        <w:rPr>
          <w:rStyle w:val="aa"/>
          <w:iCs/>
          <w:color w:val="auto"/>
          <w:sz w:val="24"/>
          <w:szCs w:val="24"/>
          <w:u w:val="none"/>
        </w:rPr>
        <w:t>.1, п.</w:t>
      </w:r>
      <w:r w:rsidR="003A1F03" w:rsidRPr="00B55AED">
        <w:rPr>
          <w:rStyle w:val="aa"/>
          <w:iCs/>
          <w:color w:val="auto"/>
          <w:sz w:val="24"/>
          <w:szCs w:val="24"/>
          <w:u w:val="none"/>
        </w:rPr>
        <w:t>1.2</w:t>
      </w:r>
      <w:r w:rsidR="003A1F03" w:rsidRPr="00B55AED">
        <w:rPr>
          <w:iCs/>
          <w:sz w:val="24"/>
          <w:szCs w:val="24"/>
        </w:rPr>
        <w:t xml:space="preserve"> в части обеспеченности и территориальной доступности приняты </w:t>
      </w:r>
      <w:r w:rsidR="009C4BE5" w:rsidRPr="00B55AED">
        <w:rPr>
          <w:iCs/>
          <w:sz w:val="24"/>
          <w:szCs w:val="24"/>
        </w:rPr>
        <w:br/>
      </w:r>
      <w:r w:rsidR="003A1F03" w:rsidRPr="00B55AED">
        <w:rPr>
          <w:iCs/>
          <w:sz w:val="24"/>
          <w:szCs w:val="24"/>
        </w:rPr>
        <w:t xml:space="preserve">на основе </w:t>
      </w:r>
      <w:r w:rsidR="003A1F03" w:rsidRPr="00B55AED">
        <w:rPr>
          <w:iCs/>
          <w:spacing w:val="-8"/>
          <w:sz w:val="24"/>
          <w:szCs w:val="24"/>
        </w:rPr>
        <w:t xml:space="preserve">СП 42.13330.2016. </w:t>
      </w:r>
    </w:p>
    <w:p w:rsidR="003A1F03" w:rsidRPr="00B55AED" w:rsidRDefault="00E43A5C" w:rsidP="009C4BE5">
      <w:pPr>
        <w:spacing w:line="228" w:lineRule="auto"/>
        <w:ind w:firstLine="709"/>
        <w:jc w:val="both"/>
        <w:rPr>
          <w:iCs/>
          <w:spacing w:val="-8"/>
          <w:sz w:val="24"/>
          <w:szCs w:val="24"/>
        </w:rPr>
      </w:pPr>
      <w:r w:rsidRPr="00B55AED">
        <w:rPr>
          <w:iCs/>
          <w:spacing w:val="-8"/>
          <w:sz w:val="24"/>
          <w:szCs w:val="24"/>
        </w:rPr>
        <w:t>п.</w:t>
      </w:r>
      <w:r w:rsidR="003A1F03" w:rsidRPr="00B55AED">
        <w:rPr>
          <w:iCs/>
          <w:spacing w:val="-8"/>
          <w:sz w:val="24"/>
          <w:szCs w:val="24"/>
        </w:rPr>
        <w:t>1.3 в части:</w:t>
      </w:r>
    </w:p>
    <w:p w:rsidR="003A1F03" w:rsidRPr="00B55AED" w:rsidRDefault="003A1F03" w:rsidP="009C4BE5">
      <w:pPr>
        <w:pStyle w:val="ConsPlusNormal"/>
        <w:widowControl w:val="0"/>
        <w:ind w:firstLine="709"/>
        <w:jc w:val="both"/>
        <w:rPr>
          <w:rFonts w:cs="Times New Roman"/>
        </w:rPr>
      </w:pPr>
      <w:r w:rsidRPr="00B55AED">
        <w:rPr>
          <w:rFonts w:eastAsia="Times New Roman" w:cs="Times New Roman"/>
          <w:spacing w:val="-8"/>
          <w:lang w:eastAsia="ru-RU"/>
        </w:rPr>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 </w:t>
      </w:r>
      <w:r w:rsidRPr="00B55AED">
        <w:rPr>
          <w:rFonts w:eastAsia="Times New Roman" w:cs="Times New Roman"/>
          <w:spacing w:val="-8"/>
          <w:highlight w:val="white"/>
          <w:lang w:eastAsia="ru-RU"/>
        </w:rPr>
        <w:t xml:space="preserve">СП 42.13330.2016, </w:t>
      </w:r>
      <w:r w:rsidRPr="00B55AED">
        <w:rPr>
          <w:rFonts w:eastAsia="Times New Roman" w:cs="Times New Roman"/>
          <w:spacing w:val="-8"/>
          <w:lang w:eastAsia="ru-RU"/>
        </w:rPr>
        <w:t xml:space="preserve">санитарных норм и правил </w:t>
      </w:r>
      <w:r w:rsidRPr="00B55AED">
        <w:rPr>
          <w:rFonts w:eastAsia="Times New Roman" w:cs="Times New Roman"/>
          <w:spacing w:val="-8"/>
          <w:highlight w:val="white"/>
          <w:lang w:eastAsia="ru-RU"/>
        </w:rPr>
        <w:t xml:space="preserve">СанПиН 2.1.2882-11 </w:t>
      </w:r>
      <w:r w:rsidR="007C5242" w:rsidRPr="00B55AED">
        <w:rPr>
          <w:rFonts w:eastAsia="Times New Roman" w:cs="Times New Roman"/>
          <w:spacing w:val="-8"/>
          <w:highlight w:val="white"/>
          <w:lang w:eastAsia="ru-RU"/>
        </w:rPr>
        <w:t>"</w:t>
      </w:r>
      <w:r w:rsidRPr="00B55AED">
        <w:rPr>
          <w:rFonts w:eastAsia="Times New Roman" w:cs="Times New Roman"/>
          <w:spacing w:val="-8"/>
          <w:highlight w:val="white"/>
          <w:lang w:eastAsia="ru-RU"/>
        </w:rPr>
        <w:t>Гигиенические требования к размещению, устройству и содержанию кладбищ, зданий и сооружений похоронного назначения</w:t>
      </w:r>
      <w:r w:rsidR="007C5242" w:rsidRPr="00B55AED">
        <w:rPr>
          <w:rFonts w:eastAsia="Times New Roman" w:cs="Times New Roman"/>
          <w:spacing w:val="-8"/>
          <w:highlight w:val="white"/>
          <w:lang w:eastAsia="ru-RU"/>
        </w:rPr>
        <w:t>"</w:t>
      </w:r>
      <w:r w:rsidRPr="00B55AED">
        <w:rPr>
          <w:rFonts w:eastAsia="Times New Roman" w:cs="Times New Roman"/>
          <w:spacing w:val="-8"/>
          <w:highlight w:val="white"/>
          <w:lang w:eastAsia="ru-RU"/>
        </w:rPr>
        <w:t>, утвержденных Постановлением Главного государственного санитарного врача Российской Федерации от 28.06.2011 №</w:t>
      </w:r>
      <w:r w:rsidR="009C4BE5" w:rsidRPr="00B55AED">
        <w:rPr>
          <w:rFonts w:eastAsia="Times New Roman" w:cs="Times New Roman"/>
          <w:spacing w:val="-8"/>
          <w:highlight w:val="white"/>
          <w:lang w:eastAsia="ru-RU"/>
        </w:rPr>
        <w:t xml:space="preserve"> </w:t>
      </w:r>
      <w:r w:rsidRPr="00B55AED">
        <w:rPr>
          <w:rFonts w:eastAsia="Times New Roman" w:cs="Times New Roman"/>
          <w:spacing w:val="-8"/>
          <w:highlight w:val="white"/>
          <w:lang w:eastAsia="ru-RU"/>
        </w:rPr>
        <w:t>84;</w:t>
      </w:r>
    </w:p>
    <w:p w:rsidR="003A1F03" w:rsidRPr="00B55AED" w:rsidRDefault="003A1F03" w:rsidP="009C4BE5">
      <w:pPr>
        <w:spacing w:line="228" w:lineRule="auto"/>
        <w:ind w:firstLine="709"/>
        <w:jc w:val="both"/>
        <w:rPr>
          <w:iCs/>
          <w:spacing w:val="-8"/>
          <w:sz w:val="24"/>
          <w:szCs w:val="24"/>
        </w:rPr>
      </w:pPr>
      <w:r w:rsidRPr="00B55AED">
        <w:rPr>
          <w:iCs/>
          <w:spacing w:val="-8"/>
          <w:sz w:val="24"/>
          <w:szCs w:val="24"/>
        </w:rPr>
        <w:t xml:space="preserve">- территориальной доступности </w:t>
      </w:r>
      <w:proofErr w:type="gramStart"/>
      <w:r w:rsidRPr="00B55AED">
        <w:rPr>
          <w:iCs/>
          <w:spacing w:val="-8"/>
          <w:sz w:val="24"/>
          <w:szCs w:val="24"/>
        </w:rPr>
        <w:t>принят</w:t>
      </w:r>
      <w:proofErr w:type="gramEnd"/>
      <w:r w:rsidRPr="00B55AED">
        <w:rPr>
          <w:iCs/>
          <w:spacing w:val="-8"/>
          <w:sz w:val="24"/>
          <w:szCs w:val="24"/>
        </w:rPr>
        <w:t xml:space="preserve"> на основе СП 42.13330.2016.</w:t>
      </w:r>
    </w:p>
    <w:p w:rsidR="003A1F03" w:rsidRPr="00B55AED" w:rsidRDefault="003A1F03" w:rsidP="009C4BE5">
      <w:pPr>
        <w:spacing w:before="49" w:line="252" w:lineRule="auto"/>
        <w:ind w:firstLine="709"/>
        <w:jc w:val="both"/>
        <w:rPr>
          <w:sz w:val="24"/>
          <w:szCs w:val="24"/>
        </w:rPr>
      </w:pPr>
    </w:p>
    <w:p w:rsidR="00E43A5C" w:rsidRPr="00B55AED" w:rsidRDefault="003A1F03" w:rsidP="00E43A5C">
      <w:pPr>
        <w:pStyle w:val="ConsPlusNormal"/>
        <w:widowControl w:val="0"/>
        <w:overflowPunct w:val="0"/>
        <w:ind w:firstLine="709"/>
        <w:jc w:val="both"/>
        <w:rPr>
          <w:rFonts w:cs="Times New Roman"/>
          <w:b/>
          <w:bCs/>
        </w:rPr>
      </w:pPr>
      <w:r w:rsidRPr="00B55AED">
        <w:rPr>
          <w:rFonts w:cs="Times New Roman"/>
          <w:b/>
          <w:bCs/>
        </w:rPr>
        <w:t>2.</w:t>
      </w:r>
      <w:r w:rsidR="006B61D4" w:rsidRPr="00B55AED">
        <w:rPr>
          <w:rFonts w:eastAsia="Times New Roman" w:cs="Times New Roman"/>
          <w:b/>
          <w:bCs/>
          <w:lang w:eastAsia="ru-RU"/>
        </w:rPr>
        <w:t>9</w:t>
      </w:r>
      <w:r w:rsidRPr="00B55AED">
        <w:rPr>
          <w:rFonts w:cs="Times New Roman"/>
          <w:b/>
          <w:bCs/>
        </w:rPr>
        <w:t>.</w:t>
      </w:r>
      <w:r w:rsidRPr="00B55AED">
        <w:rPr>
          <w:rFonts w:cs="Times New Roman"/>
        </w:rPr>
        <w:t xml:space="preserve"> </w:t>
      </w:r>
      <w:r w:rsidRPr="00B55AED">
        <w:rPr>
          <w:rFonts w:cs="Times New Roman"/>
          <w:b/>
          <w:bCs/>
        </w:rPr>
        <w:t>Обоснование предельны</w:t>
      </w:r>
      <w:r w:rsidRPr="00B55AED">
        <w:rPr>
          <w:rFonts w:eastAsia="Times New Roman" w:cs="Times New Roman"/>
          <w:b/>
          <w:bCs/>
          <w:lang w:eastAsia="ru-RU"/>
        </w:rPr>
        <w:t>х</w:t>
      </w:r>
      <w:r w:rsidRPr="00B55AED">
        <w:rPr>
          <w:rFonts w:cs="Times New Roman"/>
          <w:b/>
          <w:bCs/>
        </w:rPr>
        <w:t xml:space="preserve"> значений расчетных показателей минимально допустимого уровня обеспеченности объектами в области </w:t>
      </w:r>
      <w:r w:rsidRPr="00B55AED">
        <w:rPr>
          <w:rFonts w:eastAsia="Times New Roman" w:cs="Times New Roman"/>
          <w:b/>
          <w:bCs/>
          <w:lang w:eastAsia="ru-RU"/>
        </w:rPr>
        <w:t>благоустройства</w:t>
      </w:r>
      <w:r w:rsidRPr="00B55AED">
        <w:rPr>
          <w:rFonts w:cs="Times New Roman"/>
          <w:b/>
          <w:bCs/>
        </w:rPr>
        <w:t xml:space="preserve"> местного значения населения </w:t>
      </w:r>
      <w:r w:rsidR="006B61D4" w:rsidRPr="00B55AED">
        <w:rPr>
          <w:rFonts w:cs="Times New Roman"/>
          <w:b/>
          <w:bCs/>
        </w:rPr>
        <w:t>города Кузнецка</w:t>
      </w:r>
      <w:r w:rsidRPr="00B55AED">
        <w:rPr>
          <w:rFonts w:cs="Times New Roman"/>
          <w:b/>
          <w:bCs/>
        </w:rPr>
        <w:t>, предельных значени</w:t>
      </w:r>
      <w:r w:rsidRPr="00B55AED">
        <w:rPr>
          <w:rFonts w:eastAsia="Times New Roman" w:cs="Times New Roman"/>
          <w:b/>
          <w:bCs/>
          <w:lang w:eastAsia="ru-RU"/>
        </w:rPr>
        <w:t>й</w:t>
      </w:r>
      <w:r w:rsidRPr="00B55AED">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6B61D4" w:rsidRPr="00B55AED">
        <w:rPr>
          <w:rFonts w:cs="Times New Roman"/>
          <w:b/>
          <w:bCs/>
        </w:rPr>
        <w:t>города Кузнецка, содержащихся в разделе 1.9</w:t>
      </w:r>
      <w:r w:rsidRPr="00B55AED">
        <w:rPr>
          <w:rFonts w:cs="Times New Roman"/>
          <w:b/>
          <w:bCs/>
        </w:rPr>
        <w:t xml:space="preserve"> </w:t>
      </w:r>
      <w:r w:rsidR="00E43A5C" w:rsidRPr="00B55AED">
        <w:rPr>
          <w:rFonts w:cs="Times New Roman"/>
          <w:b/>
          <w:bCs/>
        </w:rPr>
        <w:t xml:space="preserve">основной </w:t>
      </w:r>
      <w:r w:rsidRPr="00B55AED">
        <w:rPr>
          <w:rFonts w:cs="Times New Roman"/>
          <w:b/>
          <w:bCs/>
        </w:rPr>
        <w:t xml:space="preserve">части </w:t>
      </w:r>
      <w:r w:rsidR="006B61D4" w:rsidRPr="00B55AED">
        <w:rPr>
          <w:rFonts w:cs="Times New Roman"/>
          <w:b/>
          <w:bCs/>
        </w:rPr>
        <w:t>местных</w:t>
      </w:r>
      <w:r w:rsidRPr="00B55AED">
        <w:rPr>
          <w:rFonts w:cs="Times New Roman"/>
          <w:b/>
          <w:bCs/>
        </w:rPr>
        <w:t xml:space="preserve"> </w:t>
      </w:r>
      <w:r w:rsidRPr="00B55AED">
        <w:rPr>
          <w:rFonts w:eastAsia="NSimSun" w:cs="Times New Roman"/>
          <w:b/>
          <w:bCs/>
        </w:rPr>
        <w:t>н</w:t>
      </w:r>
      <w:r w:rsidRPr="00B55AED">
        <w:rPr>
          <w:rFonts w:cs="Times New Roman"/>
          <w:b/>
          <w:bCs/>
        </w:rPr>
        <w:t>ормативов</w:t>
      </w:r>
      <w:r w:rsidR="00E43A5C" w:rsidRPr="00B55AED">
        <w:rPr>
          <w:rFonts w:cs="Times New Roman"/>
          <w:b/>
          <w:bCs/>
        </w:rPr>
        <w:t>:</w:t>
      </w:r>
    </w:p>
    <w:p w:rsidR="003A1F03" w:rsidRPr="00B55AED" w:rsidRDefault="003A1F03" w:rsidP="00E43A5C">
      <w:pPr>
        <w:pStyle w:val="ConsPlusNormal"/>
        <w:widowControl w:val="0"/>
        <w:overflowPunct w:val="0"/>
        <w:ind w:firstLine="709"/>
        <w:jc w:val="both"/>
        <w:rPr>
          <w:rFonts w:cs="Times New Roman"/>
        </w:rPr>
      </w:pPr>
      <w:r w:rsidRPr="00B55AED">
        <w:rPr>
          <w:rFonts w:eastAsia="NSimSun" w:cs="Times New Roman"/>
          <w:b/>
          <w:bCs/>
          <w:i/>
          <w:iCs/>
        </w:rPr>
        <w:t xml:space="preserve"> </w:t>
      </w:r>
    </w:p>
    <w:p w:rsidR="003A1F03" w:rsidRPr="00B55AED" w:rsidRDefault="00E43A5C" w:rsidP="009C4BE5">
      <w:pPr>
        <w:spacing w:line="252" w:lineRule="auto"/>
        <w:ind w:firstLine="709"/>
        <w:jc w:val="both"/>
        <w:rPr>
          <w:sz w:val="24"/>
          <w:szCs w:val="24"/>
        </w:rPr>
      </w:pPr>
      <w:proofErr w:type="gramStart"/>
      <w:r w:rsidRPr="00B55AED">
        <w:rPr>
          <w:sz w:val="24"/>
          <w:szCs w:val="24"/>
        </w:rPr>
        <w:t>п.</w:t>
      </w:r>
      <w:r w:rsidR="003A1F03" w:rsidRPr="00B55AED">
        <w:rPr>
          <w:sz w:val="24"/>
          <w:szCs w:val="24"/>
        </w:rPr>
        <w:t xml:space="preserve">1 </w:t>
      </w:r>
      <w:r w:rsidR="003A1F03" w:rsidRPr="00B55AED">
        <w:rPr>
          <w:spacing w:val="-8"/>
          <w:sz w:val="24"/>
          <w:szCs w:val="24"/>
        </w:rPr>
        <w:t xml:space="preserve">в части обеспеченности и территориальной доступности принят на основе </w:t>
      </w:r>
      <w:bookmarkStart w:id="55" w:name="__DdeLink__246339_3452732441121"/>
      <w:r w:rsidR="003A1F03" w:rsidRPr="00B55AED">
        <w:rPr>
          <w:spacing w:val="-8"/>
          <w:sz w:val="24"/>
          <w:szCs w:val="24"/>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55"/>
      <w:r w:rsidR="003A1F03" w:rsidRPr="00B55AED">
        <w:rPr>
          <w:spacing w:val="-8"/>
          <w:sz w:val="24"/>
          <w:szCs w:val="24"/>
        </w:rPr>
        <w:t>, утвержденных распоряжением Министерства культуры России от 02.08.2017 №</w:t>
      </w:r>
      <w:r w:rsidR="009C4BE5" w:rsidRPr="00B55AED">
        <w:rPr>
          <w:spacing w:val="-8"/>
          <w:sz w:val="24"/>
          <w:szCs w:val="24"/>
        </w:rPr>
        <w:t xml:space="preserve"> </w:t>
      </w:r>
      <w:r w:rsidR="003A1F03" w:rsidRPr="00B55AED">
        <w:rPr>
          <w:spacing w:val="-8"/>
          <w:sz w:val="24"/>
          <w:szCs w:val="24"/>
        </w:rPr>
        <w:t xml:space="preserve">Р-965 (далее -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roofErr w:type="gramEnd"/>
    </w:p>
    <w:p w:rsidR="003A1F03" w:rsidRPr="00B55AED" w:rsidRDefault="00E43A5C" w:rsidP="009C4BE5">
      <w:pPr>
        <w:spacing w:line="252" w:lineRule="auto"/>
        <w:ind w:firstLine="709"/>
        <w:jc w:val="both"/>
        <w:rPr>
          <w:sz w:val="24"/>
          <w:szCs w:val="24"/>
        </w:rPr>
      </w:pPr>
      <w:r w:rsidRPr="00B55AED">
        <w:rPr>
          <w:spacing w:val="-8"/>
          <w:sz w:val="24"/>
          <w:szCs w:val="24"/>
        </w:rPr>
        <w:t>п.</w:t>
      </w:r>
      <w:r w:rsidR="003A1F03" w:rsidRPr="00B55AED">
        <w:rPr>
          <w:spacing w:val="-8"/>
          <w:sz w:val="24"/>
          <w:szCs w:val="24"/>
        </w:rPr>
        <w:t xml:space="preserve">2 </w:t>
      </w:r>
      <w:bookmarkStart w:id="56" w:name="__DdeLink__667500_13917889712"/>
      <w:r w:rsidR="003A1F03" w:rsidRPr="00B55AED">
        <w:rPr>
          <w:spacing w:val="-8"/>
          <w:sz w:val="24"/>
          <w:szCs w:val="24"/>
        </w:rPr>
        <w:t xml:space="preserve">в части обеспеченности и территориальной доступности </w:t>
      </w:r>
      <w:proofErr w:type="gramStart"/>
      <w:r w:rsidR="003A1F03" w:rsidRPr="00B55AED">
        <w:rPr>
          <w:spacing w:val="-8"/>
          <w:sz w:val="24"/>
          <w:szCs w:val="24"/>
        </w:rPr>
        <w:t>принят</w:t>
      </w:r>
      <w:proofErr w:type="gramEnd"/>
      <w:r w:rsidR="003A1F03" w:rsidRPr="00B55AED">
        <w:rPr>
          <w:spacing w:val="-8"/>
          <w:sz w:val="24"/>
          <w:szCs w:val="24"/>
        </w:rPr>
        <w:t xml:space="preserve"> на основе </w:t>
      </w:r>
      <w:bookmarkEnd w:id="56"/>
      <w:r w:rsidR="003A1F03" w:rsidRPr="00B55AED">
        <w:rPr>
          <w:spacing w:val="-8"/>
          <w:sz w:val="24"/>
          <w:szCs w:val="24"/>
        </w:rPr>
        <w:t xml:space="preserve">свода правил  </w:t>
      </w:r>
      <w:r w:rsidR="007C5242" w:rsidRPr="00B55AED">
        <w:rPr>
          <w:spacing w:val="-8"/>
          <w:sz w:val="24"/>
          <w:szCs w:val="24"/>
        </w:rPr>
        <w:t>"</w:t>
      </w:r>
      <w:r w:rsidR="003A1F03" w:rsidRPr="00B55AED">
        <w:rPr>
          <w:spacing w:val="-8"/>
          <w:sz w:val="24"/>
          <w:szCs w:val="24"/>
        </w:rPr>
        <w:t xml:space="preserve">СП 42.13330.2011. Свод правил. Градостроительство. Планировка и застройка городских и сельских поселений. </w:t>
      </w:r>
      <w:proofErr w:type="gramStart"/>
      <w:r w:rsidR="003A1F03" w:rsidRPr="00B55AED">
        <w:rPr>
          <w:spacing w:val="-8"/>
          <w:sz w:val="24"/>
          <w:szCs w:val="24"/>
        </w:rPr>
        <w:t>Актуализированная редакция СНиП 2.07.01-89*</w:t>
      </w:r>
      <w:r w:rsidR="007C5242" w:rsidRPr="00B55AED">
        <w:rPr>
          <w:spacing w:val="-8"/>
          <w:sz w:val="24"/>
          <w:szCs w:val="24"/>
        </w:rPr>
        <w:t>"</w:t>
      </w:r>
      <w:r w:rsidR="003A1F03" w:rsidRPr="00B55AED">
        <w:rPr>
          <w:spacing w:val="-8"/>
          <w:sz w:val="24"/>
          <w:szCs w:val="24"/>
        </w:rPr>
        <w:t xml:space="preserve">, утвержденного Приказом </w:t>
      </w:r>
      <w:proofErr w:type="spellStart"/>
      <w:r w:rsidR="003A1F03" w:rsidRPr="00B55AED">
        <w:rPr>
          <w:sz w:val="24"/>
          <w:szCs w:val="24"/>
        </w:rPr>
        <w:t>Минрегиона</w:t>
      </w:r>
      <w:proofErr w:type="spellEnd"/>
      <w:r w:rsidR="003A1F03" w:rsidRPr="00B55AED">
        <w:rPr>
          <w:sz w:val="24"/>
          <w:szCs w:val="24"/>
        </w:rPr>
        <w:t xml:space="preserve"> России от 28.12.2010 №820) (с последующими изменениями), (далее - </w:t>
      </w:r>
      <w:r w:rsidR="009C4BE5" w:rsidRPr="00B55AED">
        <w:rPr>
          <w:sz w:val="24"/>
          <w:szCs w:val="24"/>
        </w:rPr>
        <w:br/>
      </w:r>
      <w:r w:rsidR="003A1F03" w:rsidRPr="00B55AED">
        <w:rPr>
          <w:sz w:val="24"/>
          <w:szCs w:val="24"/>
        </w:rPr>
        <w:t>СП 42.13330.2011).</w:t>
      </w:r>
      <w:proofErr w:type="gramEnd"/>
    </w:p>
    <w:p w:rsidR="003A1F03" w:rsidRPr="00B55AED" w:rsidRDefault="00E43A5C" w:rsidP="009C4BE5">
      <w:pPr>
        <w:spacing w:line="252" w:lineRule="auto"/>
        <w:ind w:firstLine="709"/>
        <w:jc w:val="both"/>
        <w:rPr>
          <w:sz w:val="24"/>
          <w:szCs w:val="24"/>
        </w:rPr>
      </w:pPr>
      <w:r w:rsidRPr="00B55AED">
        <w:rPr>
          <w:sz w:val="24"/>
          <w:szCs w:val="24"/>
        </w:rPr>
        <w:t>п.3, п.4, п.5, п.6, п</w:t>
      </w:r>
      <w:r w:rsidR="003A1F03" w:rsidRPr="00B55AED">
        <w:rPr>
          <w:sz w:val="24"/>
          <w:szCs w:val="24"/>
        </w:rPr>
        <w:t xml:space="preserve">.7 </w:t>
      </w:r>
      <w:bookmarkStart w:id="57" w:name="__DdeLink__667500_139178897132"/>
      <w:r w:rsidR="003A1F03" w:rsidRPr="00B55AED">
        <w:rPr>
          <w:sz w:val="24"/>
          <w:szCs w:val="24"/>
        </w:rPr>
        <w:t xml:space="preserve">в части обеспеченности приняты на основе </w:t>
      </w:r>
      <w:bookmarkEnd w:id="57"/>
      <w:r w:rsidR="009C4BE5" w:rsidRPr="00B55AED">
        <w:rPr>
          <w:sz w:val="24"/>
          <w:szCs w:val="24"/>
        </w:rPr>
        <w:br/>
      </w:r>
      <w:r w:rsidR="003A1F03" w:rsidRPr="00B55AED">
        <w:rPr>
          <w:sz w:val="24"/>
          <w:szCs w:val="24"/>
        </w:rPr>
        <w:t>СП 42.13330.2011.</w:t>
      </w:r>
    </w:p>
    <w:p w:rsidR="003A1F03" w:rsidRPr="00B55AED" w:rsidRDefault="00E43A5C" w:rsidP="009C4BE5">
      <w:pPr>
        <w:spacing w:line="252" w:lineRule="auto"/>
        <w:ind w:firstLine="709"/>
        <w:jc w:val="both"/>
        <w:rPr>
          <w:sz w:val="24"/>
          <w:szCs w:val="24"/>
        </w:rPr>
      </w:pPr>
      <w:r w:rsidRPr="00B55AED">
        <w:rPr>
          <w:sz w:val="24"/>
          <w:szCs w:val="24"/>
        </w:rPr>
        <w:t>п</w:t>
      </w:r>
      <w:r w:rsidR="003A1F03" w:rsidRPr="00B55AED">
        <w:rPr>
          <w:sz w:val="24"/>
          <w:szCs w:val="24"/>
        </w:rPr>
        <w:t xml:space="preserve">.8 </w:t>
      </w:r>
      <w:bookmarkStart w:id="58" w:name="__DdeLink__667500_13917889711111"/>
      <w:r w:rsidR="003A1F03" w:rsidRPr="00B55AED">
        <w:rPr>
          <w:sz w:val="24"/>
          <w:szCs w:val="24"/>
        </w:rPr>
        <w:t xml:space="preserve">в части обеспеченности и территориальной доступности </w:t>
      </w:r>
      <w:proofErr w:type="gramStart"/>
      <w:r w:rsidR="003A1F03" w:rsidRPr="00B55AED">
        <w:rPr>
          <w:sz w:val="24"/>
          <w:szCs w:val="24"/>
        </w:rPr>
        <w:t>принят</w:t>
      </w:r>
      <w:proofErr w:type="gramEnd"/>
      <w:r w:rsidR="003A1F03" w:rsidRPr="00B55AED">
        <w:rPr>
          <w:sz w:val="24"/>
          <w:szCs w:val="24"/>
        </w:rPr>
        <w:t xml:space="preserve"> на основе</w:t>
      </w:r>
      <w:bookmarkEnd w:id="58"/>
      <w:r w:rsidR="003A1F03" w:rsidRPr="00B55AED">
        <w:rPr>
          <w:sz w:val="24"/>
          <w:szCs w:val="24"/>
        </w:rPr>
        <w:t xml:space="preserve"> </w:t>
      </w:r>
      <w:r w:rsidR="009C4BE5" w:rsidRPr="00B55AED">
        <w:rPr>
          <w:sz w:val="24"/>
          <w:szCs w:val="24"/>
        </w:rPr>
        <w:br/>
      </w:r>
      <w:r w:rsidR="003A1F03" w:rsidRPr="00B55AED">
        <w:rPr>
          <w:sz w:val="24"/>
          <w:szCs w:val="24"/>
        </w:rPr>
        <w:t>СП 42.13330.2011.</w:t>
      </w:r>
    </w:p>
    <w:p w:rsidR="003A1F03" w:rsidRPr="00B55AED" w:rsidRDefault="00E43A5C" w:rsidP="009C4BE5">
      <w:pPr>
        <w:spacing w:line="252" w:lineRule="auto"/>
        <w:ind w:firstLine="709"/>
        <w:jc w:val="both"/>
        <w:rPr>
          <w:sz w:val="24"/>
          <w:szCs w:val="24"/>
        </w:rPr>
      </w:pPr>
      <w:r w:rsidRPr="00B55AED">
        <w:rPr>
          <w:spacing w:val="-8"/>
          <w:sz w:val="24"/>
          <w:szCs w:val="24"/>
        </w:rPr>
        <w:t>п</w:t>
      </w:r>
      <w:r w:rsidR="003A1F03" w:rsidRPr="00B55AED">
        <w:rPr>
          <w:spacing w:val="-8"/>
          <w:sz w:val="24"/>
          <w:szCs w:val="24"/>
        </w:rPr>
        <w:t xml:space="preserve">.9 </w:t>
      </w:r>
      <w:bookmarkStart w:id="59" w:name="__DdeLink__2126_414271947112311"/>
      <w:r w:rsidR="003A1F03" w:rsidRPr="00B55AED">
        <w:rPr>
          <w:spacing w:val="-8"/>
          <w:sz w:val="24"/>
          <w:szCs w:val="24"/>
        </w:rPr>
        <w:t>в части:</w:t>
      </w:r>
    </w:p>
    <w:p w:rsidR="003A1F03" w:rsidRPr="00B55AED" w:rsidRDefault="003A1F03" w:rsidP="009C4BE5">
      <w:pPr>
        <w:pStyle w:val="ConsPlusNormal"/>
        <w:widowControl w:val="0"/>
        <w:ind w:firstLine="709"/>
        <w:jc w:val="both"/>
        <w:rPr>
          <w:rFonts w:cs="Times New Roman"/>
        </w:rPr>
      </w:pPr>
      <w:r w:rsidRPr="00B55AED">
        <w:rPr>
          <w:rFonts w:eastAsia="Times New Roman" w:cs="Times New Roman"/>
          <w:spacing w:val="-8"/>
          <w:lang w:eastAsia="ru-RU"/>
        </w:rPr>
        <w:t xml:space="preserve">- обеспеченности </w:t>
      </w:r>
      <w:proofErr w:type="gramStart"/>
      <w:r w:rsidRPr="00B55AED">
        <w:rPr>
          <w:rFonts w:eastAsia="Times New Roman" w:cs="Times New Roman"/>
          <w:spacing w:val="-8"/>
          <w:lang w:eastAsia="ru-RU"/>
        </w:rPr>
        <w:t>принят</w:t>
      </w:r>
      <w:proofErr w:type="gramEnd"/>
      <w:r w:rsidRPr="00B55AED">
        <w:rPr>
          <w:rFonts w:eastAsia="Times New Roman" w:cs="Times New Roman"/>
          <w:spacing w:val="-8"/>
          <w:lang w:eastAsia="ru-RU"/>
        </w:rPr>
        <w:t xml:space="preserve"> на основе</w:t>
      </w:r>
      <w:bookmarkEnd w:id="59"/>
      <w:r w:rsidRPr="00B55AED">
        <w:rPr>
          <w:rFonts w:eastAsia="Times New Roman" w:cs="Times New Roman"/>
          <w:spacing w:val="-8"/>
          <w:lang w:eastAsia="ru-RU"/>
        </w:rPr>
        <w:t xml:space="preserve"> СП 42.13330.2016;</w:t>
      </w:r>
      <w:bookmarkStart w:id="60" w:name="__DdeLink__14545_2600834384311"/>
    </w:p>
    <w:p w:rsidR="003A1F03" w:rsidRPr="00B55AED" w:rsidRDefault="003A1F03" w:rsidP="009C4BE5">
      <w:pPr>
        <w:overflowPunct w:val="0"/>
        <w:spacing w:line="252" w:lineRule="auto"/>
        <w:ind w:firstLine="709"/>
        <w:jc w:val="both"/>
        <w:rPr>
          <w:sz w:val="24"/>
          <w:szCs w:val="24"/>
        </w:rPr>
      </w:pPr>
      <w:r w:rsidRPr="00B55AED">
        <w:rPr>
          <w:spacing w:val="-8"/>
          <w:sz w:val="24"/>
          <w:szCs w:val="24"/>
        </w:rPr>
        <w:t xml:space="preserve">- территориальной доступности </w:t>
      </w:r>
      <w:proofErr w:type="gramStart"/>
      <w:r w:rsidRPr="00B55AED">
        <w:rPr>
          <w:spacing w:val="-8"/>
          <w:sz w:val="24"/>
          <w:szCs w:val="24"/>
        </w:rPr>
        <w:t>принят</w:t>
      </w:r>
      <w:proofErr w:type="gramEnd"/>
      <w:r w:rsidRPr="00B55AED">
        <w:rPr>
          <w:spacing w:val="-8"/>
          <w:sz w:val="24"/>
          <w:szCs w:val="24"/>
        </w:rPr>
        <w:t xml:space="preserve"> на основе СП 42.13330.2011.</w:t>
      </w:r>
      <w:bookmarkEnd w:id="60"/>
    </w:p>
    <w:p w:rsidR="003A1F03" w:rsidRPr="00B55AED" w:rsidRDefault="00E43A5C" w:rsidP="009C4BE5">
      <w:pPr>
        <w:spacing w:line="252" w:lineRule="auto"/>
        <w:ind w:firstLine="709"/>
        <w:jc w:val="both"/>
        <w:rPr>
          <w:spacing w:val="-8"/>
          <w:sz w:val="24"/>
          <w:szCs w:val="24"/>
        </w:rPr>
      </w:pPr>
      <w:r w:rsidRPr="00B55AED">
        <w:rPr>
          <w:spacing w:val="-8"/>
          <w:sz w:val="24"/>
          <w:szCs w:val="24"/>
        </w:rPr>
        <w:t>п.</w:t>
      </w:r>
      <w:r w:rsidR="003A1F03" w:rsidRPr="00B55AED">
        <w:rPr>
          <w:spacing w:val="-8"/>
          <w:sz w:val="24"/>
          <w:szCs w:val="24"/>
        </w:rPr>
        <w:t xml:space="preserve">10.1, </w:t>
      </w:r>
      <w:r w:rsidRPr="00B55AED">
        <w:rPr>
          <w:spacing w:val="-8"/>
          <w:sz w:val="24"/>
          <w:szCs w:val="24"/>
        </w:rPr>
        <w:t>п</w:t>
      </w:r>
      <w:r w:rsidR="003A1F03" w:rsidRPr="00B55AED">
        <w:rPr>
          <w:spacing w:val="-8"/>
          <w:sz w:val="24"/>
          <w:szCs w:val="24"/>
        </w:rPr>
        <w:t>.10.2 в части:</w:t>
      </w:r>
    </w:p>
    <w:p w:rsidR="003A1F03" w:rsidRPr="00B55AED" w:rsidRDefault="003A1F03" w:rsidP="009C4BE5">
      <w:pPr>
        <w:spacing w:line="252" w:lineRule="auto"/>
        <w:ind w:firstLine="709"/>
        <w:jc w:val="both"/>
        <w:rPr>
          <w:sz w:val="24"/>
          <w:szCs w:val="24"/>
        </w:rPr>
      </w:pPr>
      <w:r w:rsidRPr="00B55AED">
        <w:rPr>
          <w:spacing w:val="-8"/>
          <w:sz w:val="24"/>
          <w:szCs w:val="24"/>
        </w:rPr>
        <w:t xml:space="preserve">- обеспеченности приняты на основе </w:t>
      </w:r>
      <w:bookmarkStart w:id="61" w:name="__DdeLink__260077_1046547214"/>
      <w:r w:rsidR="00CF53DB" w:rsidRPr="00B55AED">
        <w:rPr>
          <w:spacing w:val="-8"/>
          <w:sz w:val="24"/>
          <w:szCs w:val="24"/>
        </w:rPr>
        <w:t>приказа Минстроя России N 897/</w:t>
      </w:r>
      <w:proofErr w:type="spellStart"/>
      <w:proofErr w:type="gramStart"/>
      <w:r w:rsidR="00CF53DB" w:rsidRPr="00B55AED">
        <w:rPr>
          <w:spacing w:val="-8"/>
          <w:sz w:val="24"/>
          <w:szCs w:val="24"/>
        </w:rPr>
        <w:t>пр</w:t>
      </w:r>
      <w:proofErr w:type="spellEnd"/>
      <w:proofErr w:type="gramEnd"/>
      <w:r w:rsidR="00CF53DB" w:rsidRPr="00B55AED">
        <w:rPr>
          <w:spacing w:val="-8"/>
          <w:sz w:val="24"/>
          <w:szCs w:val="24"/>
        </w:rPr>
        <w:t xml:space="preserve">, </w:t>
      </w:r>
      <w:proofErr w:type="spellStart"/>
      <w:r w:rsidR="00CF53DB" w:rsidRPr="00B55AED">
        <w:rPr>
          <w:spacing w:val="-8"/>
          <w:sz w:val="24"/>
          <w:szCs w:val="24"/>
        </w:rPr>
        <w:t>Минспорта</w:t>
      </w:r>
      <w:proofErr w:type="spellEnd"/>
      <w:r w:rsidR="00CF53DB" w:rsidRPr="00B55AED">
        <w:rPr>
          <w:spacing w:val="-8"/>
          <w:sz w:val="24"/>
          <w:szCs w:val="24"/>
        </w:rPr>
        <w:t xml:space="preserve"> России N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и письма</w:t>
      </w:r>
      <w:r w:rsidRPr="00B55AED">
        <w:rPr>
          <w:spacing w:val="-8"/>
          <w:sz w:val="24"/>
          <w:szCs w:val="24"/>
        </w:rPr>
        <w:t xml:space="preserve"> Министерства регионального развития </w:t>
      </w:r>
      <w:r w:rsidRPr="00B55AED">
        <w:rPr>
          <w:sz w:val="24"/>
          <w:szCs w:val="24"/>
        </w:rPr>
        <w:t xml:space="preserve">Российской Федерации от 14.12.2010 №42053-ИБ/14 </w:t>
      </w:r>
      <w:r w:rsidR="007C5242" w:rsidRPr="00B55AED">
        <w:rPr>
          <w:sz w:val="24"/>
          <w:szCs w:val="24"/>
        </w:rPr>
        <w:t>"</w:t>
      </w:r>
      <w:r w:rsidRPr="00B55AED">
        <w:rPr>
          <w:sz w:val="24"/>
          <w:szCs w:val="24"/>
        </w:rPr>
        <w:t>Об утверждении Предложений по благоустройству придомовой</w:t>
      </w:r>
      <w:r w:rsidRPr="00B55AED">
        <w:rPr>
          <w:spacing w:val="-8"/>
          <w:sz w:val="24"/>
          <w:szCs w:val="24"/>
        </w:rPr>
        <w:t xml:space="preserve"> территории в части детской спортивно-игровой инфраструктуры</w:t>
      </w:r>
      <w:r w:rsidR="007C5242" w:rsidRPr="00B55AED">
        <w:rPr>
          <w:spacing w:val="-8"/>
          <w:sz w:val="24"/>
          <w:szCs w:val="24"/>
        </w:rPr>
        <w:t>"</w:t>
      </w:r>
      <w:bookmarkEnd w:id="61"/>
      <w:r w:rsidRPr="00B55AED">
        <w:rPr>
          <w:spacing w:val="-8"/>
          <w:sz w:val="24"/>
          <w:szCs w:val="24"/>
        </w:rPr>
        <w:t>;</w:t>
      </w:r>
    </w:p>
    <w:p w:rsidR="003A1F03" w:rsidRPr="00B55AED" w:rsidRDefault="003A1F03" w:rsidP="009C4BE5">
      <w:pPr>
        <w:spacing w:line="252" w:lineRule="auto"/>
        <w:ind w:firstLine="709"/>
        <w:jc w:val="both"/>
        <w:rPr>
          <w:spacing w:val="-8"/>
          <w:sz w:val="24"/>
          <w:szCs w:val="24"/>
        </w:rPr>
      </w:pPr>
      <w:r w:rsidRPr="00B55AED">
        <w:rPr>
          <w:spacing w:val="-8"/>
          <w:sz w:val="24"/>
          <w:szCs w:val="24"/>
        </w:rPr>
        <w:t>- территориальной доступности приняты на основе СП 42.13330.2016.</w:t>
      </w:r>
    </w:p>
    <w:p w:rsidR="003A1F03" w:rsidRPr="00B55AED" w:rsidRDefault="00E43A5C" w:rsidP="009C4BE5">
      <w:pPr>
        <w:spacing w:line="252" w:lineRule="auto"/>
        <w:ind w:firstLine="709"/>
        <w:jc w:val="both"/>
        <w:rPr>
          <w:sz w:val="24"/>
          <w:szCs w:val="24"/>
        </w:rPr>
      </w:pPr>
      <w:r w:rsidRPr="00B55AED">
        <w:rPr>
          <w:sz w:val="24"/>
          <w:szCs w:val="24"/>
        </w:rPr>
        <w:lastRenderedPageBreak/>
        <w:t>п</w:t>
      </w:r>
      <w:r w:rsidR="003A1F03" w:rsidRPr="00B55AED">
        <w:rPr>
          <w:sz w:val="24"/>
          <w:szCs w:val="24"/>
        </w:rPr>
        <w:t xml:space="preserve">.10.3 в части обеспеченности и территориальной доступности </w:t>
      </w:r>
      <w:proofErr w:type="gramStart"/>
      <w:r w:rsidR="003A1F03" w:rsidRPr="00B55AED">
        <w:rPr>
          <w:sz w:val="24"/>
          <w:szCs w:val="24"/>
        </w:rPr>
        <w:t>принят</w:t>
      </w:r>
      <w:proofErr w:type="gramEnd"/>
      <w:r w:rsidR="003A1F03" w:rsidRPr="00B55AED">
        <w:rPr>
          <w:sz w:val="24"/>
          <w:szCs w:val="24"/>
        </w:rPr>
        <w:t xml:space="preserve"> на основе СП 42.13330.2016.</w:t>
      </w:r>
    </w:p>
    <w:p w:rsidR="003A1F03" w:rsidRPr="00B55AED" w:rsidRDefault="00E43A5C" w:rsidP="00E43A5C">
      <w:pPr>
        <w:tabs>
          <w:tab w:val="left" w:pos="709"/>
        </w:tabs>
        <w:spacing w:line="252" w:lineRule="auto"/>
        <w:ind w:firstLine="709"/>
        <w:jc w:val="both"/>
        <w:rPr>
          <w:sz w:val="24"/>
          <w:szCs w:val="24"/>
        </w:rPr>
      </w:pPr>
      <w:r w:rsidRPr="00B55AED">
        <w:rPr>
          <w:spacing w:val="-8"/>
          <w:sz w:val="24"/>
          <w:szCs w:val="24"/>
        </w:rPr>
        <w:t>п</w:t>
      </w:r>
      <w:r w:rsidR="003A1F03" w:rsidRPr="00B55AED">
        <w:rPr>
          <w:spacing w:val="-8"/>
          <w:sz w:val="24"/>
          <w:szCs w:val="24"/>
        </w:rPr>
        <w:t xml:space="preserve">.10.4 </w:t>
      </w:r>
      <w:r w:rsidR="003A1F03" w:rsidRPr="00B55AED">
        <w:rPr>
          <w:iCs/>
          <w:spacing w:val="-8"/>
          <w:sz w:val="24"/>
          <w:szCs w:val="24"/>
          <w:highlight w:val="white"/>
        </w:rPr>
        <w:t>в части:</w:t>
      </w:r>
    </w:p>
    <w:p w:rsidR="003A1F03" w:rsidRPr="00B55AED" w:rsidRDefault="003A1F03" w:rsidP="009C4BE5">
      <w:pPr>
        <w:spacing w:line="252" w:lineRule="auto"/>
        <w:ind w:firstLine="709"/>
        <w:jc w:val="both"/>
        <w:rPr>
          <w:sz w:val="24"/>
          <w:szCs w:val="24"/>
        </w:rPr>
      </w:pPr>
      <w:r w:rsidRPr="00B55AED">
        <w:rPr>
          <w:iCs/>
          <w:spacing w:val="-8"/>
          <w:sz w:val="24"/>
          <w:szCs w:val="24"/>
          <w:highlight w:val="white"/>
        </w:rPr>
        <w:t xml:space="preserve">- </w:t>
      </w:r>
      <w:r w:rsidRPr="00B55AED">
        <w:rPr>
          <w:spacing w:val="-8"/>
          <w:sz w:val="24"/>
          <w:szCs w:val="24"/>
          <w:highlight w:val="white"/>
        </w:rPr>
        <w:t xml:space="preserve">обеспеченности принят на </w:t>
      </w:r>
      <w:r w:rsidR="00C37915" w:rsidRPr="00B55AED">
        <w:rPr>
          <w:spacing w:val="-8"/>
          <w:sz w:val="24"/>
          <w:szCs w:val="24"/>
        </w:rPr>
        <w:t>с учетом положений СП 42.13330.2016</w:t>
      </w:r>
      <w:r w:rsidR="00C37915" w:rsidRPr="00B55AED">
        <w:rPr>
          <w:spacing w:val="-8"/>
          <w:sz w:val="24"/>
          <w:szCs w:val="24"/>
          <w:highlight w:val="white"/>
        </w:rPr>
        <w:t>,</w:t>
      </w:r>
      <w:r w:rsidRPr="00B55AED">
        <w:rPr>
          <w:spacing w:val="-8"/>
          <w:sz w:val="24"/>
          <w:szCs w:val="24"/>
          <w:highlight w:val="white"/>
        </w:rPr>
        <w:t xml:space="preserve"> Методических рекомендаций для подготовки правил </w:t>
      </w:r>
      <w:r w:rsidRPr="00B55AED">
        <w:rPr>
          <w:sz w:val="24"/>
          <w:szCs w:val="24"/>
          <w:highlight w:val="white"/>
        </w:rPr>
        <w:t>благоустройства территорий поселений, городских округов, внутригородских районов, утвержденных</w:t>
      </w:r>
      <w:r w:rsidRPr="00B55AED">
        <w:rPr>
          <w:spacing w:val="-8"/>
          <w:sz w:val="24"/>
          <w:szCs w:val="24"/>
          <w:highlight w:val="white"/>
        </w:rPr>
        <w:t xml:space="preserve"> приказом Министерства строительства и жилищно-коммунального хозяйства Российской Федерации от </w:t>
      </w:r>
      <w:r w:rsidRPr="00B55AED">
        <w:rPr>
          <w:sz w:val="24"/>
          <w:szCs w:val="24"/>
        </w:rPr>
        <w:t>13.04.2017 №</w:t>
      </w:r>
      <w:r w:rsidR="009C4BE5" w:rsidRPr="00B55AED">
        <w:rPr>
          <w:sz w:val="24"/>
          <w:szCs w:val="24"/>
        </w:rPr>
        <w:t xml:space="preserve"> </w:t>
      </w:r>
      <w:r w:rsidRPr="00B55AED">
        <w:rPr>
          <w:sz w:val="24"/>
          <w:szCs w:val="24"/>
        </w:rPr>
        <w:t>711/</w:t>
      </w:r>
      <w:proofErr w:type="spellStart"/>
      <w:proofErr w:type="gramStart"/>
      <w:r w:rsidRPr="00B55AED">
        <w:rPr>
          <w:sz w:val="24"/>
          <w:szCs w:val="24"/>
        </w:rPr>
        <w:t>пр</w:t>
      </w:r>
      <w:proofErr w:type="spellEnd"/>
      <w:proofErr w:type="gramEnd"/>
      <w:r w:rsidRPr="00B55AED">
        <w:rPr>
          <w:spacing w:val="-8"/>
          <w:sz w:val="24"/>
          <w:szCs w:val="24"/>
          <w:highlight w:val="white"/>
        </w:rPr>
        <w:t>;</w:t>
      </w:r>
    </w:p>
    <w:p w:rsidR="003A1F03" w:rsidRPr="00B55AED" w:rsidRDefault="003A1F03" w:rsidP="009C4BE5">
      <w:pPr>
        <w:spacing w:line="252" w:lineRule="auto"/>
        <w:ind w:firstLine="709"/>
        <w:jc w:val="both"/>
        <w:rPr>
          <w:iCs/>
          <w:spacing w:val="-8"/>
          <w:sz w:val="24"/>
          <w:szCs w:val="24"/>
          <w:highlight w:val="white"/>
        </w:rPr>
      </w:pPr>
      <w:bookmarkStart w:id="62" w:name="__DdeLink__1117453_413280902"/>
      <w:r w:rsidRPr="00B55AED">
        <w:rPr>
          <w:iCs/>
          <w:spacing w:val="-8"/>
          <w:sz w:val="24"/>
          <w:szCs w:val="24"/>
          <w:highlight w:val="white"/>
        </w:rPr>
        <w:t xml:space="preserve">- территориальной доступности </w:t>
      </w:r>
      <w:proofErr w:type="gramStart"/>
      <w:r w:rsidRPr="00B55AED">
        <w:rPr>
          <w:iCs/>
          <w:spacing w:val="-8"/>
          <w:sz w:val="24"/>
          <w:szCs w:val="24"/>
          <w:highlight w:val="white"/>
        </w:rPr>
        <w:t>принят</w:t>
      </w:r>
      <w:proofErr w:type="gramEnd"/>
      <w:r w:rsidRPr="00B55AED">
        <w:rPr>
          <w:iCs/>
          <w:spacing w:val="-8"/>
          <w:sz w:val="24"/>
          <w:szCs w:val="24"/>
          <w:highlight w:val="white"/>
        </w:rPr>
        <w:t xml:space="preserve"> на основе</w:t>
      </w:r>
      <w:r w:rsidR="00C37915" w:rsidRPr="00B55AED">
        <w:rPr>
          <w:iCs/>
          <w:spacing w:val="-8"/>
          <w:sz w:val="24"/>
          <w:szCs w:val="24"/>
          <w:highlight w:val="white"/>
        </w:rPr>
        <w:t xml:space="preserve"> </w:t>
      </w:r>
      <w:r w:rsidR="00C37915" w:rsidRPr="00B55AED">
        <w:rPr>
          <w:spacing w:val="-8"/>
          <w:sz w:val="24"/>
          <w:szCs w:val="24"/>
        </w:rPr>
        <w:t>СП 42.13330.2016,</w:t>
      </w:r>
      <w:r w:rsidRPr="00B55AED">
        <w:rPr>
          <w:iCs/>
          <w:spacing w:val="-8"/>
          <w:sz w:val="24"/>
          <w:szCs w:val="24"/>
          <w:highlight w:val="white"/>
        </w:rPr>
        <w:t xml:space="preserve"> санитарных норм и правил СанПиН 2.1.2.2645-10 </w:t>
      </w:r>
      <w:r w:rsidR="007C5242" w:rsidRPr="00B55AED">
        <w:rPr>
          <w:iCs/>
          <w:spacing w:val="-8"/>
          <w:sz w:val="24"/>
          <w:szCs w:val="24"/>
          <w:highlight w:val="white"/>
        </w:rPr>
        <w:t>"</w:t>
      </w:r>
      <w:r w:rsidRPr="00B55AED">
        <w:rPr>
          <w:iCs/>
          <w:spacing w:val="-8"/>
          <w:sz w:val="24"/>
          <w:szCs w:val="24"/>
          <w:highlight w:val="white"/>
        </w:rPr>
        <w:t>Санитарно-эпидемиологические требования к условиям проживания в жилых зданиях и помещениях</w:t>
      </w:r>
      <w:r w:rsidR="007C5242" w:rsidRPr="00B55AED">
        <w:rPr>
          <w:iCs/>
          <w:spacing w:val="-8"/>
          <w:sz w:val="24"/>
          <w:szCs w:val="24"/>
          <w:highlight w:val="white"/>
        </w:rPr>
        <w:t>"</w:t>
      </w:r>
      <w:r w:rsidRPr="00B55AED">
        <w:rPr>
          <w:iCs/>
          <w:spacing w:val="-8"/>
          <w:sz w:val="24"/>
          <w:szCs w:val="24"/>
          <w:highlight w:val="white"/>
        </w:rPr>
        <w:t>, утвержденных постановлением Главного государственного санитарного врача Российской Федерации от 10.04.2010 №</w:t>
      </w:r>
      <w:r w:rsidR="009C4BE5" w:rsidRPr="00B55AED">
        <w:rPr>
          <w:iCs/>
          <w:spacing w:val="-8"/>
          <w:sz w:val="24"/>
          <w:szCs w:val="24"/>
          <w:highlight w:val="white"/>
        </w:rPr>
        <w:t xml:space="preserve"> </w:t>
      </w:r>
      <w:r w:rsidRPr="00B55AED">
        <w:rPr>
          <w:iCs/>
          <w:spacing w:val="-8"/>
          <w:sz w:val="24"/>
          <w:szCs w:val="24"/>
          <w:highlight w:val="white"/>
        </w:rPr>
        <w:t>64 (с последующими изменениями).</w:t>
      </w:r>
      <w:bookmarkEnd w:id="62"/>
    </w:p>
    <w:p w:rsidR="003A1F03" w:rsidRPr="00B55AED" w:rsidRDefault="003A1F03" w:rsidP="009C4BE5">
      <w:pPr>
        <w:overflowPunct w:val="0"/>
        <w:spacing w:line="252" w:lineRule="auto"/>
        <w:ind w:firstLine="709"/>
        <w:jc w:val="both"/>
        <w:rPr>
          <w:rStyle w:val="aa"/>
          <w:color w:val="auto"/>
          <w:sz w:val="24"/>
          <w:szCs w:val="24"/>
        </w:rPr>
      </w:pPr>
    </w:p>
    <w:p w:rsidR="003A1F03" w:rsidRPr="00B55AED" w:rsidRDefault="003A1F03" w:rsidP="009C4BE5">
      <w:pPr>
        <w:pStyle w:val="ConsPlusNormal"/>
        <w:widowControl w:val="0"/>
        <w:ind w:firstLine="709"/>
        <w:jc w:val="both"/>
        <w:rPr>
          <w:rFonts w:cs="Times New Roman"/>
        </w:rPr>
      </w:pPr>
      <w:r w:rsidRPr="00B55AED">
        <w:rPr>
          <w:rFonts w:cs="Times New Roman"/>
          <w:b/>
          <w:bCs/>
        </w:rPr>
        <w:t>2.</w:t>
      </w:r>
      <w:r w:rsidR="006B61D4" w:rsidRPr="00B55AED">
        <w:rPr>
          <w:rFonts w:eastAsia="Times New Roman" w:cs="Times New Roman"/>
          <w:b/>
          <w:bCs/>
          <w:lang w:eastAsia="ru-RU"/>
        </w:rPr>
        <w:t>9</w:t>
      </w:r>
      <w:r w:rsidRPr="00B55AED">
        <w:rPr>
          <w:rFonts w:cs="Times New Roman"/>
          <w:b/>
          <w:bCs/>
        </w:rPr>
        <w:t>.1</w:t>
      </w:r>
      <w:r w:rsidRPr="00B55AED">
        <w:rPr>
          <w:rFonts w:cs="Times New Roman"/>
        </w:rPr>
        <w:t xml:space="preserve"> </w:t>
      </w:r>
      <w:r w:rsidRPr="00B55AED">
        <w:rPr>
          <w:rFonts w:cs="Times New Roman"/>
          <w:b/>
          <w:bCs/>
        </w:rPr>
        <w:t>Обоснование предельны</w:t>
      </w:r>
      <w:r w:rsidRPr="00B55AED">
        <w:rPr>
          <w:rFonts w:eastAsia="Times New Roman" w:cs="Times New Roman"/>
          <w:b/>
          <w:bCs/>
          <w:lang w:eastAsia="ru-RU"/>
        </w:rPr>
        <w:t>х</w:t>
      </w:r>
      <w:r w:rsidRPr="00B55AED">
        <w:rPr>
          <w:rFonts w:cs="Times New Roman"/>
          <w:b/>
          <w:bCs/>
        </w:rPr>
        <w:t xml:space="preserve"> значений расчетных показателей минимально допустимого уровня обеспеченности объектами в области</w:t>
      </w:r>
      <w:bookmarkStart w:id="63" w:name="__DdeLink__5825422_335694508511"/>
      <w:bookmarkEnd w:id="63"/>
      <w:r w:rsidRPr="00B55AED">
        <w:rPr>
          <w:rFonts w:cs="Times New Roman"/>
          <w:b/>
          <w:bCs/>
        </w:rPr>
        <w:t xml:space="preserve"> </w:t>
      </w:r>
      <w:proofErr w:type="gramStart"/>
      <w:r w:rsidRPr="00B55AED">
        <w:rPr>
          <w:rFonts w:cs="Times New Roman"/>
          <w:b/>
          <w:bCs/>
        </w:rPr>
        <w:t xml:space="preserve">хранения транспортных средств местного значения населения </w:t>
      </w:r>
      <w:r w:rsidR="006B61D4" w:rsidRPr="00B55AED">
        <w:rPr>
          <w:rFonts w:cs="Times New Roman"/>
          <w:b/>
          <w:bCs/>
        </w:rPr>
        <w:t>города</w:t>
      </w:r>
      <w:proofErr w:type="gramEnd"/>
      <w:r w:rsidR="006B61D4" w:rsidRPr="00B55AED">
        <w:rPr>
          <w:rFonts w:cs="Times New Roman"/>
          <w:b/>
          <w:bCs/>
        </w:rPr>
        <w:t xml:space="preserve"> Кузнецка</w:t>
      </w:r>
      <w:r w:rsidRPr="00B55AED">
        <w:rPr>
          <w:rFonts w:cs="Times New Roman"/>
          <w:b/>
          <w:bCs/>
        </w:rPr>
        <w:t>, и предельных значени</w:t>
      </w:r>
      <w:r w:rsidRPr="00B55AED">
        <w:rPr>
          <w:rFonts w:eastAsia="Times New Roman" w:cs="Times New Roman"/>
          <w:b/>
          <w:bCs/>
          <w:lang w:eastAsia="ru-RU"/>
        </w:rPr>
        <w:t>й</w:t>
      </w:r>
      <w:r w:rsidRPr="00B55AED">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6B61D4" w:rsidRPr="00B55AED">
        <w:rPr>
          <w:rFonts w:cs="Times New Roman"/>
          <w:b/>
          <w:bCs/>
        </w:rPr>
        <w:t>города Кузнецка</w:t>
      </w:r>
      <w:r w:rsidRPr="00B55AED">
        <w:rPr>
          <w:rFonts w:cs="Times New Roman"/>
          <w:b/>
          <w:bCs/>
        </w:rPr>
        <w:t xml:space="preserve">, содержащихся </w:t>
      </w:r>
      <w:r w:rsidR="009C4BE5" w:rsidRPr="00B55AED">
        <w:rPr>
          <w:rFonts w:cs="Times New Roman"/>
          <w:b/>
          <w:bCs/>
        </w:rPr>
        <w:br/>
      </w:r>
      <w:r w:rsidR="006B61D4" w:rsidRPr="00B55AED">
        <w:rPr>
          <w:rFonts w:cs="Times New Roman"/>
          <w:b/>
          <w:bCs/>
        </w:rPr>
        <w:t>в разделе 1.9</w:t>
      </w:r>
      <w:r w:rsidRPr="00B55AED">
        <w:rPr>
          <w:rFonts w:cs="Times New Roman"/>
          <w:b/>
          <w:bCs/>
        </w:rPr>
        <w:t xml:space="preserve">.1 </w:t>
      </w:r>
      <w:r w:rsidR="00E43A5C" w:rsidRPr="00B55AED">
        <w:rPr>
          <w:rFonts w:cs="Times New Roman"/>
          <w:b/>
          <w:bCs/>
        </w:rPr>
        <w:t xml:space="preserve">основной </w:t>
      </w:r>
      <w:r w:rsidRPr="00B55AED">
        <w:rPr>
          <w:rFonts w:cs="Times New Roman"/>
          <w:b/>
          <w:bCs/>
        </w:rPr>
        <w:t>части</w:t>
      </w:r>
      <w:r w:rsidR="00E43A5C" w:rsidRPr="00B55AED">
        <w:rPr>
          <w:rFonts w:cs="Times New Roman"/>
          <w:b/>
          <w:bCs/>
        </w:rPr>
        <w:t xml:space="preserve"> </w:t>
      </w:r>
      <w:r w:rsidR="006B61D4" w:rsidRPr="00B55AED">
        <w:rPr>
          <w:rFonts w:cs="Times New Roman"/>
          <w:b/>
          <w:bCs/>
        </w:rPr>
        <w:t>местных</w:t>
      </w:r>
      <w:r w:rsidRPr="00B55AED">
        <w:rPr>
          <w:rFonts w:cs="Times New Roman"/>
          <w:b/>
          <w:bCs/>
        </w:rPr>
        <w:t xml:space="preserve"> нормативов</w:t>
      </w:r>
      <w:r w:rsidR="00E43A5C" w:rsidRPr="00B55AED">
        <w:rPr>
          <w:rFonts w:cs="Times New Roman"/>
          <w:b/>
          <w:bCs/>
        </w:rPr>
        <w:t>:</w:t>
      </w:r>
    </w:p>
    <w:p w:rsidR="003A1F03" w:rsidRPr="00B55AED" w:rsidRDefault="003A1F03" w:rsidP="009C4BE5">
      <w:pPr>
        <w:pStyle w:val="ConsPlusNormal"/>
        <w:widowControl w:val="0"/>
        <w:ind w:firstLine="709"/>
        <w:jc w:val="both"/>
        <w:rPr>
          <w:rFonts w:cs="Times New Roman"/>
          <w:b/>
          <w:bCs/>
        </w:rPr>
      </w:pPr>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п.1.1, п.</w:t>
      </w:r>
      <w:r w:rsidR="003A1F03" w:rsidRPr="00B55AED">
        <w:rPr>
          <w:rStyle w:val="aa"/>
          <w:rFonts w:eastAsia="NSimSun" w:cs="Times New Roman"/>
          <w:color w:val="auto"/>
          <w:spacing w:val="-8"/>
          <w:u w:val="none"/>
        </w:rPr>
        <w:t xml:space="preserve">1.2 </w:t>
      </w:r>
      <w:r w:rsidR="003A1F03" w:rsidRPr="00B55AED">
        <w:rPr>
          <w:rStyle w:val="aa"/>
          <w:rFonts w:eastAsia="Times New Roman" w:cs="Times New Roman"/>
          <w:color w:val="auto"/>
          <w:spacing w:val="-8"/>
          <w:u w:val="none"/>
          <w:lang w:eastAsia="ru-RU"/>
        </w:rPr>
        <w:t xml:space="preserve">в части обеспеченности и территориальной доступности приняты на основе свода правил </w:t>
      </w:r>
      <w:r w:rsidR="007C5242" w:rsidRPr="00B55AED">
        <w:rPr>
          <w:rStyle w:val="aa"/>
          <w:rFonts w:eastAsia="Times New Roman" w:cs="Times New Roman"/>
          <w:color w:val="auto"/>
          <w:spacing w:val="-8"/>
          <w:u w:val="none"/>
          <w:lang w:eastAsia="ru-RU"/>
        </w:rPr>
        <w:t>"</w:t>
      </w:r>
      <w:r w:rsidR="003A1F03" w:rsidRPr="00B55AED">
        <w:rPr>
          <w:rStyle w:val="aa"/>
          <w:rFonts w:eastAsia="Times New Roman" w:cs="Times New Roman"/>
          <w:color w:val="auto"/>
          <w:spacing w:val="-8"/>
          <w:u w:val="none"/>
          <w:lang w:eastAsia="ru-RU"/>
        </w:rPr>
        <w:t xml:space="preserve">СП 42.13330.2011. Свод правил. Градостроительство. Планировка и застройка городских и сельских поселений. </w:t>
      </w:r>
      <w:proofErr w:type="gramStart"/>
      <w:r w:rsidR="003A1F03" w:rsidRPr="00B55AED">
        <w:rPr>
          <w:rStyle w:val="aa"/>
          <w:rFonts w:eastAsia="Times New Roman" w:cs="Times New Roman"/>
          <w:color w:val="auto"/>
          <w:spacing w:val="-8"/>
          <w:u w:val="none"/>
          <w:lang w:eastAsia="ru-RU"/>
        </w:rPr>
        <w:t>Актуализированная редакция СНиП 2.07.01-89*</w:t>
      </w:r>
      <w:r w:rsidR="007C5242" w:rsidRPr="00B55AED">
        <w:rPr>
          <w:rStyle w:val="aa"/>
          <w:rFonts w:eastAsia="Times New Roman" w:cs="Times New Roman"/>
          <w:color w:val="auto"/>
          <w:spacing w:val="-8"/>
          <w:u w:val="none"/>
          <w:lang w:eastAsia="ru-RU"/>
        </w:rPr>
        <w:t>"</w:t>
      </w:r>
      <w:r w:rsidR="003A1F03" w:rsidRPr="00B55AED">
        <w:rPr>
          <w:rStyle w:val="aa"/>
          <w:rFonts w:eastAsia="Times New Roman" w:cs="Times New Roman"/>
          <w:color w:val="auto"/>
          <w:spacing w:val="-8"/>
          <w:u w:val="none"/>
          <w:lang w:eastAsia="ru-RU"/>
        </w:rPr>
        <w:t xml:space="preserve">, утвержденного Приказом </w:t>
      </w:r>
      <w:proofErr w:type="spellStart"/>
      <w:r w:rsidR="003A1F03" w:rsidRPr="00B55AED">
        <w:rPr>
          <w:rStyle w:val="aa"/>
          <w:rFonts w:eastAsia="Times New Roman" w:cs="Times New Roman"/>
          <w:color w:val="auto"/>
          <w:spacing w:val="-8"/>
          <w:u w:val="none"/>
          <w:lang w:eastAsia="ru-RU"/>
        </w:rPr>
        <w:t>Минрегиона</w:t>
      </w:r>
      <w:proofErr w:type="spellEnd"/>
      <w:r w:rsidR="003A1F03" w:rsidRPr="00B55AED">
        <w:rPr>
          <w:rStyle w:val="aa"/>
          <w:rFonts w:eastAsia="Times New Roman" w:cs="Times New Roman"/>
          <w:color w:val="auto"/>
          <w:spacing w:val="-8"/>
          <w:u w:val="none"/>
          <w:lang w:eastAsia="ru-RU"/>
        </w:rPr>
        <w:t xml:space="preserve"> России от 28.12.2010 №820) (с последующими изменениями) (далее - </w:t>
      </w:r>
      <w:r w:rsidR="009C4BE5" w:rsidRPr="00B55AED">
        <w:rPr>
          <w:rStyle w:val="aa"/>
          <w:rFonts w:eastAsia="Times New Roman" w:cs="Times New Roman"/>
          <w:color w:val="auto"/>
          <w:spacing w:val="-8"/>
          <w:u w:val="none"/>
          <w:lang w:eastAsia="ru-RU"/>
        </w:rPr>
        <w:br/>
      </w:r>
      <w:r w:rsidR="003A1F03" w:rsidRPr="00B55AED">
        <w:rPr>
          <w:rStyle w:val="aa"/>
          <w:rFonts w:eastAsia="Times New Roman" w:cs="Times New Roman"/>
          <w:color w:val="auto"/>
          <w:spacing w:val="-8"/>
          <w:u w:val="none"/>
          <w:lang w:eastAsia="ru-RU"/>
        </w:rPr>
        <w:t>СП 42.13330.2011).</w:t>
      </w:r>
      <w:proofErr w:type="gramEnd"/>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w:t>
      </w:r>
      <w:r w:rsidR="003A1F03" w:rsidRPr="00B55AED">
        <w:rPr>
          <w:rStyle w:val="aa"/>
          <w:rFonts w:eastAsia="NSimSun" w:cs="Times New Roman"/>
          <w:color w:val="auto"/>
          <w:spacing w:val="-8"/>
          <w:u w:val="none"/>
        </w:rPr>
        <w:t xml:space="preserve">2.1 - 2.3, </w:t>
      </w:r>
      <w:r w:rsidR="0092767D" w:rsidRPr="00B55AED">
        <w:rPr>
          <w:rStyle w:val="aa"/>
          <w:rFonts w:eastAsia="NSimSun" w:cs="Times New Roman"/>
          <w:color w:val="auto"/>
          <w:spacing w:val="-8"/>
          <w:u w:val="none"/>
        </w:rPr>
        <w:t xml:space="preserve"> </w:t>
      </w:r>
      <w:r w:rsidRPr="00B55AED">
        <w:rPr>
          <w:rStyle w:val="aa"/>
          <w:rFonts w:eastAsia="NSimSun" w:cs="Times New Roman"/>
          <w:color w:val="auto"/>
          <w:spacing w:val="-8"/>
          <w:u w:val="none"/>
        </w:rPr>
        <w:t>п.</w:t>
      </w:r>
      <w:r w:rsidR="006B61D4" w:rsidRPr="00B55AED">
        <w:rPr>
          <w:rStyle w:val="aa"/>
          <w:rFonts w:eastAsia="NSimSun" w:cs="Times New Roman"/>
          <w:color w:val="auto"/>
          <w:spacing w:val="-8"/>
          <w:u w:val="none"/>
        </w:rPr>
        <w:t xml:space="preserve">2.5 </w:t>
      </w:r>
      <w:r w:rsidR="0092767D" w:rsidRPr="00B55AED">
        <w:rPr>
          <w:rStyle w:val="aa"/>
          <w:rFonts w:eastAsia="NSimSun" w:cs="Times New Roman"/>
          <w:color w:val="auto"/>
          <w:spacing w:val="-8"/>
          <w:u w:val="none"/>
        </w:rPr>
        <w:t>–</w:t>
      </w:r>
      <w:r w:rsidR="006B61D4" w:rsidRPr="00B55AED">
        <w:rPr>
          <w:rStyle w:val="aa"/>
          <w:rFonts w:eastAsia="NSimSun" w:cs="Times New Roman"/>
          <w:color w:val="auto"/>
          <w:spacing w:val="-8"/>
          <w:u w:val="none"/>
        </w:rPr>
        <w:t xml:space="preserve"> </w:t>
      </w:r>
      <w:r w:rsidR="0092767D" w:rsidRPr="00B55AED">
        <w:rPr>
          <w:rStyle w:val="aa"/>
          <w:rFonts w:eastAsia="NSimSun" w:cs="Times New Roman"/>
          <w:color w:val="auto"/>
          <w:spacing w:val="-8"/>
          <w:u w:val="none"/>
        </w:rPr>
        <w:t>2.12, 2.14 - 2.34</w:t>
      </w:r>
      <w:r w:rsidR="003A1F03" w:rsidRPr="00B55AED">
        <w:rPr>
          <w:rStyle w:val="aa"/>
          <w:rFonts w:eastAsia="NSimSun" w:cs="Times New Roman"/>
          <w:color w:val="auto"/>
          <w:spacing w:val="-8"/>
          <w:u w:val="none"/>
        </w:rPr>
        <w:t xml:space="preserve"> </w:t>
      </w:r>
      <w:r w:rsidR="003A1F03" w:rsidRPr="00B55AED">
        <w:rPr>
          <w:rStyle w:val="aa"/>
          <w:rFonts w:eastAsia="Times New Roman" w:cs="Times New Roman"/>
          <w:color w:val="auto"/>
          <w:spacing w:val="-8"/>
          <w:u w:val="none"/>
          <w:lang w:eastAsia="ru-RU"/>
        </w:rPr>
        <w:t>в части:</w:t>
      </w:r>
    </w:p>
    <w:p w:rsidR="003A1F03" w:rsidRPr="00B55AED" w:rsidRDefault="003A1F03" w:rsidP="009C4BE5">
      <w:pPr>
        <w:pStyle w:val="ConsPlusNormal"/>
        <w:spacing w:line="252" w:lineRule="auto"/>
        <w:ind w:firstLine="709"/>
        <w:jc w:val="both"/>
        <w:rPr>
          <w:rFonts w:cs="Times New Roman"/>
        </w:rPr>
      </w:pPr>
      <w:r w:rsidRPr="00B55AED">
        <w:rPr>
          <w:rStyle w:val="aa"/>
          <w:rFonts w:eastAsia="Times New Roman" w:cs="Times New Roman"/>
          <w:color w:val="auto"/>
          <w:spacing w:val="-8"/>
          <w:u w:val="none"/>
          <w:lang w:eastAsia="ru-RU"/>
        </w:rPr>
        <w:t xml:space="preserve">- обеспеченности </w:t>
      </w:r>
      <w:bookmarkStart w:id="64" w:name="__DdeLink__298695_345959538"/>
      <w:r w:rsidRPr="00B55AED">
        <w:rPr>
          <w:rStyle w:val="aa"/>
          <w:rFonts w:eastAsia="Times New Roman" w:cs="Times New Roman"/>
          <w:color w:val="auto"/>
          <w:spacing w:val="-8"/>
          <w:u w:val="none"/>
          <w:lang w:eastAsia="ru-RU"/>
        </w:rPr>
        <w:t>приняты на основе</w:t>
      </w:r>
      <w:bookmarkEnd w:id="64"/>
      <w:r w:rsidRPr="00B55AED">
        <w:rPr>
          <w:rStyle w:val="aa"/>
          <w:rFonts w:eastAsia="Times New Roman" w:cs="Times New Roman"/>
          <w:color w:val="auto"/>
          <w:spacing w:val="-8"/>
          <w:u w:val="none"/>
          <w:lang w:eastAsia="ru-RU"/>
        </w:rPr>
        <w:t xml:space="preserve"> свода правил </w:t>
      </w:r>
      <w:r w:rsidR="007C5242" w:rsidRPr="00B55AED">
        <w:rPr>
          <w:rStyle w:val="aa"/>
          <w:rFonts w:eastAsia="Times New Roman" w:cs="Times New Roman"/>
          <w:color w:val="auto"/>
          <w:spacing w:val="-8"/>
          <w:u w:val="none"/>
          <w:lang w:eastAsia="ru-RU"/>
        </w:rPr>
        <w:t>"</w:t>
      </w:r>
      <w:hyperlink r:id="rId25">
        <w:r w:rsidRPr="00B55AED">
          <w:rPr>
            <w:rStyle w:val="aa"/>
            <w:rFonts w:eastAsia="Times New Roman" w:cs="Times New Roman"/>
            <w:color w:val="auto"/>
            <w:spacing w:val="-8"/>
            <w:u w:val="none"/>
            <w:lang w:eastAsia="ru-RU"/>
          </w:rPr>
          <w:t>СП 42.13330.2016</w:t>
        </w:r>
      </w:hyperlink>
      <w:r w:rsidRPr="00B55AED">
        <w:rPr>
          <w:rStyle w:val="aa"/>
          <w:rFonts w:eastAsia="Times New Roman" w:cs="Times New Roman"/>
          <w:color w:val="auto"/>
          <w:spacing w:val="-8"/>
          <w:u w:val="none"/>
          <w:lang w:eastAsia="ru-RU"/>
        </w:rPr>
        <w:t>. Градостроительство. Планировка и застройка городских и сельских поселений. Актуализированная редакция СНиП 2.07.01-89*</w:t>
      </w:r>
      <w:r w:rsidR="007C5242" w:rsidRPr="00B55AED">
        <w:rPr>
          <w:rStyle w:val="aa"/>
          <w:rFonts w:eastAsia="Times New Roman" w:cs="Times New Roman"/>
          <w:color w:val="auto"/>
          <w:spacing w:val="-8"/>
          <w:u w:val="none"/>
          <w:lang w:eastAsia="ru-RU"/>
        </w:rPr>
        <w:t>"</w:t>
      </w:r>
      <w:r w:rsidR="0092767D" w:rsidRPr="00B55AED">
        <w:rPr>
          <w:rStyle w:val="aa"/>
          <w:rFonts w:eastAsia="Times New Roman" w:cs="Times New Roman"/>
          <w:color w:val="auto"/>
          <w:spacing w:val="-8"/>
          <w:u w:val="none"/>
          <w:lang w:eastAsia="ru-RU"/>
        </w:rPr>
        <w:t>, утвержденного п</w:t>
      </w:r>
      <w:r w:rsidRPr="00B55AED">
        <w:rPr>
          <w:rStyle w:val="aa"/>
          <w:rFonts w:eastAsia="Times New Roman" w:cs="Times New Roman"/>
          <w:color w:val="auto"/>
          <w:spacing w:val="-8"/>
          <w:u w:val="none"/>
          <w:lang w:eastAsia="ru-RU"/>
        </w:rPr>
        <w:t>риказом Министерства строительства и жилищно-коммунального хозяйства Российской Федерации от 30.12.2016 №</w:t>
      </w:r>
      <w:r w:rsidR="006960A4" w:rsidRPr="00B55AED">
        <w:rPr>
          <w:rStyle w:val="aa"/>
          <w:rFonts w:eastAsia="Times New Roman" w:cs="Times New Roman"/>
          <w:color w:val="auto"/>
          <w:spacing w:val="-8"/>
          <w:u w:val="none"/>
          <w:lang w:eastAsia="ru-RU"/>
        </w:rPr>
        <w:t xml:space="preserve"> </w:t>
      </w:r>
      <w:r w:rsidRPr="00B55AED">
        <w:rPr>
          <w:rStyle w:val="aa"/>
          <w:rFonts w:eastAsia="Times New Roman" w:cs="Times New Roman"/>
          <w:color w:val="auto"/>
          <w:spacing w:val="-8"/>
          <w:u w:val="none"/>
          <w:lang w:eastAsia="ru-RU"/>
        </w:rPr>
        <w:t>1034/</w:t>
      </w:r>
      <w:proofErr w:type="spellStart"/>
      <w:proofErr w:type="gramStart"/>
      <w:r w:rsidRPr="00B55AED">
        <w:rPr>
          <w:rStyle w:val="aa"/>
          <w:rFonts w:eastAsia="Times New Roman" w:cs="Times New Roman"/>
          <w:color w:val="auto"/>
          <w:spacing w:val="-8"/>
          <w:u w:val="none"/>
          <w:lang w:eastAsia="ru-RU"/>
        </w:rPr>
        <w:t>пр</w:t>
      </w:r>
      <w:proofErr w:type="spellEnd"/>
      <w:proofErr w:type="gramEnd"/>
      <w:r w:rsidR="005F34CF" w:rsidRPr="00B55AED">
        <w:rPr>
          <w:rStyle w:val="aa"/>
          <w:rFonts w:eastAsia="Times New Roman" w:cs="Times New Roman"/>
          <w:color w:val="auto"/>
          <w:spacing w:val="-8"/>
          <w:u w:val="none"/>
          <w:lang w:eastAsia="ru-RU"/>
        </w:rPr>
        <w:t xml:space="preserve"> изменения N 1 к СП 42.13330.2016 "СНиП 2.07.01-89* Градостроительство. Планировка и застройка городских и сельских поселений", утвержденного приказом Минстроя России от 19.09.2019 N 557/пр</w:t>
      </w:r>
      <w:r w:rsidRPr="00B55AED">
        <w:rPr>
          <w:rStyle w:val="aa"/>
          <w:rFonts w:eastAsia="Times New Roman" w:cs="Times New Roman"/>
          <w:color w:val="auto"/>
          <w:spacing w:val="-8"/>
          <w:u w:val="none"/>
          <w:lang w:eastAsia="ru-RU"/>
        </w:rPr>
        <w:t>.</w:t>
      </w:r>
    </w:p>
    <w:p w:rsidR="003A1F03" w:rsidRPr="00B55AED" w:rsidRDefault="003A1F03" w:rsidP="009C4BE5">
      <w:pPr>
        <w:pStyle w:val="ConsPlusNormal"/>
        <w:spacing w:line="252" w:lineRule="auto"/>
        <w:ind w:firstLine="709"/>
        <w:jc w:val="both"/>
        <w:rPr>
          <w:rStyle w:val="aa"/>
          <w:rFonts w:eastAsia="Times New Roman" w:cs="Times New Roman"/>
          <w:color w:val="auto"/>
          <w:spacing w:val="-8"/>
          <w:u w:val="none"/>
          <w:lang w:eastAsia="ru-RU"/>
        </w:rPr>
      </w:pPr>
      <w:r w:rsidRPr="00B55AED">
        <w:rPr>
          <w:rStyle w:val="aa"/>
          <w:rFonts w:eastAsia="Times New Roman" w:cs="Times New Roman"/>
          <w:color w:val="auto"/>
          <w:spacing w:val="-8"/>
          <w:u w:val="none"/>
          <w:lang w:eastAsia="ru-RU"/>
        </w:rPr>
        <w:t>- территориальной доступности приняты на основе СП 42.13330.2011.</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N 2.13 в части:</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 xml:space="preserve">- обеспеченности </w:t>
      </w:r>
      <w:proofErr w:type="gramStart"/>
      <w:r w:rsidRPr="00B55AED">
        <w:rPr>
          <w:sz w:val="24"/>
          <w:szCs w:val="24"/>
        </w:rPr>
        <w:t>принят</w:t>
      </w:r>
      <w:proofErr w:type="gramEnd"/>
      <w:r w:rsidRPr="00B55AED">
        <w:rPr>
          <w:sz w:val="24"/>
          <w:szCs w:val="24"/>
        </w:rPr>
        <w:t xml:space="preserve"> на основе </w:t>
      </w:r>
      <w:hyperlink r:id="rId26" w:history="1">
        <w:r w:rsidRPr="00B55AED">
          <w:rPr>
            <w:sz w:val="24"/>
            <w:szCs w:val="24"/>
          </w:rPr>
          <w:t>изменения N 1</w:t>
        </w:r>
      </w:hyperlink>
      <w:r w:rsidRPr="00B55AED">
        <w:rPr>
          <w:sz w:val="24"/>
          <w:szCs w:val="24"/>
        </w:rPr>
        <w:t xml:space="preserve"> к СП 42.13330.2016 "СНиП 2.07.01-89* Градостроительство. Планировка и застройка городских и сельских поселений", утвержденного приказом Минстроя России от 19.09.2019 N 557/</w:t>
      </w:r>
      <w:proofErr w:type="spellStart"/>
      <w:proofErr w:type="gramStart"/>
      <w:r w:rsidRPr="00B55AED">
        <w:rPr>
          <w:sz w:val="24"/>
          <w:szCs w:val="24"/>
        </w:rPr>
        <w:t>пр</w:t>
      </w:r>
      <w:proofErr w:type="spellEnd"/>
      <w:proofErr w:type="gramEnd"/>
      <w:r w:rsidRPr="00B55AED">
        <w:rPr>
          <w:sz w:val="24"/>
          <w:szCs w:val="24"/>
        </w:rPr>
        <w:t xml:space="preserve">, свода </w:t>
      </w:r>
      <w:hyperlink r:id="rId27" w:history="1">
        <w:r w:rsidRPr="00B55AED">
          <w:rPr>
            <w:sz w:val="24"/>
            <w:szCs w:val="24"/>
          </w:rPr>
          <w:t>правил</w:t>
        </w:r>
      </w:hyperlink>
      <w:r w:rsidRPr="00B55AED">
        <w:rPr>
          <w:sz w:val="24"/>
          <w:szCs w:val="24"/>
        </w:rPr>
        <w:t xml:space="preserve"> "СП 309.1325800.2017. Свод правил. Здания театрально-зрелищные. Правила проектирования", утвержденного приказом Минстроя России от 29.08.2017 N 1179/</w:t>
      </w:r>
      <w:proofErr w:type="spellStart"/>
      <w:proofErr w:type="gramStart"/>
      <w:r w:rsidRPr="00B55AED">
        <w:rPr>
          <w:sz w:val="24"/>
          <w:szCs w:val="24"/>
        </w:rPr>
        <w:t>пр</w:t>
      </w:r>
      <w:proofErr w:type="spellEnd"/>
      <w:proofErr w:type="gramEnd"/>
      <w:r w:rsidRPr="00B55AED">
        <w:rPr>
          <w:sz w:val="24"/>
          <w:szCs w:val="24"/>
        </w:rPr>
        <w:t>;</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 xml:space="preserve">- территориальной доступности </w:t>
      </w:r>
      <w:proofErr w:type="gramStart"/>
      <w:r w:rsidRPr="00B55AED">
        <w:rPr>
          <w:sz w:val="24"/>
          <w:szCs w:val="24"/>
        </w:rPr>
        <w:t>принят</w:t>
      </w:r>
      <w:proofErr w:type="gramEnd"/>
      <w:r w:rsidRPr="00B55AED">
        <w:rPr>
          <w:sz w:val="24"/>
          <w:szCs w:val="24"/>
        </w:rPr>
        <w:t xml:space="preserve"> на основе </w:t>
      </w:r>
      <w:hyperlink r:id="rId28" w:history="1">
        <w:r w:rsidRPr="00B55AED">
          <w:rPr>
            <w:sz w:val="24"/>
            <w:szCs w:val="24"/>
          </w:rPr>
          <w:t>СП 42.13330.2011</w:t>
        </w:r>
      </w:hyperlink>
      <w:r w:rsidRPr="00B55AED">
        <w:rPr>
          <w:sz w:val="24"/>
          <w:szCs w:val="24"/>
        </w:rPr>
        <w:t>.</w:t>
      </w:r>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w:t>
      </w:r>
      <w:r w:rsidR="003A1F03" w:rsidRPr="00B55AED">
        <w:rPr>
          <w:rStyle w:val="aa"/>
          <w:rFonts w:eastAsia="NSimSun" w:cs="Times New Roman"/>
          <w:color w:val="auto"/>
          <w:spacing w:val="-8"/>
          <w:u w:val="none"/>
        </w:rPr>
        <w:t xml:space="preserve">2.4 </w:t>
      </w:r>
      <w:r w:rsidR="003A1F03" w:rsidRPr="00B55AED">
        <w:rPr>
          <w:rStyle w:val="aa"/>
          <w:rFonts w:eastAsia="Times New Roman" w:cs="Times New Roman"/>
          <w:color w:val="auto"/>
          <w:spacing w:val="-8"/>
          <w:u w:val="none"/>
          <w:lang w:eastAsia="ru-RU"/>
        </w:rPr>
        <w:t>в части:</w:t>
      </w:r>
    </w:p>
    <w:p w:rsidR="003A1F03" w:rsidRPr="00B55AED" w:rsidRDefault="003A1F03" w:rsidP="009C4BE5">
      <w:pPr>
        <w:pStyle w:val="ConsPlusNormal"/>
        <w:spacing w:line="252" w:lineRule="auto"/>
        <w:ind w:firstLine="709"/>
        <w:jc w:val="both"/>
        <w:rPr>
          <w:rFonts w:cs="Times New Roman"/>
        </w:rPr>
      </w:pPr>
      <w:r w:rsidRPr="00B55AED">
        <w:rPr>
          <w:rStyle w:val="aa"/>
          <w:rFonts w:eastAsia="Times New Roman" w:cs="Times New Roman"/>
          <w:color w:val="auto"/>
          <w:spacing w:val="-8"/>
          <w:u w:val="none"/>
          <w:lang w:eastAsia="ru-RU"/>
        </w:rPr>
        <w:t xml:space="preserve">- обеспеченности </w:t>
      </w:r>
      <w:bookmarkStart w:id="65" w:name="__DdeLink__298695_3459595381"/>
      <w:proofErr w:type="gramStart"/>
      <w:r w:rsidRPr="00B55AED">
        <w:rPr>
          <w:rStyle w:val="aa"/>
          <w:rFonts w:eastAsia="Times New Roman" w:cs="Times New Roman"/>
          <w:color w:val="auto"/>
          <w:spacing w:val="-8"/>
          <w:u w:val="none"/>
          <w:lang w:eastAsia="ru-RU"/>
        </w:rPr>
        <w:t>принят</w:t>
      </w:r>
      <w:proofErr w:type="gramEnd"/>
      <w:r w:rsidRPr="00B55AED">
        <w:rPr>
          <w:rStyle w:val="aa"/>
          <w:rFonts w:eastAsia="Times New Roman" w:cs="Times New Roman"/>
          <w:color w:val="auto"/>
          <w:spacing w:val="-8"/>
          <w:u w:val="none"/>
          <w:lang w:eastAsia="ru-RU"/>
        </w:rPr>
        <w:t xml:space="preserve"> на основе</w:t>
      </w:r>
      <w:bookmarkEnd w:id="65"/>
      <w:r w:rsidRPr="00B55AED">
        <w:rPr>
          <w:rStyle w:val="aa"/>
          <w:rFonts w:eastAsia="Times New Roman" w:cs="Times New Roman"/>
          <w:color w:val="auto"/>
          <w:spacing w:val="-8"/>
          <w:u w:val="none"/>
          <w:lang w:eastAsia="ru-RU"/>
        </w:rPr>
        <w:t xml:space="preserve"> свода правил </w:t>
      </w:r>
      <w:r w:rsidR="007C5242" w:rsidRPr="00B55AED">
        <w:rPr>
          <w:rStyle w:val="aa"/>
          <w:rFonts w:eastAsia="Times New Roman" w:cs="Times New Roman"/>
          <w:color w:val="auto"/>
          <w:spacing w:val="-8"/>
          <w:u w:val="none"/>
          <w:lang w:eastAsia="ru-RU"/>
        </w:rPr>
        <w:t>"</w:t>
      </w:r>
      <w:r w:rsidRPr="00B55AED">
        <w:rPr>
          <w:rStyle w:val="aa"/>
          <w:rFonts w:eastAsia="Times New Roman" w:cs="Times New Roman"/>
          <w:color w:val="auto"/>
          <w:spacing w:val="-8"/>
          <w:u w:val="none"/>
          <w:lang w:eastAsia="ru-RU"/>
        </w:rPr>
        <w:t>СП 251.1325800.2016. Свод правил. Здания общеобразовательных организаций. Правила проектирования</w:t>
      </w:r>
      <w:r w:rsidR="007C5242" w:rsidRPr="00B55AED">
        <w:rPr>
          <w:rStyle w:val="aa"/>
          <w:rFonts w:eastAsia="Times New Roman" w:cs="Times New Roman"/>
          <w:color w:val="auto"/>
          <w:spacing w:val="-8"/>
          <w:u w:val="none"/>
          <w:lang w:eastAsia="ru-RU"/>
        </w:rPr>
        <w:t>"</w:t>
      </w:r>
      <w:r w:rsidRPr="00B55AED">
        <w:rPr>
          <w:rStyle w:val="aa"/>
          <w:rFonts w:eastAsia="Times New Roman" w:cs="Times New Roman"/>
          <w:color w:val="auto"/>
          <w:spacing w:val="-8"/>
          <w:u w:val="none"/>
          <w:lang w:eastAsia="ru-RU"/>
        </w:rPr>
        <w:t>, утвержденных</w:t>
      </w:r>
      <w:r w:rsidRPr="00B55AED">
        <w:rPr>
          <w:rFonts w:cs="Times New Roman"/>
        </w:rPr>
        <w:t xml:space="preserve"> Приказом Минстроя России от 17.08.2016 </w:t>
      </w:r>
      <w:r w:rsidR="006960A4" w:rsidRPr="00B55AED">
        <w:rPr>
          <w:rFonts w:cs="Times New Roman"/>
        </w:rPr>
        <w:t>№</w:t>
      </w:r>
      <w:r w:rsidRPr="00B55AED">
        <w:rPr>
          <w:rFonts w:cs="Times New Roman"/>
        </w:rPr>
        <w:t xml:space="preserve"> 572/</w:t>
      </w:r>
      <w:proofErr w:type="spellStart"/>
      <w:proofErr w:type="gramStart"/>
      <w:r w:rsidRPr="00B55AED">
        <w:rPr>
          <w:rFonts w:cs="Times New Roman"/>
        </w:rPr>
        <w:t>пр</w:t>
      </w:r>
      <w:proofErr w:type="spellEnd"/>
      <w:proofErr w:type="gramEnd"/>
      <w:r w:rsidRPr="00B55AED">
        <w:rPr>
          <w:rFonts w:cs="Times New Roman"/>
        </w:rPr>
        <w:t>) (с последующими изменениями).</w:t>
      </w:r>
    </w:p>
    <w:p w:rsidR="003A1F03" w:rsidRPr="00B55AED" w:rsidRDefault="003A1F03" w:rsidP="009C4BE5">
      <w:pPr>
        <w:pStyle w:val="ConsPlusNormal"/>
        <w:spacing w:line="252" w:lineRule="auto"/>
        <w:ind w:firstLine="709"/>
        <w:jc w:val="both"/>
        <w:rPr>
          <w:rStyle w:val="aa"/>
          <w:rFonts w:eastAsia="Times New Roman" w:cs="Times New Roman"/>
          <w:color w:val="auto"/>
          <w:u w:val="none"/>
          <w:lang w:eastAsia="ru-RU"/>
        </w:rPr>
      </w:pPr>
      <w:r w:rsidRPr="00B55AED">
        <w:rPr>
          <w:rStyle w:val="aa"/>
          <w:rFonts w:eastAsia="Times New Roman" w:cs="Times New Roman"/>
          <w:color w:val="auto"/>
          <w:u w:val="none"/>
          <w:lang w:eastAsia="ru-RU"/>
        </w:rPr>
        <w:t xml:space="preserve">- территориальной доступности </w:t>
      </w:r>
      <w:proofErr w:type="gramStart"/>
      <w:r w:rsidRPr="00B55AED">
        <w:rPr>
          <w:rStyle w:val="aa"/>
          <w:rFonts w:eastAsia="Times New Roman" w:cs="Times New Roman"/>
          <w:color w:val="auto"/>
          <w:u w:val="none"/>
          <w:lang w:eastAsia="ru-RU"/>
        </w:rPr>
        <w:t>принят</w:t>
      </w:r>
      <w:proofErr w:type="gramEnd"/>
      <w:r w:rsidRPr="00B55AED">
        <w:rPr>
          <w:rStyle w:val="aa"/>
          <w:rFonts w:eastAsia="Times New Roman" w:cs="Times New Roman"/>
          <w:color w:val="auto"/>
          <w:u w:val="none"/>
          <w:lang w:eastAsia="ru-RU"/>
        </w:rPr>
        <w:t xml:space="preserve"> на основе СП 42.13330.2011.</w:t>
      </w:r>
    </w:p>
    <w:p w:rsidR="00717304" w:rsidRPr="00B55AED" w:rsidRDefault="00717304" w:rsidP="005F34CF">
      <w:pPr>
        <w:widowControl/>
        <w:autoSpaceDE w:val="0"/>
        <w:autoSpaceDN w:val="0"/>
        <w:adjustRightInd w:val="0"/>
        <w:ind w:firstLine="540"/>
        <w:jc w:val="both"/>
        <w:rPr>
          <w:b/>
          <w:sz w:val="24"/>
          <w:szCs w:val="24"/>
        </w:rPr>
      </w:pPr>
    </w:p>
    <w:p w:rsidR="005F34CF" w:rsidRPr="00B55AED" w:rsidRDefault="005F34CF" w:rsidP="005F34CF">
      <w:pPr>
        <w:widowControl/>
        <w:autoSpaceDE w:val="0"/>
        <w:autoSpaceDN w:val="0"/>
        <w:adjustRightInd w:val="0"/>
        <w:ind w:firstLine="540"/>
        <w:jc w:val="both"/>
        <w:rPr>
          <w:b/>
          <w:sz w:val="24"/>
          <w:szCs w:val="24"/>
        </w:rPr>
      </w:pPr>
      <w:r w:rsidRPr="00B55AED">
        <w:rPr>
          <w:b/>
          <w:sz w:val="24"/>
          <w:szCs w:val="24"/>
        </w:rPr>
        <w:t>2.10. Обоснование предельных значений расчетных показателей минимально допустимого уровня обеспеченности объектами инфраструктуры вел</w:t>
      </w:r>
      <w:r w:rsidR="00717304" w:rsidRPr="00B55AED">
        <w:rPr>
          <w:b/>
          <w:sz w:val="24"/>
          <w:szCs w:val="24"/>
        </w:rPr>
        <w:t>осипедного транспорта населения города Кузнецка</w:t>
      </w:r>
      <w:r w:rsidRPr="00B55AED">
        <w:rPr>
          <w:b/>
          <w:sz w:val="24"/>
          <w:szCs w:val="24"/>
        </w:rPr>
        <w:t xml:space="preserve"> и предельных значений расчетных показателей максимально допустимого уровня территориальной доступности таких объектов для населения </w:t>
      </w:r>
      <w:r w:rsidR="00717304" w:rsidRPr="00B55AED">
        <w:rPr>
          <w:b/>
          <w:sz w:val="24"/>
          <w:szCs w:val="24"/>
        </w:rPr>
        <w:t>города Кузнецка</w:t>
      </w:r>
      <w:r w:rsidRPr="00B55AED">
        <w:rPr>
          <w:b/>
          <w:sz w:val="24"/>
          <w:szCs w:val="24"/>
        </w:rPr>
        <w:t xml:space="preserve">, содержащихся в </w:t>
      </w:r>
      <w:hyperlink r:id="rId29" w:history="1">
        <w:r w:rsidRPr="00B55AED">
          <w:rPr>
            <w:b/>
            <w:sz w:val="24"/>
            <w:szCs w:val="24"/>
          </w:rPr>
          <w:t xml:space="preserve">разделе 1.10 </w:t>
        </w:r>
        <w:r w:rsidR="00717304" w:rsidRPr="00B55AED">
          <w:rPr>
            <w:b/>
            <w:sz w:val="24"/>
            <w:szCs w:val="24"/>
          </w:rPr>
          <w:t xml:space="preserve">в основной </w:t>
        </w:r>
        <w:r w:rsidRPr="00B55AED">
          <w:rPr>
            <w:b/>
            <w:sz w:val="24"/>
            <w:szCs w:val="24"/>
          </w:rPr>
          <w:t xml:space="preserve">части </w:t>
        </w:r>
      </w:hyperlink>
      <w:r w:rsidR="00717304" w:rsidRPr="00B55AED">
        <w:rPr>
          <w:b/>
          <w:sz w:val="24"/>
          <w:szCs w:val="24"/>
        </w:rPr>
        <w:t>местных нормативов</w:t>
      </w:r>
      <w:r w:rsidRPr="00B55AED">
        <w:rPr>
          <w:b/>
          <w:sz w:val="24"/>
          <w:szCs w:val="24"/>
        </w:rPr>
        <w:t>.</w:t>
      </w:r>
    </w:p>
    <w:p w:rsidR="005F34CF" w:rsidRPr="00B55AED" w:rsidRDefault="005F34CF" w:rsidP="005F34CF">
      <w:pPr>
        <w:widowControl/>
        <w:autoSpaceDE w:val="0"/>
        <w:autoSpaceDN w:val="0"/>
        <w:adjustRightInd w:val="0"/>
        <w:spacing w:before="240"/>
        <w:ind w:firstLine="540"/>
        <w:jc w:val="both"/>
        <w:rPr>
          <w:sz w:val="24"/>
          <w:szCs w:val="24"/>
        </w:rPr>
      </w:pPr>
      <w:r w:rsidRPr="00B55AED">
        <w:rPr>
          <w:sz w:val="24"/>
          <w:szCs w:val="24"/>
        </w:rPr>
        <w:t>N 1.1 - N 1.5, N 2.1 в части:</w:t>
      </w:r>
    </w:p>
    <w:p w:rsidR="005F34CF" w:rsidRPr="00B55AED" w:rsidRDefault="005F34CF" w:rsidP="005F34CF">
      <w:pPr>
        <w:widowControl/>
        <w:autoSpaceDE w:val="0"/>
        <w:autoSpaceDN w:val="0"/>
        <w:adjustRightInd w:val="0"/>
        <w:spacing w:before="240"/>
        <w:ind w:firstLine="540"/>
        <w:jc w:val="both"/>
        <w:rPr>
          <w:sz w:val="24"/>
          <w:szCs w:val="24"/>
        </w:rPr>
      </w:pPr>
      <w:r w:rsidRPr="00B55AED">
        <w:rPr>
          <w:sz w:val="24"/>
          <w:szCs w:val="24"/>
        </w:rPr>
        <w:lastRenderedPageBreak/>
        <w:t xml:space="preserve">- обеспеченности приняты на основе свода </w:t>
      </w:r>
      <w:hyperlink r:id="rId30" w:history="1">
        <w:r w:rsidRPr="00B55AED">
          <w:rPr>
            <w:sz w:val="24"/>
            <w:szCs w:val="24"/>
          </w:rPr>
          <w:t>правил</w:t>
        </w:r>
      </w:hyperlink>
      <w:r w:rsidRPr="00B55AED">
        <w:rPr>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утвержденного приказом </w:t>
      </w:r>
      <w:proofErr w:type="spellStart"/>
      <w:r w:rsidRPr="00B55AED">
        <w:rPr>
          <w:sz w:val="24"/>
          <w:szCs w:val="24"/>
        </w:rPr>
        <w:t>Минрегиона</w:t>
      </w:r>
      <w:proofErr w:type="spellEnd"/>
      <w:r w:rsidRPr="00B55AED">
        <w:rPr>
          <w:sz w:val="24"/>
          <w:szCs w:val="24"/>
        </w:rPr>
        <w:t xml:space="preserve"> России от 28.12.2010 N 820 (с последующими изменениями), свода </w:t>
      </w:r>
      <w:hyperlink r:id="rId31" w:history="1">
        <w:r w:rsidRPr="00B55AED">
          <w:rPr>
            <w:sz w:val="24"/>
            <w:szCs w:val="24"/>
          </w:rPr>
          <w:t>правил</w:t>
        </w:r>
      </w:hyperlink>
      <w:r w:rsidRPr="00B55AED">
        <w:rPr>
          <w:sz w:val="24"/>
          <w:szCs w:val="24"/>
        </w:rPr>
        <w:t xml:space="preserve"> "СП 42.13330.2016. Градостроительство. Планировка и застройка городских и сельских поселений. Актуализированная редакция СНиП 2.07.01-89*" (с последующими изменениями), утвержденного приказом Министерства строительства и жилищно-коммунального хозяйства Российской Федерации от 30.12.2016 N 1034/</w:t>
      </w:r>
      <w:proofErr w:type="spellStart"/>
      <w:proofErr w:type="gramStart"/>
      <w:r w:rsidRPr="00B55AED">
        <w:rPr>
          <w:sz w:val="24"/>
          <w:szCs w:val="24"/>
        </w:rPr>
        <w:t>пр</w:t>
      </w:r>
      <w:proofErr w:type="spellEnd"/>
      <w:proofErr w:type="gramEnd"/>
      <w:r w:rsidRPr="00B55AED">
        <w:rPr>
          <w:sz w:val="24"/>
          <w:szCs w:val="24"/>
        </w:rPr>
        <w:t xml:space="preserve">, Методических </w:t>
      </w:r>
      <w:hyperlink r:id="rId32" w:history="1">
        <w:r w:rsidRPr="00B55AED">
          <w:rPr>
            <w:sz w:val="24"/>
            <w:szCs w:val="24"/>
          </w:rPr>
          <w:t>рекомендаций</w:t>
        </w:r>
      </w:hyperlink>
      <w:r w:rsidRPr="00B55AED">
        <w:rPr>
          <w:sz w:val="24"/>
          <w:szCs w:val="24"/>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w:t>
      </w:r>
      <w:proofErr w:type="spellStart"/>
      <w:r w:rsidRPr="00B55AED">
        <w:rPr>
          <w:sz w:val="24"/>
          <w:szCs w:val="24"/>
        </w:rPr>
        <w:t>пр</w:t>
      </w:r>
      <w:proofErr w:type="spellEnd"/>
      <w:r w:rsidRPr="00B55AED">
        <w:rPr>
          <w:sz w:val="24"/>
          <w:szCs w:val="24"/>
        </w:rPr>
        <w:t xml:space="preserve">, Методических рекомендаций по разработке и реализации мероприятий по организации дорожного движения. </w:t>
      </w:r>
      <w:proofErr w:type="gramStart"/>
      <w:r w:rsidRPr="00B55AED">
        <w:rPr>
          <w:sz w:val="24"/>
          <w:szCs w:val="24"/>
        </w:rPr>
        <w:t xml:space="preserve">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г. N 2 и Межведомственным координационным комитетом проекта ПРООН/ГЭФ-Минтранса России "Сокращение выбросов парниковых газов от автомобильного транспорта в городах России" 5 октября 2017 года), </w:t>
      </w:r>
      <w:hyperlink r:id="rId33" w:history="1">
        <w:r w:rsidRPr="00B55AED">
          <w:rPr>
            <w:sz w:val="24"/>
            <w:szCs w:val="24"/>
          </w:rPr>
          <w:t>ГОСТ 33150-2014</w:t>
        </w:r>
      </w:hyperlink>
      <w:r w:rsidRPr="00B55AED">
        <w:rPr>
          <w:sz w:val="24"/>
          <w:szCs w:val="24"/>
        </w:rPr>
        <w:t>. Межгосударственный</w:t>
      </w:r>
      <w:proofErr w:type="gramEnd"/>
      <w:r w:rsidRPr="00B55AED">
        <w:rPr>
          <w:sz w:val="24"/>
          <w:szCs w:val="24"/>
        </w:rPr>
        <w:t xml:space="preserve"> стандарт. Дороги автомобильные общего пользования. Проектирование пешеходных и велосипедных дорожек. </w:t>
      </w:r>
      <w:proofErr w:type="gramStart"/>
      <w:r w:rsidRPr="00B55AED">
        <w:rPr>
          <w:sz w:val="24"/>
          <w:szCs w:val="24"/>
        </w:rPr>
        <w:t xml:space="preserve">Общие требования, введенного в действие приказом </w:t>
      </w:r>
      <w:proofErr w:type="spellStart"/>
      <w:r w:rsidRPr="00B55AED">
        <w:rPr>
          <w:sz w:val="24"/>
          <w:szCs w:val="24"/>
        </w:rPr>
        <w:t>Росстандарта</w:t>
      </w:r>
      <w:proofErr w:type="spellEnd"/>
      <w:r w:rsidRPr="00B55AED">
        <w:rPr>
          <w:sz w:val="24"/>
          <w:szCs w:val="24"/>
        </w:rPr>
        <w:t xml:space="preserve"> от 31.08.2015 N 1206-ст.</w:t>
      </w:r>
      <w:proofErr w:type="gramEnd"/>
    </w:p>
    <w:p w:rsidR="005F34CF" w:rsidRPr="00B55AED" w:rsidRDefault="005F34CF" w:rsidP="009C4BE5">
      <w:pPr>
        <w:pStyle w:val="ConsPlusNormal"/>
        <w:spacing w:line="252" w:lineRule="auto"/>
        <w:ind w:firstLine="709"/>
        <w:jc w:val="both"/>
        <w:rPr>
          <w:rFonts w:cs="Times New Roman"/>
        </w:rPr>
      </w:pPr>
    </w:p>
    <w:p w:rsidR="00600981" w:rsidRPr="00B55AED" w:rsidRDefault="00600981" w:rsidP="000623A5">
      <w:pPr>
        <w:autoSpaceDE w:val="0"/>
        <w:autoSpaceDN w:val="0"/>
        <w:adjustRightInd w:val="0"/>
        <w:jc w:val="both"/>
        <w:rPr>
          <w:b/>
          <w:sz w:val="24"/>
          <w:szCs w:val="24"/>
        </w:rPr>
      </w:pPr>
    </w:p>
    <w:p w:rsidR="00600981" w:rsidRPr="00B55AED" w:rsidRDefault="004A57E8" w:rsidP="00600981">
      <w:pPr>
        <w:pStyle w:val="ConsPlusNormal"/>
        <w:widowControl w:val="0"/>
        <w:ind w:firstLine="709"/>
        <w:jc w:val="both"/>
        <w:rPr>
          <w:rFonts w:cs="Times New Roman"/>
        </w:rPr>
      </w:pPr>
      <w:r w:rsidRPr="00B55AED">
        <w:rPr>
          <w:b/>
        </w:rPr>
        <w:t>2.1</w:t>
      </w:r>
      <w:r w:rsidR="00717304" w:rsidRPr="00B55AED">
        <w:rPr>
          <w:b/>
        </w:rPr>
        <w:t>1</w:t>
      </w:r>
      <w:r w:rsidRPr="00B55AED">
        <w:rPr>
          <w:b/>
        </w:rPr>
        <w:t xml:space="preserve">. Обоснование расчетных показателей </w:t>
      </w:r>
      <w:r w:rsidR="00600981" w:rsidRPr="00B55AED">
        <w:rPr>
          <w:b/>
        </w:rPr>
        <w:t>мест (площадок) по накоплению твердых коммунальных отходов</w:t>
      </w:r>
      <w:r w:rsidR="00717304" w:rsidRPr="00B55AED">
        <w:rPr>
          <w:b/>
        </w:rPr>
        <w:t>, содержащихся в разделе 1.11</w:t>
      </w:r>
      <w:r w:rsidRPr="00B55AED">
        <w:rPr>
          <w:b/>
        </w:rPr>
        <w:t xml:space="preserve"> </w:t>
      </w:r>
      <w:r w:rsidR="00DA3399" w:rsidRPr="00B55AED">
        <w:rPr>
          <w:b/>
        </w:rPr>
        <w:t xml:space="preserve">основной части </w:t>
      </w:r>
      <w:r w:rsidR="00600981" w:rsidRPr="00B55AED">
        <w:rPr>
          <w:rFonts w:cs="Times New Roman"/>
          <w:b/>
          <w:bCs/>
        </w:rPr>
        <w:t>местных нормативов</w:t>
      </w:r>
      <w:r w:rsidR="00DA3399" w:rsidRPr="00B55AED">
        <w:rPr>
          <w:rFonts w:cs="Times New Roman"/>
          <w:b/>
          <w:bCs/>
        </w:rPr>
        <w:t>:</w:t>
      </w:r>
    </w:p>
    <w:p w:rsidR="00600981" w:rsidRPr="00B55AED" w:rsidRDefault="00600981" w:rsidP="004A57E8">
      <w:pPr>
        <w:autoSpaceDE w:val="0"/>
        <w:autoSpaceDN w:val="0"/>
        <w:adjustRightInd w:val="0"/>
        <w:ind w:firstLine="720"/>
        <w:jc w:val="both"/>
        <w:rPr>
          <w:sz w:val="24"/>
          <w:szCs w:val="24"/>
        </w:rPr>
      </w:pPr>
    </w:p>
    <w:p w:rsidR="004A57E8" w:rsidRPr="00B55AED" w:rsidRDefault="00DA784C" w:rsidP="004A57E8">
      <w:pPr>
        <w:autoSpaceDE w:val="0"/>
        <w:autoSpaceDN w:val="0"/>
        <w:adjustRightInd w:val="0"/>
        <w:ind w:firstLine="720"/>
        <w:jc w:val="both"/>
        <w:rPr>
          <w:sz w:val="24"/>
          <w:szCs w:val="24"/>
        </w:rPr>
      </w:pPr>
      <w:hyperlink r:id="rId34" w:history="1">
        <w:r w:rsidR="004A57E8" w:rsidRPr="00B55AED">
          <w:rPr>
            <w:sz w:val="24"/>
            <w:szCs w:val="24"/>
          </w:rPr>
          <w:t>СП 2.1.7.1038-01</w:t>
        </w:r>
      </w:hyperlink>
      <w:r w:rsidR="00DA3399" w:rsidRPr="00B55AED">
        <w:rPr>
          <w:sz w:val="24"/>
          <w:szCs w:val="24"/>
        </w:rPr>
        <w:t xml:space="preserve"> «</w:t>
      </w:r>
      <w:r w:rsidR="004A57E8" w:rsidRPr="00B55AED">
        <w:rPr>
          <w:sz w:val="24"/>
          <w:szCs w:val="24"/>
        </w:rPr>
        <w:t>Гигиенические требования к устройству и содержанию полигонов для ТБО</w:t>
      </w:r>
      <w:r w:rsidR="00DA3399" w:rsidRPr="00B55AED">
        <w:rPr>
          <w:sz w:val="24"/>
          <w:szCs w:val="24"/>
        </w:rPr>
        <w:t>»</w:t>
      </w:r>
      <w:r w:rsidR="004A57E8" w:rsidRPr="00B55AED">
        <w:rPr>
          <w:sz w:val="24"/>
          <w:szCs w:val="24"/>
        </w:rPr>
        <w:t>.</w:t>
      </w:r>
    </w:p>
    <w:p w:rsidR="00600981" w:rsidRPr="00B55AED" w:rsidRDefault="00600981" w:rsidP="00600981">
      <w:pPr>
        <w:pStyle w:val="ConsPlusNormal"/>
        <w:spacing w:line="252" w:lineRule="auto"/>
        <w:ind w:firstLine="709"/>
        <w:jc w:val="both"/>
        <w:rPr>
          <w:rStyle w:val="aa"/>
          <w:rFonts w:eastAsia="Times New Roman" w:cs="Times New Roman"/>
          <w:b/>
          <w:color w:val="auto"/>
          <w:spacing w:val="-8"/>
          <w:u w:val="none"/>
          <w:lang w:eastAsia="ru-RU"/>
        </w:rPr>
      </w:pPr>
    </w:p>
    <w:p w:rsidR="00370DDC" w:rsidRPr="00B55AED" w:rsidRDefault="00370DDC" w:rsidP="000623A5">
      <w:pPr>
        <w:pStyle w:val="ConsPlusNormal"/>
        <w:widowControl w:val="0"/>
        <w:jc w:val="both"/>
        <w:rPr>
          <w:rStyle w:val="aa"/>
          <w:rFonts w:eastAsia="Times New Roman" w:cs="Times New Roman"/>
          <w:b/>
          <w:color w:val="auto"/>
          <w:spacing w:val="-8"/>
          <w:u w:val="none"/>
          <w:lang w:eastAsia="ru-RU"/>
        </w:rPr>
      </w:pPr>
    </w:p>
    <w:p w:rsidR="00600981" w:rsidRPr="00B55AED" w:rsidRDefault="00717304" w:rsidP="00600981">
      <w:pPr>
        <w:pStyle w:val="ConsPlusNormal"/>
        <w:widowControl w:val="0"/>
        <w:ind w:firstLine="709"/>
        <w:jc w:val="both"/>
        <w:rPr>
          <w:rFonts w:cs="Times New Roman"/>
        </w:rPr>
      </w:pPr>
      <w:r w:rsidRPr="00B55AED">
        <w:rPr>
          <w:rStyle w:val="aa"/>
          <w:rFonts w:eastAsia="Times New Roman" w:cs="Times New Roman"/>
          <w:b/>
          <w:color w:val="auto"/>
          <w:spacing w:val="-8"/>
          <w:u w:val="none"/>
          <w:lang w:eastAsia="ru-RU"/>
        </w:rPr>
        <w:t>2.12</w:t>
      </w:r>
      <w:r w:rsidR="00600981" w:rsidRPr="00B55AED">
        <w:rPr>
          <w:rStyle w:val="aa"/>
          <w:rFonts w:eastAsia="Times New Roman" w:cs="Times New Roman"/>
          <w:b/>
          <w:color w:val="auto"/>
          <w:spacing w:val="-8"/>
          <w:u w:val="none"/>
          <w:lang w:eastAsia="ru-RU"/>
        </w:rPr>
        <w:t>. Обоснование расчетных показателей объектов, предназначенных для создания условий обеспечения жителей городского округа услугами отделения св</w:t>
      </w:r>
      <w:r w:rsidRPr="00B55AED">
        <w:rPr>
          <w:rStyle w:val="aa"/>
          <w:rFonts w:eastAsia="Times New Roman" w:cs="Times New Roman"/>
          <w:b/>
          <w:color w:val="auto"/>
          <w:spacing w:val="-8"/>
          <w:u w:val="none"/>
          <w:lang w:eastAsia="ru-RU"/>
        </w:rPr>
        <w:t>язи, содержащихся в разделе 1.12</w:t>
      </w:r>
      <w:r w:rsidR="00600981" w:rsidRPr="00B55AED">
        <w:rPr>
          <w:rStyle w:val="aa"/>
          <w:rFonts w:eastAsia="Times New Roman" w:cs="Times New Roman"/>
          <w:b/>
          <w:color w:val="auto"/>
          <w:spacing w:val="-8"/>
          <w:u w:val="none"/>
          <w:lang w:eastAsia="ru-RU"/>
        </w:rPr>
        <w:t xml:space="preserve"> </w:t>
      </w:r>
      <w:r w:rsidR="00DA3399" w:rsidRPr="00B55AED">
        <w:rPr>
          <w:rStyle w:val="aa"/>
          <w:rFonts w:eastAsia="Times New Roman" w:cs="Times New Roman"/>
          <w:b/>
          <w:color w:val="auto"/>
          <w:spacing w:val="-8"/>
          <w:u w:val="none"/>
          <w:lang w:eastAsia="ru-RU"/>
        </w:rPr>
        <w:t xml:space="preserve">основной части </w:t>
      </w:r>
      <w:r w:rsidR="00600981" w:rsidRPr="00B55AED">
        <w:rPr>
          <w:rFonts w:cs="Times New Roman"/>
          <w:b/>
          <w:bCs/>
        </w:rPr>
        <w:t>местных нормативов</w:t>
      </w:r>
      <w:r w:rsidR="00DA3399" w:rsidRPr="00B55AED">
        <w:rPr>
          <w:rFonts w:cs="Times New Roman"/>
          <w:b/>
          <w:bCs/>
        </w:rPr>
        <w:t>:</w:t>
      </w:r>
    </w:p>
    <w:p w:rsidR="00600981" w:rsidRPr="00B55AED" w:rsidRDefault="00600981" w:rsidP="00600981">
      <w:pPr>
        <w:pStyle w:val="ConsPlusNormal"/>
        <w:spacing w:line="252" w:lineRule="auto"/>
        <w:ind w:firstLine="709"/>
        <w:jc w:val="both"/>
        <w:rPr>
          <w:rStyle w:val="aa"/>
          <w:rFonts w:eastAsia="Times New Roman" w:cs="Times New Roman"/>
          <w:b/>
          <w:color w:val="auto"/>
          <w:spacing w:val="-8"/>
          <w:u w:val="none"/>
          <w:lang w:eastAsia="ru-RU"/>
        </w:rPr>
      </w:pPr>
    </w:p>
    <w:p w:rsidR="003A1F03" w:rsidRPr="00B55AED" w:rsidRDefault="00600981" w:rsidP="00600981">
      <w:pPr>
        <w:pStyle w:val="ConsPlusNormal"/>
        <w:spacing w:line="252" w:lineRule="auto"/>
        <w:ind w:firstLine="709"/>
        <w:jc w:val="both"/>
        <w:rPr>
          <w:rStyle w:val="aa"/>
          <w:rFonts w:eastAsia="Times New Roman" w:cs="Times New Roman"/>
          <w:color w:val="auto"/>
          <w:spacing w:val="-8"/>
          <w:u w:val="none"/>
          <w:lang w:eastAsia="ru-RU"/>
        </w:rPr>
      </w:pPr>
      <w:r w:rsidRPr="00B55AED">
        <w:rPr>
          <w:rStyle w:val="aa"/>
          <w:rFonts w:eastAsia="Times New Roman" w:cs="Times New Roman"/>
          <w:color w:val="auto"/>
          <w:spacing w:val="-8"/>
          <w:u w:val="none"/>
          <w:lang w:eastAsia="ru-RU"/>
        </w:rPr>
        <w:t>Расчетные показатели приняты на уровне расчетных показателей, рекомендованных приложением</w:t>
      </w:r>
      <w:proofErr w:type="gramStart"/>
      <w:r w:rsidRPr="00B55AED">
        <w:rPr>
          <w:rStyle w:val="aa"/>
          <w:rFonts w:eastAsia="Times New Roman" w:cs="Times New Roman"/>
          <w:color w:val="auto"/>
          <w:spacing w:val="-8"/>
          <w:u w:val="none"/>
          <w:lang w:eastAsia="ru-RU"/>
        </w:rPr>
        <w:t xml:space="preserve"> К</w:t>
      </w:r>
      <w:proofErr w:type="gramEnd"/>
      <w:r w:rsidRPr="00B55AED">
        <w:rPr>
          <w:rStyle w:val="aa"/>
          <w:rFonts w:eastAsia="Times New Roman" w:cs="Times New Roman"/>
          <w:color w:val="auto"/>
          <w:spacing w:val="-8"/>
          <w:u w:val="none"/>
          <w:lang w:eastAsia="ru-RU"/>
        </w:rPr>
        <w:t xml:space="preserve"> свода правил СП 42.13330.2011 «Градостроительство. Планировка и застройка городских и сельских поселений» и таблицей 5 части 10 указанного свода правил, определяющей радиусы обслуживания населения учреждениями и предприятиями, размещенными в жилой застройке.</w:t>
      </w:r>
    </w:p>
    <w:p w:rsidR="00600981" w:rsidRDefault="00600981" w:rsidP="003A1F03">
      <w:pPr>
        <w:pStyle w:val="11"/>
        <w:numPr>
          <w:ilvl w:val="0"/>
          <w:numId w:val="2"/>
        </w:numPr>
        <w:spacing w:before="126" w:after="6"/>
        <w:jc w:val="center"/>
        <w:rPr>
          <w:rFonts w:ascii="Times New Roman" w:hAnsi="Times New Roman" w:cs="Times New Roman"/>
          <w:sz w:val="24"/>
          <w:szCs w:val="24"/>
        </w:rPr>
      </w:pPr>
      <w:bookmarkStart w:id="66" w:name="__RefHeading___Toc157768_3578142504"/>
      <w:bookmarkStart w:id="67" w:name="_GoBack"/>
      <w:bookmarkEnd w:id="66"/>
      <w:bookmarkEnd w:id="67"/>
    </w:p>
    <w:p w:rsidR="003A1F03" w:rsidRDefault="003A1F03" w:rsidP="003A1F03">
      <w:pPr>
        <w:pStyle w:val="11"/>
        <w:numPr>
          <w:ilvl w:val="0"/>
          <w:numId w:val="2"/>
        </w:numPr>
        <w:spacing w:before="126" w:after="6"/>
        <w:jc w:val="center"/>
        <w:rPr>
          <w:rFonts w:ascii="Times New Roman" w:hAnsi="Times New Roman" w:cs="Times New Roman"/>
          <w:sz w:val="24"/>
          <w:szCs w:val="24"/>
        </w:rPr>
      </w:pPr>
      <w:r w:rsidRPr="00AF485C">
        <w:rPr>
          <w:rFonts w:ascii="Times New Roman" w:hAnsi="Times New Roman" w:cs="Times New Roman"/>
          <w:sz w:val="24"/>
          <w:szCs w:val="24"/>
        </w:rPr>
        <w:t xml:space="preserve">3. Правила и область применения расчетных показателей, содержащихся в основной части </w:t>
      </w:r>
      <w:bookmarkStart w:id="68" w:name="__DdeLink__358501_1129944861"/>
      <w:r w:rsidR="006B61D4">
        <w:rPr>
          <w:rFonts w:ascii="Times New Roman" w:hAnsi="Times New Roman" w:cs="Times New Roman"/>
          <w:sz w:val="24"/>
          <w:szCs w:val="24"/>
        </w:rPr>
        <w:t>местных</w:t>
      </w:r>
      <w:r w:rsidRPr="00AF485C">
        <w:rPr>
          <w:rFonts w:ascii="Times New Roman" w:hAnsi="Times New Roman" w:cs="Times New Roman"/>
          <w:sz w:val="24"/>
          <w:szCs w:val="24"/>
        </w:rPr>
        <w:t xml:space="preserve"> нормативов</w:t>
      </w:r>
      <w:bookmarkEnd w:id="68"/>
      <w:r w:rsidR="00DA3399">
        <w:rPr>
          <w:rFonts w:ascii="Times New Roman" w:hAnsi="Times New Roman" w:cs="Times New Roman"/>
          <w:sz w:val="24"/>
          <w:szCs w:val="24"/>
        </w:rPr>
        <w:t>.</w:t>
      </w:r>
    </w:p>
    <w:p w:rsidR="006960A4" w:rsidRPr="006960A4" w:rsidRDefault="006960A4" w:rsidP="006960A4">
      <w:pPr>
        <w:pStyle w:val="a9"/>
      </w:pPr>
    </w:p>
    <w:p w:rsidR="003A1F03" w:rsidRPr="006960A4" w:rsidRDefault="003A1F03" w:rsidP="006960A4">
      <w:pPr>
        <w:pStyle w:val="ConsPlusNormal"/>
        <w:ind w:firstLine="709"/>
        <w:jc w:val="both"/>
        <w:rPr>
          <w:rFonts w:cs="Times New Roman"/>
        </w:rPr>
      </w:pPr>
      <w:r w:rsidRPr="006960A4">
        <w:rPr>
          <w:rFonts w:cs="Times New Roman"/>
        </w:rPr>
        <w:t xml:space="preserve">3.1. Область </w:t>
      </w:r>
      <w:proofErr w:type="gramStart"/>
      <w:r w:rsidRPr="006960A4">
        <w:rPr>
          <w:rFonts w:cs="Times New Roman"/>
        </w:rPr>
        <w:t xml:space="preserve">применения расчетных показателей </w:t>
      </w:r>
      <w:r w:rsidR="00DA3399">
        <w:rPr>
          <w:rFonts w:cs="Times New Roman"/>
        </w:rPr>
        <w:t>местных</w:t>
      </w:r>
      <w:r w:rsidRPr="006960A4">
        <w:rPr>
          <w:rFonts w:cs="Times New Roman"/>
        </w:rPr>
        <w:t xml:space="preserve"> нормативов градостроительного проектирования </w:t>
      </w:r>
      <w:r w:rsidR="006B61D4" w:rsidRPr="003C7417">
        <w:rPr>
          <w:rFonts w:eastAsia="Times New Roman" w:cs="Times New Roman"/>
          <w:lang w:eastAsia="ru-RU"/>
        </w:rPr>
        <w:t>города Кузнецка</w:t>
      </w:r>
      <w:proofErr w:type="gramEnd"/>
      <w:r w:rsidRPr="006960A4">
        <w:rPr>
          <w:rFonts w:cs="Times New Roman"/>
        </w:rPr>
        <w:t>.</w:t>
      </w:r>
    </w:p>
    <w:p w:rsidR="003A1F03" w:rsidRPr="006960A4" w:rsidRDefault="003A1F03" w:rsidP="006B61D4">
      <w:pPr>
        <w:pStyle w:val="ConsPlusNormal"/>
        <w:ind w:firstLine="709"/>
        <w:jc w:val="both"/>
        <w:rPr>
          <w:rFonts w:cs="Times New Roman"/>
        </w:rPr>
      </w:pPr>
      <w:r w:rsidRPr="006960A4">
        <w:rPr>
          <w:rFonts w:cs="Times New Roman"/>
        </w:rPr>
        <w:t xml:space="preserve">Действие расчетных показателей </w:t>
      </w:r>
      <w:r w:rsidR="00DA3399">
        <w:rPr>
          <w:rFonts w:cs="Times New Roman"/>
        </w:rPr>
        <w:t>местных</w:t>
      </w:r>
      <w:r w:rsidRPr="006960A4">
        <w:rPr>
          <w:rFonts w:cs="Times New Roman"/>
        </w:rPr>
        <w:t xml:space="preserve"> нормативов распространяется на всю территорию </w:t>
      </w:r>
      <w:r w:rsidR="006B61D4" w:rsidRPr="003C7417">
        <w:rPr>
          <w:rFonts w:eastAsia="Times New Roman" w:cs="Times New Roman"/>
          <w:lang w:eastAsia="ru-RU"/>
        </w:rPr>
        <w:t>города Кузнецка</w:t>
      </w:r>
      <w:r w:rsidRPr="006960A4">
        <w:rPr>
          <w:rFonts w:cs="Times New Roman"/>
        </w:rPr>
        <w:t xml:space="preserve">, где имеются объекты нормирования, относящиеся к объектам </w:t>
      </w:r>
      <w:r w:rsidR="006B61D4">
        <w:rPr>
          <w:rFonts w:cs="Times New Roman"/>
        </w:rPr>
        <w:t>местного значения. Местные</w:t>
      </w:r>
      <w:r w:rsidRPr="006960A4">
        <w:rPr>
          <w:rFonts w:cs="Times New Roman"/>
        </w:rPr>
        <w:t xml:space="preserve"> нормативы градостроительного проектирования являются обязательными для применения всем</w:t>
      </w:r>
      <w:r w:rsidR="006B61D4">
        <w:rPr>
          <w:rFonts w:cs="Times New Roman"/>
        </w:rPr>
        <w:t xml:space="preserve">и </w:t>
      </w:r>
      <w:r w:rsidRPr="006960A4">
        <w:rPr>
          <w:rFonts w:cs="Times New Roman"/>
        </w:rPr>
        <w:t xml:space="preserve">участниками деятельности, связанной с градостроительным проектированием, на территории </w:t>
      </w:r>
      <w:r w:rsidR="006B61D4" w:rsidRPr="003C7417">
        <w:rPr>
          <w:rFonts w:eastAsia="Times New Roman" w:cs="Times New Roman"/>
          <w:lang w:eastAsia="ru-RU"/>
        </w:rPr>
        <w:t>города Кузнецка</w:t>
      </w:r>
      <w:r w:rsidR="006B61D4" w:rsidRPr="006960A4">
        <w:rPr>
          <w:rFonts w:cs="Times New Roman"/>
        </w:rPr>
        <w:t xml:space="preserve"> </w:t>
      </w:r>
      <w:r w:rsidRPr="006960A4">
        <w:rPr>
          <w:rFonts w:cs="Times New Roman"/>
        </w:rPr>
        <w:t>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3A1F03" w:rsidRPr="006960A4" w:rsidRDefault="003A1F03" w:rsidP="006960A4">
      <w:pPr>
        <w:pStyle w:val="ConsPlusNormal"/>
        <w:ind w:firstLine="709"/>
        <w:jc w:val="both"/>
        <w:rPr>
          <w:rFonts w:cs="Times New Roman"/>
        </w:rPr>
      </w:pPr>
      <w:r w:rsidRPr="006960A4">
        <w:rPr>
          <w:rFonts w:cs="Times New Roman"/>
        </w:rPr>
        <w:lastRenderedPageBreak/>
        <w:t xml:space="preserve">Расчетные показатели </w:t>
      </w:r>
      <w:r w:rsidR="006B61D4">
        <w:rPr>
          <w:rFonts w:cs="Times New Roman"/>
        </w:rPr>
        <w:t>местных</w:t>
      </w:r>
      <w:r w:rsidR="00DA3399">
        <w:rPr>
          <w:rFonts w:cs="Times New Roman"/>
        </w:rPr>
        <w:t xml:space="preserve"> нормативов </w:t>
      </w:r>
      <w:r w:rsidRPr="006960A4">
        <w:rPr>
          <w:rFonts w:cs="Times New Roman"/>
        </w:rPr>
        <w:t xml:space="preserve">применяются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при подготовке и утверждении местных нормативов градостроительного проектирования </w:t>
      </w:r>
      <w:r w:rsidR="004A57E8" w:rsidRPr="003C7417">
        <w:rPr>
          <w:rFonts w:eastAsia="Times New Roman" w:cs="Times New Roman"/>
          <w:lang w:eastAsia="ru-RU"/>
        </w:rPr>
        <w:t>города Кузнецка</w:t>
      </w:r>
      <w:r w:rsidRPr="006960A4">
        <w:rPr>
          <w:rFonts w:cs="Times New Roman"/>
        </w:rPr>
        <w:t xml:space="preserve">. </w:t>
      </w:r>
    </w:p>
    <w:p w:rsidR="003A1F03" w:rsidRPr="006960A4" w:rsidRDefault="003A1F03" w:rsidP="006960A4">
      <w:pPr>
        <w:pStyle w:val="ConsPlusNormal"/>
        <w:ind w:firstLine="709"/>
        <w:jc w:val="both"/>
        <w:rPr>
          <w:rFonts w:cs="Times New Roman"/>
        </w:rPr>
      </w:pPr>
      <w:r w:rsidRPr="006960A4">
        <w:rPr>
          <w:rFonts w:cs="Times New Roman"/>
        </w:rPr>
        <w:t xml:space="preserve">Расчетные показатели </w:t>
      </w:r>
      <w:r w:rsidR="004A57E8">
        <w:rPr>
          <w:rFonts w:cs="Times New Roman"/>
        </w:rPr>
        <w:t>местных</w:t>
      </w:r>
      <w:r w:rsidRPr="006960A4">
        <w:rPr>
          <w:rFonts w:cs="Times New Roman"/>
        </w:rPr>
        <w:t xml:space="preserve"> нормативов градостроительного проектирования также применяются:</w:t>
      </w:r>
    </w:p>
    <w:p w:rsidR="003A1F03" w:rsidRPr="006960A4" w:rsidRDefault="003A1F03" w:rsidP="006960A4">
      <w:pPr>
        <w:pStyle w:val="ConsPlusNormal"/>
        <w:ind w:firstLine="709"/>
        <w:jc w:val="both"/>
        <w:rPr>
          <w:rFonts w:cs="Times New Roman"/>
        </w:rPr>
      </w:pPr>
      <w:r w:rsidRPr="006960A4">
        <w:rPr>
          <w:rFonts w:cs="Times New Roman"/>
        </w:rPr>
        <w:t>- при проведении общественных обсуждений или публичных слушаний по проектам генеральных планов, проектам планировки территорий и проектам межевания территорий, подготовленным в составе документации по планировке территорий;</w:t>
      </w:r>
    </w:p>
    <w:p w:rsidR="003A1F03" w:rsidRPr="004A57E8" w:rsidRDefault="003A1F03" w:rsidP="006960A4">
      <w:pPr>
        <w:pStyle w:val="ConsPlusNormal"/>
        <w:ind w:firstLine="709"/>
        <w:jc w:val="both"/>
        <w:rPr>
          <w:rFonts w:cs="Times New Roman"/>
        </w:rPr>
      </w:pPr>
      <w:proofErr w:type="gramStart"/>
      <w:r w:rsidRPr="006960A4">
        <w:rPr>
          <w:rFonts w:cs="Times New Roman"/>
        </w:rPr>
        <w:t xml:space="preserve">- в других случаях, когда требуется учет и соблюдение расчетных показателей минимально допустимого уровня обеспеченности объектами </w:t>
      </w:r>
      <w:r w:rsidR="004A57E8">
        <w:rPr>
          <w:rFonts w:cs="Times New Roman"/>
        </w:rPr>
        <w:t>местного</w:t>
      </w:r>
      <w:r w:rsidRPr="006960A4">
        <w:rPr>
          <w:rFonts w:cs="Times New Roman"/>
        </w:rPr>
        <w:t xml:space="preserve"> значения населения </w:t>
      </w:r>
      <w:r w:rsidR="004A57E8" w:rsidRPr="003C7417">
        <w:rPr>
          <w:rFonts w:eastAsia="Times New Roman" w:cs="Times New Roman"/>
          <w:lang w:eastAsia="ru-RU"/>
        </w:rPr>
        <w:t>города Кузнецка</w:t>
      </w:r>
      <w:r w:rsidR="004A57E8" w:rsidRPr="006960A4">
        <w:rPr>
          <w:rFonts w:cs="Times New Roman"/>
        </w:rPr>
        <w:t xml:space="preserve"> </w:t>
      </w:r>
      <w:r w:rsidRPr="006960A4">
        <w:rPr>
          <w:rFonts w:cs="Times New Roman"/>
        </w:rPr>
        <w:t xml:space="preserve">и расчетных показателей максимально допустимого уровня территориальной доступности таких объектов для населения </w:t>
      </w:r>
      <w:r w:rsidR="004A57E8" w:rsidRPr="003C7417">
        <w:rPr>
          <w:rFonts w:eastAsia="Times New Roman" w:cs="Times New Roman"/>
          <w:lang w:eastAsia="ru-RU"/>
        </w:rPr>
        <w:t>города Кузнецка</w:t>
      </w:r>
      <w:r w:rsidRPr="006960A4">
        <w:rPr>
          <w:rFonts w:cs="Times New Roman"/>
        </w:rPr>
        <w:t xml:space="preserve">, </w:t>
      </w:r>
      <w:r w:rsidRPr="004A57E8">
        <w:rPr>
          <w:rFonts w:cs="Times New Roman"/>
        </w:rPr>
        <w:t xml:space="preserve">предельных значений расчетных показателей минимально допустимого уровня обеспеченности объектами местного значения населения </w:t>
      </w:r>
      <w:r w:rsidR="004A57E8" w:rsidRPr="004A57E8">
        <w:rPr>
          <w:rFonts w:eastAsia="Times New Roman" w:cs="Times New Roman"/>
          <w:lang w:eastAsia="ru-RU"/>
        </w:rPr>
        <w:t>города Кузнецка</w:t>
      </w:r>
      <w:r w:rsidRPr="004A57E8">
        <w:rPr>
          <w:rFonts w:cs="Times New Roman"/>
        </w:rPr>
        <w:t xml:space="preserve"> и предельных значений расчетных показателей максимально допустимого уровня территориальной доступности таких объектов</w:t>
      </w:r>
      <w:proofErr w:type="gramEnd"/>
      <w:r w:rsidRPr="004A57E8">
        <w:rPr>
          <w:rFonts w:cs="Times New Roman"/>
        </w:rPr>
        <w:t xml:space="preserve"> для населения </w:t>
      </w:r>
      <w:r w:rsidR="004A57E8" w:rsidRPr="004A57E8">
        <w:rPr>
          <w:rFonts w:eastAsia="Times New Roman" w:cs="Times New Roman"/>
          <w:lang w:eastAsia="ru-RU"/>
        </w:rPr>
        <w:t>города Кузнецка</w:t>
      </w:r>
      <w:r w:rsidRPr="004A57E8">
        <w:rPr>
          <w:rFonts w:cs="Times New Roman"/>
        </w:rPr>
        <w:t>.</w:t>
      </w:r>
    </w:p>
    <w:p w:rsidR="003A1F03" w:rsidRPr="006960A4" w:rsidRDefault="003A1F03" w:rsidP="006960A4">
      <w:pPr>
        <w:pStyle w:val="ConsPlusNormal"/>
        <w:ind w:firstLine="709"/>
        <w:jc w:val="both"/>
        <w:rPr>
          <w:rFonts w:cs="Times New Roman"/>
        </w:rPr>
      </w:pPr>
      <w:r w:rsidRPr="006960A4">
        <w:rPr>
          <w:rFonts w:cs="Times New Roman"/>
        </w:rPr>
        <w:t xml:space="preserve">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w:t>
      </w:r>
      <w:r w:rsidR="004A57E8">
        <w:rPr>
          <w:rFonts w:cs="Times New Roman"/>
        </w:rPr>
        <w:t>местных</w:t>
      </w:r>
      <w:r w:rsidRPr="006960A4">
        <w:rPr>
          <w:rFonts w:cs="Times New Roman"/>
        </w:rPr>
        <w:t xml:space="preserve"> нормативов градостроительного проектирования и на которые дается ссылка </w:t>
      </w:r>
      <w:r w:rsidR="006960A4">
        <w:rPr>
          <w:rFonts w:cs="Times New Roman"/>
        </w:rPr>
        <w:br/>
      </w:r>
      <w:r w:rsidRPr="006960A4">
        <w:rPr>
          <w:rFonts w:cs="Times New Roman"/>
        </w:rPr>
        <w:t>в настоящих нормативах, следует руководствоваться нормами, вводимыми взамен отмененных.</w:t>
      </w:r>
    </w:p>
    <w:p w:rsidR="003A1F03" w:rsidRPr="006960A4" w:rsidRDefault="003A1F03" w:rsidP="006960A4">
      <w:pPr>
        <w:pStyle w:val="ConsPlusNormal"/>
        <w:ind w:firstLine="709"/>
        <w:jc w:val="both"/>
        <w:rPr>
          <w:rFonts w:cs="Times New Roman"/>
        </w:rPr>
      </w:pPr>
      <w:r w:rsidRPr="006960A4">
        <w:rPr>
          <w:rFonts w:cs="Times New Roman"/>
        </w:rPr>
        <w:t xml:space="preserve">Настоящие нормативы могут также применяться уполномоченным органом государственной власти </w:t>
      </w:r>
      <w:r w:rsidR="004A57E8" w:rsidRPr="003C7417">
        <w:rPr>
          <w:rFonts w:eastAsia="Times New Roman" w:cs="Times New Roman"/>
          <w:lang w:eastAsia="ru-RU"/>
        </w:rPr>
        <w:t>города Кузнецка</w:t>
      </w:r>
      <w:r w:rsidR="004A57E8" w:rsidRPr="006960A4">
        <w:rPr>
          <w:rFonts w:cs="Times New Roman"/>
        </w:rPr>
        <w:t xml:space="preserve"> </w:t>
      </w:r>
      <w:r w:rsidRPr="006960A4">
        <w:rPr>
          <w:rFonts w:cs="Times New Roman"/>
        </w:rPr>
        <w:t>при осуществлении контроля соблюдения законодательства о градостроительной деятельности органами местного самоуправления.</w:t>
      </w:r>
    </w:p>
    <w:p w:rsidR="003A1F03" w:rsidRPr="006960A4" w:rsidRDefault="003A1F03" w:rsidP="006960A4">
      <w:pPr>
        <w:pStyle w:val="ConsPlusNormal"/>
        <w:ind w:firstLine="709"/>
        <w:jc w:val="both"/>
        <w:rPr>
          <w:rFonts w:cs="Times New Roman"/>
        </w:rPr>
      </w:pPr>
      <w:r w:rsidRPr="006960A4">
        <w:rPr>
          <w:rFonts w:cs="Times New Roman"/>
        </w:rPr>
        <w:t xml:space="preserve">3.2. Правила применения расчетных </w:t>
      </w:r>
      <w:proofErr w:type="gramStart"/>
      <w:r w:rsidRPr="006960A4">
        <w:rPr>
          <w:rFonts w:cs="Times New Roman"/>
        </w:rPr>
        <w:t xml:space="preserve">показателей </w:t>
      </w:r>
      <w:r w:rsidR="004A57E8">
        <w:rPr>
          <w:rFonts w:cs="Times New Roman"/>
        </w:rPr>
        <w:t>местных</w:t>
      </w:r>
      <w:r w:rsidRPr="006960A4">
        <w:rPr>
          <w:rFonts w:cs="Times New Roman"/>
        </w:rPr>
        <w:t xml:space="preserve"> нормативов градостроительного проектирования </w:t>
      </w:r>
      <w:r w:rsidR="004A57E8" w:rsidRPr="003C7417">
        <w:rPr>
          <w:rFonts w:eastAsia="Times New Roman" w:cs="Times New Roman"/>
          <w:lang w:eastAsia="ru-RU"/>
        </w:rPr>
        <w:t>города Кузнецка</w:t>
      </w:r>
      <w:proofErr w:type="gramEnd"/>
      <w:r w:rsidRPr="006960A4">
        <w:rPr>
          <w:rFonts w:cs="Times New Roman"/>
        </w:rPr>
        <w:t>.</w:t>
      </w:r>
    </w:p>
    <w:p w:rsidR="003A1F03" w:rsidRPr="00C631A6" w:rsidRDefault="003A1F03" w:rsidP="006960A4">
      <w:pPr>
        <w:ind w:firstLine="709"/>
        <w:jc w:val="both"/>
        <w:rPr>
          <w:sz w:val="24"/>
          <w:szCs w:val="24"/>
        </w:rPr>
      </w:pPr>
      <w:proofErr w:type="gramStart"/>
      <w:r w:rsidRPr="00DA3399">
        <w:rPr>
          <w:sz w:val="24"/>
          <w:szCs w:val="24"/>
        </w:rPr>
        <w:t xml:space="preserve">Установление совокупности расчетных показателей минимально допустимого уровня обеспеченности объектами </w:t>
      </w:r>
      <w:r w:rsidR="004A57E8" w:rsidRPr="00DA3399">
        <w:rPr>
          <w:sz w:val="24"/>
          <w:szCs w:val="24"/>
        </w:rPr>
        <w:t>местного</w:t>
      </w:r>
      <w:r w:rsidRPr="00DA3399">
        <w:rPr>
          <w:sz w:val="24"/>
          <w:szCs w:val="24"/>
        </w:rPr>
        <w:t xml:space="preserve"> значения населения </w:t>
      </w:r>
      <w:r w:rsidR="004A57E8" w:rsidRPr="00DA3399">
        <w:rPr>
          <w:sz w:val="24"/>
          <w:szCs w:val="24"/>
        </w:rPr>
        <w:t xml:space="preserve">города Кузнецка </w:t>
      </w:r>
      <w:r w:rsidRPr="00DA3399">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4A57E8" w:rsidRPr="00DA3399">
        <w:rPr>
          <w:sz w:val="24"/>
          <w:szCs w:val="24"/>
        </w:rPr>
        <w:t>города Кузнецка</w:t>
      </w:r>
      <w:r w:rsidRPr="00DA3399">
        <w:rPr>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w:t>
      </w:r>
      <w:r w:rsidR="004A57E8" w:rsidRPr="00DA3399">
        <w:rPr>
          <w:sz w:val="24"/>
          <w:szCs w:val="24"/>
        </w:rPr>
        <w:t xml:space="preserve">города Кузнецка </w:t>
      </w:r>
      <w:r w:rsidRPr="00DA3399">
        <w:rPr>
          <w:sz w:val="24"/>
          <w:szCs w:val="24"/>
        </w:rPr>
        <w:t xml:space="preserve">и предельных значений расчетных показателей максимально допустимого уровня территориальной доступности таких объектов для населения </w:t>
      </w:r>
      <w:r w:rsidR="004A57E8" w:rsidRPr="00DA3399">
        <w:rPr>
          <w:sz w:val="24"/>
          <w:szCs w:val="24"/>
        </w:rPr>
        <w:t>города Кузнецка</w:t>
      </w:r>
      <w:r w:rsidR="006960A4" w:rsidRPr="00DA3399">
        <w:rPr>
          <w:sz w:val="24"/>
          <w:szCs w:val="24"/>
        </w:rPr>
        <w:br/>
      </w:r>
      <w:r w:rsidRPr="00DA3399">
        <w:rPr>
          <w:sz w:val="24"/>
          <w:szCs w:val="24"/>
        </w:rPr>
        <w:t xml:space="preserve">в </w:t>
      </w:r>
      <w:r w:rsidR="004A57E8" w:rsidRPr="00DA3399">
        <w:rPr>
          <w:sz w:val="24"/>
          <w:szCs w:val="24"/>
        </w:rPr>
        <w:t>местных</w:t>
      </w:r>
      <w:proofErr w:type="gramEnd"/>
      <w:r w:rsidRPr="00DA3399">
        <w:rPr>
          <w:sz w:val="24"/>
          <w:szCs w:val="24"/>
        </w:rPr>
        <w:t xml:space="preserve"> </w:t>
      </w:r>
      <w:proofErr w:type="gramStart"/>
      <w:r w:rsidRPr="00DA3399">
        <w:rPr>
          <w:sz w:val="24"/>
          <w:szCs w:val="24"/>
        </w:rPr>
        <w:t xml:space="preserve">нормативах градостроительного проектирования производится для определения местоположения планируемых к размещению объектов </w:t>
      </w:r>
      <w:r w:rsidR="004A57E8" w:rsidRPr="00DA3399">
        <w:rPr>
          <w:sz w:val="24"/>
          <w:szCs w:val="24"/>
        </w:rPr>
        <w:t>местного</w:t>
      </w:r>
      <w:r w:rsidRPr="00DA3399">
        <w:rPr>
          <w:sz w:val="24"/>
          <w:szCs w:val="24"/>
        </w:rPr>
        <w:t xml:space="preserve"> значения </w:t>
      </w:r>
      <w:r w:rsidR="00DA3399" w:rsidRPr="00DA3399">
        <w:rPr>
          <w:sz w:val="24"/>
          <w:szCs w:val="24"/>
        </w:rPr>
        <w:t>города Кузнецка</w:t>
      </w:r>
      <w:r w:rsidRPr="00DA3399">
        <w:rPr>
          <w:sz w:val="24"/>
          <w:szCs w:val="24"/>
        </w:rPr>
        <w:t xml:space="preserve">, </w:t>
      </w:r>
      <w:r w:rsidRPr="00C631A6">
        <w:rPr>
          <w:sz w:val="24"/>
          <w:szCs w:val="24"/>
        </w:rPr>
        <w:t>в документах территориального планирования,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roofErr w:type="gramEnd"/>
    </w:p>
    <w:p w:rsidR="003A1F03" w:rsidRPr="00C631A6" w:rsidRDefault="003A1F03" w:rsidP="006960A4">
      <w:pPr>
        <w:pStyle w:val="ConsPlusNormal"/>
        <w:ind w:firstLine="709"/>
        <w:jc w:val="both"/>
        <w:rPr>
          <w:rFonts w:cs="Times New Roman"/>
        </w:rPr>
      </w:pPr>
      <w:proofErr w:type="gramStart"/>
      <w:r w:rsidRPr="00C631A6">
        <w:rPr>
          <w:rFonts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w:t>
      </w:r>
      <w:proofErr w:type="gramEnd"/>
      <w:r w:rsidRPr="00C631A6">
        <w:rPr>
          <w:rFonts w:cs="Times New Roman"/>
        </w:rPr>
        <w:t xml:space="preserve">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w:t>
      </w:r>
    </w:p>
    <w:p w:rsidR="003A1F03" w:rsidRPr="00C631A6" w:rsidRDefault="003A1F03" w:rsidP="006960A4">
      <w:pPr>
        <w:pStyle w:val="ConsPlusNormal"/>
        <w:spacing w:line="252" w:lineRule="auto"/>
        <w:ind w:firstLine="709"/>
        <w:jc w:val="both"/>
      </w:pPr>
    </w:p>
    <w:p w:rsidR="00426FF1" w:rsidRDefault="00426FF1" w:rsidP="006960A4">
      <w:pPr>
        <w:ind w:firstLine="709"/>
        <w:jc w:val="both"/>
        <w:rPr>
          <w:sz w:val="24"/>
          <w:szCs w:val="24"/>
        </w:rPr>
      </w:pPr>
    </w:p>
    <w:p w:rsidR="006960A4" w:rsidRPr="006960A4" w:rsidRDefault="006960A4" w:rsidP="006960A4">
      <w:pPr>
        <w:ind w:firstLine="709"/>
        <w:jc w:val="both"/>
        <w:rPr>
          <w:sz w:val="24"/>
          <w:szCs w:val="24"/>
        </w:rPr>
      </w:pPr>
    </w:p>
    <w:sectPr w:rsidR="006960A4" w:rsidRPr="006960A4" w:rsidSect="00202D87">
      <w:pgSz w:w="11906" w:h="16838"/>
      <w:pgMar w:top="709" w:right="567" w:bottom="567" w:left="1701" w:header="567" w:footer="773"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4C" w:rsidRDefault="00DA784C">
      <w:r>
        <w:separator/>
      </w:r>
    </w:p>
  </w:endnote>
  <w:endnote w:type="continuationSeparator" w:id="0">
    <w:p w:rsidR="00DA784C" w:rsidRDefault="00DA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modern"/>
    <w:pitch w:val="fixed"/>
    <w:sig w:usb0="00000000" w:usb1="400078FF" w:usb2="00000001" w:usb3="00000000" w:csb0="000001B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0">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4C" w:rsidRDefault="00DA784C">
      <w:r>
        <w:separator/>
      </w:r>
    </w:p>
  </w:footnote>
  <w:footnote w:type="continuationSeparator" w:id="0">
    <w:p w:rsidR="00DA784C" w:rsidRDefault="00DA7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113"/>
    <w:multiLevelType w:val="multilevel"/>
    <w:tmpl w:val="FFB44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0C6590"/>
    <w:multiLevelType w:val="multilevel"/>
    <w:tmpl w:val="320C5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D0307C"/>
    <w:multiLevelType w:val="multilevel"/>
    <w:tmpl w:val="FE70B87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C883180"/>
    <w:multiLevelType w:val="hybridMultilevel"/>
    <w:tmpl w:val="7F26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EC6592"/>
    <w:multiLevelType w:val="multilevel"/>
    <w:tmpl w:val="DD1C149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003B13"/>
    <w:rsid w:val="00004140"/>
    <w:rsid w:val="00014419"/>
    <w:rsid w:val="0004705D"/>
    <w:rsid w:val="00060399"/>
    <w:rsid w:val="000623A5"/>
    <w:rsid w:val="00070247"/>
    <w:rsid w:val="000948C2"/>
    <w:rsid w:val="000B1160"/>
    <w:rsid w:val="000E6B0A"/>
    <w:rsid w:val="000E6BC9"/>
    <w:rsid w:val="000F2BFC"/>
    <w:rsid w:val="0012039B"/>
    <w:rsid w:val="00121C49"/>
    <w:rsid w:val="00140141"/>
    <w:rsid w:val="00144E13"/>
    <w:rsid w:val="001475D0"/>
    <w:rsid w:val="00152CCF"/>
    <w:rsid w:val="00154605"/>
    <w:rsid w:val="00156017"/>
    <w:rsid w:val="00162D04"/>
    <w:rsid w:val="00185134"/>
    <w:rsid w:val="00190DEE"/>
    <w:rsid w:val="00191336"/>
    <w:rsid w:val="001A5BFE"/>
    <w:rsid w:val="001B2A51"/>
    <w:rsid w:val="001B7A0D"/>
    <w:rsid w:val="001E692E"/>
    <w:rsid w:val="00202D87"/>
    <w:rsid w:val="0020394C"/>
    <w:rsid w:val="00204F72"/>
    <w:rsid w:val="0021143D"/>
    <w:rsid w:val="0023701B"/>
    <w:rsid w:val="0024384B"/>
    <w:rsid w:val="002454D1"/>
    <w:rsid w:val="00271AE9"/>
    <w:rsid w:val="0027548C"/>
    <w:rsid w:val="002A2CC8"/>
    <w:rsid w:val="002B3378"/>
    <w:rsid w:val="002B6B95"/>
    <w:rsid w:val="002C770C"/>
    <w:rsid w:val="002D0589"/>
    <w:rsid w:val="002E3A70"/>
    <w:rsid w:val="002E3D39"/>
    <w:rsid w:val="0030793A"/>
    <w:rsid w:val="00326018"/>
    <w:rsid w:val="0033099F"/>
    <w:rsid w:val="00331E38"/>
    <w:rsid w:val="0035168A"/>
    <w:rsid w:val="00357769"/>
    <w:rsid w:val="00361371"/>
    <w:rsid w:val="00370DDC"/>
    <w:rsid w:val="00384252"/>
    <w:rsid w:val="003A1F03"/>
    <w:rsid w:val="003B12F3"/>
    <w:rsid w:val="003B5866"/>
    <w:rsid w:val="003C48E7"/>
    <w:rsid w:val="003C5407"/>
    <w:rsid w:val="003C7417"/>
    <w:rsid w:val="003F0792"/>
    <w:rsid w:val="003F32A1"/>
    <w:rsid w:val="003F4EA4"/>
    <w:rsid w:val="00406D4E"/>
    <w:rsid w:val="00423B9C"/>
    <w:rsid w:val="00426FF1"/>
    <w:rsid w:val="00456216"/>
    <w:rsid w:val="00457052"/>
    <w:rsid w:val="004618BE"/>
    <w:rsid w:val="0047451C"/>
    <w:rsid w:val="00475D02"/>
    <w:rsid w:val="0048083C"/>
    <w:rsid w:val="004827C1"/>
    <w:rsid w:val="00484DE8"/>
    <w:rsid w:val="0049613D"/>
    <w:rsid w:val="00497627"/>
    <w:rsid w:val="004A0B06"/>
    <w:rsid w:val="004A57E8"/>
    <w:rsid w:val="004A6314"/>
    <w:rsid w:val="004B0437"/>
    <w:rsid w:val="004C7D2F"/>
    <w:rsid w:val="004D379D"/>
    <w:rsid w:val="004E4F80"/>
    <w:rsid w:val="004F2F09"/>
    <w:rsid w:val="004F3903"/>
    <w:rsid w:val="004F3DE8"/>
    <w:rsid w:val="0051080E"/>
    <w:rsid w:val="00516E16"/>
    <w:rsid w:val="005237B7"/>
    <w:rsid w:val="0053260E"/>
    <w:rsid w:val="0054374E"/>
    <w:rsid w:val="00556FF0"/>
    <w:rsid w:val="0056471F"/>
    <w:rsid w:val="00587137"/>
    <w:rsid w:val="005A22CE"/>
    <w:rsid w:val="005A5AE8"/>
    <w:rsid w:val="005B58E1"/>
    <w:rsid w:val="005B60F4"/>
    <w:rsid w:val="005C0E51"/>
    <w:rsid w:val="005C6187"/>
    <w:rsid w:val="005E6CA4"/>
    <w:rsid w:val="005F0745"/>
    <w:rsid w:val="005F34CF"/>
    <w:rsid w:val="00600981"/>
    <w:rsid w:val="00607407"/>
    <w:rsid w:val="006246CD"/>
    <w:rsid w:val="00626FCD"/>
    <w:rsid w:val="0065055C"/>
    <w:rsid w:val="0066781B"/>
    <w:rsid w:val="00670797"/>
    <w:rsid w:val="006739FF"/>
    <w:rsid w:val="0069184F"/>
    <w:rsid w:val="006960A4"/>
    <w:rsid w:val="006B35FB"/>
    <w:rsid w:val="006B61D4"/>
    <w:rsid w:val="006F4247"/>
    <w:rsid w:val="00713190"/>
    <w:rsid w:val="0071602F"/>
    <w:rsid w:val="00717304"/>
    <w:rsid w:val="007208B2"/>
    <w:rsid w:val="007212A0"/>
    <w:rsid w:val="00732159"/>
    <w:rsid w:val="007345A4"/>
    <w:rsid w:val="00737368"/>
    <w:rsid w:val="0074074F"/>
    <w:rsid w:val="00762619"/>
    <w:rsid w:val="007734F3"/>
    <w:rsid w:val="007767E5"/>
    <w:rsid w:val="00777D26"/>
    <w:rsid w:val="00791D34"/>
    <w:rsid w:val="00797924"/>
    <w:rsid w:val="007C029D"/>
    <w:rsid w:val="007C1D25"/>
    <w:rsid w:val="007C35E0"/>
    <w:rsid w:val="007C5242"/>
    <w:rsid w:val="007D41F2"/>
    <w:rsid w:val="007F3006"/>
    <w:rsid w:val="00805096"/>
    <w:rsid w:val="00814871"/>
    <w:rsid w:val="008217BE"/>
    <w:rsid w:val="00822786"/>
    <w:rsid w:val="008228E3"/>
    <w:rsid w:val="00832959"/>
    <w:rsid w:val="00844C5C"/>
    <w:rsid w:val="008512B0"/>
    <w:rsid w:val="00851814"/>
    <w:rsid w:val="0087748E"/>
    <w:rsid w:val="0088180A"/>
    <w:rsid w:val="00886F02"/>
    <w:rsid w:val="008955F3"/>
    <w:rsid w:val="008B484C"/>
    <w:rsid w:val="008C5443"/>
    <w:rsid w:val="008F2667"/>
    <w:rsid w:val="00911839"/>
    <w:rsid w:val="00920C15"/>
    <w:rsid w:val="0092767D"/>
    <w:rsid w:val="0093063D"/>
    <w:rsid w:val="009333D5"/>
    <w:rsid w:val="009651F3"/>
    <w:rsid w:val="00965B3A"/>
    <w:rsid w:val="00970881"/>
    <w:rsid w:val="009771F0"/>
    <w:rsid w:val="009A0ECD"/>
    <w:rsid w:val="009B59F0"/>
    <w:rsid w:val="009C4BE5"/>
    <w:rsid w:val="009D14EE"/>
    <w:rsid w:val="009E130A"/>
    <w:rsid w:val="009F010E"/>
    <w:rsid w:val="009F1E50"/>
    <w:rsid w:val="009F7164"/>
    <w:rsid w:val="00A01858"/>
    <w:rsid w:val="00A05F76"/>
    <w:rsid w:val="00A549D6"/>
    <w:rsid w:val="00A55D68"/>
    <w:rsid w:val="00A56754"/>
    <w:rsid w:val="00A64A50"/>
    <w:rsid w:val="00A90497"/>
    <w:rsid w:val="00A91C72"/>
    <w:rsid w:val="00AB7781"/>
    <w:rsid w:val="00AC6BC7"/>
    <w:rsid w:val="00AD1510"/>
    <w:rsid w:val="00AD2C11"/>
    <w:rsid w:val="00AE324C"/>
    <w:rsid w:val="00AE6E13"/>
    <w:rsid w:val="00AF3EED"/>
    <w:rsid w:val="00AF4815"/>
    <w:rsid w:val="00AF66E7"/>
    <w:rsid w:val="00B14B49"/>
    <w:rsid w:val="00B209AB"/>
    <w:rsid w:val="00B52ED5"/>
    <w:rsid w:val="00B55AED"/>
    <w:rsid w:val="00B713DD"/>
    <w:rsid w:val="00B8250D"/>
    <w:rsid w:val="00B868B9"/>
    <w:rsid w:val="00BA31F8"/>
    <w:rsid w:val="00BA5A70"/>
    <w:rsid w:val="00BB5330"/>
    <w:rsid w:val="00BB592D"/>
    <w:rsid w:val="00BC488B"/>
    <w:rsid w:val="00BD3E57"/>
    <w:rsid w:val="00BE418F"/>
    <w:rsid w:val="00BE6CAC"/>
    <w:rsid w:val="00C03A6D"/>
    <w:rsid w:val="00C306A6"/>
    <w:rsid w:val="00C30ED1"/>
    <w:rsid w:val="00C31499"/>
    <w:rsid w:val="00C37915"/>
    <w:rsid w:val="00C43890"/>
    <w:rsid w:val="00C472D8"/>
    <w:rsid w:val="00C51C9C"/>
    <w:rsid w:val="00C631A6"/>
    <w:rsid w:val="00C71EE1"/>
    <w:rsid w:val="00C81A1B"/>
    <w:rsid w:val="00C93027"/>
    <w:rsid w:val="00C96F98"/>
    <w:rsid w:val="00CA6FF9"/>
    <w:rsid w:val="00CA7455"/>
    <w:rsid w:val="00CB39BF"/>
    <w:rsid w:val="00CD12E0"/>
    <w:rsid w:val="00CE22DF"/>
    <w:rsid w:val="00CE70FC"/>
    <w:rsid w:val="00CF53DB"/>
    <w:rsid w:val="00D033A5"/>
    <w:rsid w:val="00D05AAC"/>
    <w:rsid w:val="00D17601"/>
    <w:rsid w:val="00D3044A"/>
    <w:rsid w:val="00D32C28"/>
    <w:rsid w:val="00D344BF"/>
    <w:rsid w:val="00D457BD"/>
    <w:rsid w:val="00D463D1"/>
    <w:rsid w:val="00D56C32"/>
    <w:rsid w:val="00D65E89"/>
    <w:rsid w:val="00D8055A"/>
    <w:rsid w:val="00D81324"/>
    <w:rsid w:val="00D92B08"/>
    <w:rsid w:val="00DA0147"/>
    <w:rsid w:val="00DA3399"/>
    <w:rsid w:val="00DA784C"/>
    <w:rsid w:val="00DD439D"/>
    <w:rsid w:val="00DD535C"/>
    <w:rsid w:val="00DD6353"/>
    <w:rsid w:val="00DD74B0"/>
    <w:rsid w:val="00DF284A"/>
    <w:rsid w:val="00DF7619"/>
    <w:rsid w:val="00E06208"/>
    <w:rsid w:val="00E217F7"/>
    <w:rsid w:val="00E24646"/>
    <w:rsid w:val="00E3094E"/>
    <w:rsid w:val="00E3654D"/>
    <w:rsid w:val="00E36E96"/>
    <w:rsid w:val="00E43A5C"/>
    <w:rsid w:val="00E519F3"/>
    <w:rsid w:val="00E60152"/>
    <w:rsid w:val="00E6158F"/>
    <w:rsid w:val="00E65CCA"/>
    <w:rsid w:val="00E6781C"/>
    <w:rsid w:val="00E7083D"/>
    <w:rsid w:val="00E931EB"/>
    <w:rsid w:val="00EB6167"/>
    <w:rsid w:val="00ED2E79"/>
    <w:rsid w:val="00EF023C"/>
    <w:rsid w:val="00EF506D"/>
    <w:rsid w:val="00F22B88"/>
    <w:rsid w:val="00F321C6"/>
    <w:rsid w:val="00F530B2"/>
    <w:rsid w:val="00F62C23"/>
    <w:rsid w:val="00F65B29"/>
    <w:rsid w:val="00F71332"/>
    <w:rsid w:val="00F750BF"/>
    <w:rsid w:val="00F873BF"/>
    <w:rsid w:val="00F956D3"/>
    <w:rsid w:val="00F97440"/>
    <w:rsid w:val="00FB11C4"/>
    <w:rsid w:val="00FC4F89"/>
    <w:rsid w:val="00FD758A"/>
    <w:rsid w:val="00FE26FA"/>
    <w:rsid w:val="00FE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index heading"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qFormat/>
    <w:rsid w:val="0047451C"/>
    <w:rPr>
      <w:rFonts w:ascii="Tahoma" w:hAnsi="Tahoma" w:cs="Tahoma"/>
      <w:sz w:val="16"/>
      <w:szCs w:val="16"/>
    </w:rPr>
  </w:style>
  <w:style w:type="character" w:customStyle="1" w:styleId="a8">
    <w:name w:val="Текст выноски Знак"/>
    <w:link w:val="a7"/>
    <w:qFormat/>
    <w:rsid w:val="0047451C"/>
    <w:rPr>
      <w:rFonts w:ascii="Tahoma" w:hAnsi="Tahoma" w:cs="Tahoma"/>
      <w:sz w:val="16"/>
      <w:szCs w:val="16"/>
    </w:rPr>
  </w:style>
  <w:style w:type="paragraph" w:customStyle="1" w:styleId="11">
    <w:name w:val="Заголовок 11"/>
    <w:basedOn w:val="10"/>
    <w:next w:val="a9"/>
    <w:qFormat/>
    <w:rsid w:val="003A1F03"/>
    <w:pPr>
      <w:numPr>
        <w:numId w:val="1"/>
      </w:numPr>
      <w:outlineLvl w:val="0"/>
    </w:pPr>
    <w:rPr>
      <w:rFonts w:ascii="Liberation Serif" w:eastAsia="NSimSun" w:hAnsi="Liberation Serif"/>
      <w:b/>
      <w:bCs/>
      <w:sz w:val="48"/>
      <w:szCs w:val="48"/>
    </w:rPr>
  </w:style>
  <w:style w:type="paragraph" w:customStyle="1" w:styleId="21">
    <w:name w:val="Заголовок 21"/>
    <w:basedOn w:val="10"/>
    <w:next w:val="a9"/>
    <w:qFormat/>
    <w:rsid w:val="003A1F03"/>
    <w:pPr>
      <w:numPr>
        <w:ilvl w:val="1"/>
        <w:numId w:val="1"/>
      </w:numPr>
      <w:spacing w:before="200"/>
      <w:outlineLvl w:val="1"/>
    </w:pPr>
    <w:rPr>
      <w:b/>
      <w:bCs/>
      <w:sz w:val="32"/>
      <w:szCs w:val="32"/>
    </w:rPr>
  </w:style>
  <w:style w:type="character" w:customStyle="1" w:styleId="-">
    <w:name w:val="Интернет-ссылка"/>
    <w:rsid w:val="003A1F03"/>
    <w:rPr>
      <w:color w:val="000080"/>
      <w:u w:val="single"/>
    </w:rPr>
  </w:style>
  <w:style w:type="character" w:customStyle="1" w:styleId="aa">
    <w:name w:val="Посещённая гиперссылка"/>
    <w:rsid w:val="003A1F03"/>
    <w:rPr>
      <w:color w:val="800000"/>
      <w:u w:val="single"/>
    </w:rPr>
  </w:style>
  <w:style w:type="character" w:customStyle="1" w:styleId="ab">
    <w:name w:val="Исходный текст"/>
    <w:qFormat/>
    <w:rsid w:val="003A1F03"/>
    <w:rPr>
      <w:rFonts w:ascii="Liberation Mono" w:eastAsia="NSimSun" w:hAnsi="Liberation Mono" w:cs="Liberation Mono"/>
    </w:rPr>
  </w:style>
  <w:style w:type="character" w:customStyle="1" w:styleId="ac">
    <w:name w:val="Ссылка указателя"/>
    <w:qFormat/>
    <w:rsid w:val="003A1F03"/>
  </w:style>
  <w:style w:type="character" w:styleId="ad">
    <w:name w:val="Emphasis"/>
    <w:qFormat/>
    <w:rsid w:val="003A1F03"/>
    <w:rPr>
      <w:i/>
      <w:iCs/>
    </w:rPr>
  </w:style>
  <w:style w:type="character" w:customStyle="1" w:styleId="ae">
    <w:name w:val="Выделение жирным"/>
    <w:qFormat/>
    <w:rsid w:val="003A1F03"/>
    <w:rPr>
      <w:b/>
      <w:bCs/>
    </w:rPr>
  </w:style>
  <w:style w:type="character" w:customStyle="1" w:styleId="WW8Num2z5">
    <w:name w:val="WW8Num2z5"/>
    <w:qFormat/>
    <w:rsid w:val="003A1F03"/>
  </w:style>
  <w:style w:type="character" w:customStyle="1" w:styleId="WW8Num2z0">
    <w:name w:val="WW8Num2z0"/>
    <w:qFormat/>
    <w:rsid w:val="003A1F03"/>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3A1F03"/>
  </w:style>
  <w:style w:type="character" w:customStyle="1" w:styleId="WW8Num2z2">
    <w:name w:val="WW8Num2z2"/>
    <w:qFormat/>
    <w:rsid w:val="003A1F03"/>
  </w:style>
  <w:style w:type="character" w:customStyle="1" w:styleId="WW8Num2z3">
    <w:name w:val="WW8Num2z3"/>
    <w:qFormat/>
    <w:rsid w:val="003A1F03"/>
  </w:style>
  <w:style w:type="character" w:customStyle="1" w:styleId="WW8Num2z4">
    <w:name w:val="WW8Num2z4"/>
    <w:qFormat/>
    <w:rsid w:val="003A1F03"/>
  </w:style>
  <w:style w:type="character" w:customStyle="1" w:styleId="WW8Num2z6">
    <w:name w:val="WW8Num2z6"/>
    <w:qFormat/>
    <w:rsid w:val="003A1F03"/>
  </w:style>
  <w:style w:type="character" w:customStyle="1" w:styleId="WW8Num2z7">
    <w:name w:val="WW8Num2z7"/>
    <w:qFormat/>
    <w:rsid w:val="003A1F03"/>
  </w:style>
  <w:style w:type="character" w:customStyle="1" w:styleId="WW8Num2z8">
    <w:name w:val="WW8Num2z8"/>
    <w:qFormat/>
    <w:rsid w:val="003A1F03"/>
  </w:style>
  <w:style w:type="paragraph" w:customStyle="1" w:styleId="10">
    <w:name w:val="Заголовок1"/>
    <w:basedOn w:val="a"/>
    <w:next w:val="a9"/>
    <w:qFormat/>
    <w:rsid w:val="003A1F03"/>
    <w:pPr>
      <w:keepNext/>
      <w:widowControl/>
      <w:spacing w:before="240" w:after="120"/>
    </w:pPr>
    <w:rPr>
      <w:rFonts w:ascii="Liberation Sans" w:eastAsia="Microsoft YaHei" w:hAnsi="Liberation Sans" w:cs="Arial"/>
      <w:kern w:val="2"/>
      <w:sz w:val="28"/>
      <w:szCs w:val="28"/>
      <w:lang w:eastAsia="zh-CN" w:bidi="hi-IN"/>
    </w:rPr>
  </w:style>
  <w:style w:type="paragraph" w:styleId="a9">
    <w:name w:val="Body Text"/>
    <w:basedOn w:val="a"/>
    <w:link w:val="af"/>
    <w:rsid w:val="003A1F03"/>
    <w:pPr>
      <w:widowControl/>
      <w:spacing w:after="140" w:line="276" w:lineRule="auto"/>
    </w:pPr>
    <w:rPr>
      <w:rFonts w:ascii="Liberation Serif" w:eastAsia="NSimSun" w:hAnsi="Liberation Serif" w:cs="Arial"/>
      <w:kern w:val="2"/>
      <w:sz w:val="24"/>
      <w:szCs w:val="24"/>
      <w:lang w:eastAsia="zh-CN" w:bidi="hi-IN"/>
    </w:rPr>
  </w:style>
  <w:style w:type="character" w:customStyle="1" w:styleId="af">
    <w:name w:val="Основной текст Знак"/>
    <w:basedOn w:val="a0"/>
    <w:link w:val="a9"/>
    <w:rsid w:val="003A1F03"/>
    <w:rPr>
      <w:rFonts w:ascii="Liberation Serif" w:eastAsia="NSimSun" w:hAnsi="Liberation Serif" w:cs="Arial"/>
      <w:kern w:val="2"/>
      <w:sz w:val="24"/>
      <w:szCs w:val="24"/>
      <w:lang w:eastAsia="zh-CN" w:bidi="hi-IN"/>
    </w:rPr>
  </w:style>
  <w:style w:type="paragraph" w:styleId="af0">
    <w:name w:val="List"/>
    <w:basedOn w:val="a9"/>
    <w:rsid w:val="003A1F03"/>
  </w:style>
  <w:style w:type="paragraph" w:customStyle="1" w:styleId="12">
    <w:name w:val="Название объекта1"/>
    <w:basedOn w:val="a"/>
    <w:qFormat/>
    <w:rsid w:val="003A1F03"/>
    <w:pPr>
      <w:widowControl/>
      <w:suppressLineNumbers/>
      <w:spacing w:before="120" w:after="120"/>
    </w:pPr>
    <w:rPr>
      <w:rFonts w:ascii="Liberation Serif" w:eastAsia="NSimSun" w:hAnsi="Liberation Serif" w:cs="Arial"/>
      <w:i/>
      <w:iCs/>
      <w:kern w:val="2"/>
      <w:sz w:val="24"/>
      <w:szCs w:val="24"/>
      <w:lang w:eastAsia="zh-CN" w:bidi="hi-IN"/>
    </w:rPr>
  </w:style>
  <w:style w:type="paragraph" w:styleId="13">
    <w:name w:val="index 1"/>
    <w:basedOn w:val="a"/>
    <w:next w:val="a"/>
    <w:autoRedefine/>
    <w:rsid w:val="003A1F03"/>
    <w:pPr>
      <w:ind w:left="200" w:hanging="200"/>
    </w:pPr>
  </w:style>
  <w:style w:type="paragraph" w:styleId="af1">
    <w:name w:val="index heading"/>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qFormat/>
    <w:rsid w:val="003A1F03"/>
    <w:rPr>
      <w:rFonts w:eastAsia="Arial" w:cs="Courier New"/>
      <w:kern w:val="2"/>
      <w:sz w:val="24"/>
      <w:szCs w:val="24"/>
      <w:lang w:eastAsia="zh-CN" w:bidi="hi-IN"/>
    </w:rPr>
  </w:style>
  <w:style w:type="paragraph" w:customStyle="1" w:styleId="af2">
    <w:name w:val="Обычный текст"/>
    <w:basedOn w:val="a"/>
    <w:qFormat/>
    <w:rsid w:val="003A1F03"/>
    <w:pPr>
      <w:widowControl/>
      <w:jc w:val="center"/>
    </w:pPr>
    <w:rPr>
      <w:rFonts w:ascii="Liberation Serif" w:hAnsi="Liberation Serif"/>
      <w:b/>
      <w:bCs/>
      <w:i/>
      <w:iCs/>
      <w:kern w:val="2"/>
      <w:sz w:val="24"/>
      <w:szCs w:val="24"/>
      <w:lang w:val="en-US" w:eastAsia="ar-SA" w:bidi="en-US"/>
    </w:rPr>
  </w:style>
  <w:style w:type="paragraph" w:customStyle="1" w:styleId="af3">
    <w:name w:val="Содержимое таблицы"/>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qFormat/>
    <w:rsid w:val="003A1F03"/>
    <w:pPr>
      <w:widowControl w:val="0"/>
    </w:pPr>
    <w:rPr>
      <w:rFonts w:ascii="Calibri" w:hAnsi="Calibri" w:cs="Calibri"/>
      <w:b/>
      <w:kern w:val="2"/>
      <w:sz w:val="24"/>
      <w:lang w:bidi="hi-IN"/>
    </w:rPr>
  </w:style>
  <w:style w:type="paragraph" w:customStyle="1" w:styleId="ConsPlusNonformat">
    <w:name w:val="ConsPlusNonformat"/>
    <w:qFormat/>
    <w:rsid w:val="003A1F03"/>
    <w:rPr>
      <w:rFonts w:ascii="Courier New" w:eastAsia="Arial" w:hAnsi="Courier New" w:cs="Courier New"/>
      <w:kern w:val="2"/>
      <w:sz w:val="24"/>
      <w:szCs w:val="24"/>
      <w:lang w:eastAsia="zh-CN" w:bidi="hi-IN"/>
    </w:rPr>
  </w:style>
  <w:style w:type="paragraph" w:customStyle="1" w:styleId="af4">
    <w:name w:val="Заголовок таблицы"/>
    <w:basedOn w:val="af3"/>
    <w:qFormat/>
    <w:rsid w:val="003A1F03"/>
    <w:pPr>
      <w:jc w:val="center"/>
    </w:pPr>
    <w:rPr>
      <w:b/>
      <w:bCs/>
    </w:rPr>
  </w:style>
  <w:style w:type="paragraph" w:customStyle="1" w:styleId="14">
    <w:name w:val="Заголовок таблицы ссылок1"/>
    <w:basedOn w:val="10"/>
    <w:qFormat/>
    <w:rsid w:val="003A1F03"/>
    <w:pPr>
      <w:suppressLineNumbers/>
    </w:pPr>
    <w:rPr>
      <w:b/>
      <w:bCs/>
      <w:sz w:val="32"/>
      <w:szCs w:val="32"/>
    </w:rPr>
  </w:style>
  <w:style w:type="paragraph" w:customStyle="1" w:styleId="110">
    <w:name w:val="Оглавление 11"/>
    <w:basedOn w:val="af1"/>
    <w:rsid w:val="003A1F03"/>
    <w:pPr>
      <w:tabs>
        <w:tab w:val="right" w:leader="dot" w:pos="9867"/>
      </w:tabs>
    </w:pPr>
  </w:style>
  <w:style w:type="paragraph" w:customStyle="1" w:styleId="31">
    <w:name w:val="Оглавление 31"/>
    <w:basedOn w:val="af1"/>
    <w:rsid w:val="003A1F03"/>
    <w:pPr>
      <w:tabs>
        <w:tab w:val="right" w:leader="dot" w:pos="9301"/>
      </w:tabs>
      <w:ind w:left="566"/>
    </w:pPr>
  </w:style>
  <w:style w:type="paragraph" w:customStyle="1" w:styleId="210">
    <w:name w:val="Оглавление 21"/>
    <w:basedOn w:val="af1"/>
    <w:rsid w:val="003A1F03"/>
    <w:pPr>
      <w:tabs>
        <w:tab w:val="right" w:leader="dot" w:pos="9584"/>
      </w:tabs>
      <w:ind w:left="283"/>
    </w:pPr>
  </w:style>
  <w:style w:type="paragraph" w:customStyle="1" w:styleId="41">
    <w:name w:val="Оглавление 41"/>
    <w:basedOn w:val="af1"/>
    <w:rsid w:val="003A1F03"/>
    <w:pPr>
      <w:tabs>
        <w:tab w:val="right" w:leader="dot" w:pos="9018"/>
      </w:tabs>
      <w:ind w:left="849"/>
    </w:pPr>
  </w:style>
  <w:style w:type="paragraph" w:customStyle="1" w:styleId="af5">
    <w:name w:val="Текст в заданном формате"/>
    <w:basedOn w:val="a"/>
    <w:qFormat/>
    <w:rsid w:val="003A1F03"/>
    <w:pPr>
      <w:widowControl/>
    </w:pPr>
    <w:rPr>
      <w:rFonts w:ascii="Liberation Mono" w:eastAsia="NSimSun" w:hAnsi="Liberation Mono" w:cs="Liberation Mono"/>
      <w:kern w:val="2"/>
      <w:lang w:eastAsia="zh-CN" w:bidi="hi-IN"/>
    </w:rPr>
  </w:style>
  <w:style w:type="paragraph" w:styleId="af6">
    <w:name w:val="No Spacing"/>
    <w:qFormat/>
    <w:rsid w:val="003A1F03"/>
    <w:rPr>
      <w:rFonts w:ascii="Liberation Serif" w:eastAsia="NSimSun" w:hAnsi="Liberation Serif" w:cs="Arial"/>
      <w:kern w:val="2"/>
      <w:sz w:val="22"/>
      <w:szCs w:val="22"/>
      <w:lang w:eastAsia="en-US" w:bidi="hi-IN"/>
    </w:rPr>
  </w:style>
  <w:style w:type="paragraph" w:customStyle="1" w:styleId="af7">
    <w:name w:val="Содержимое врезки"/>
    <w:basedOn w:val="a"/>
    <w:qFormat/>
    <w:rsid w:val="003A1F03"/>
    <w:pPr>
      <w:widowControl/>
    </w:pPr>
    <w:rPr>
      <w:rFonts w:ascii="Liberation Serif" w:eastAsia="NSimSun" w:hAnsi="Liberation Serif" w:cs="Arial"/>
      <w:kern w:val="2"/>
      <w:sz w:val="24"/>
      <w:szCs w:val="24"/>
      <w:lang w:eastAsia="zh-CN" w:bidi="hi-IN"/>
    </w:rPr>
  </w:style>
  <w:style w:type="paragraph" w:customStyle="1" w:styleId="af8">
    <w:name w:val="Верхний и нижний колонтитулы"/>
    <w:basedOn w:val="a"/>
    <w:qFormat/>
    <w:rsid w:val="003A1F03"/>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5">
    <w:name w:val="Нижний колонтитул1"/>
    <w:basedOn w:val="af8"/>
    <w:rsid w:val="003A1F03"/>
  </w:style>
  <w:style w:type="numbering" w:customStyle="1" w:styleId="WW8Num2">
    <w:name w:val="WW8Num2"/>
    <w:qFormat/>
    <w:rsid w:val="003A1F03"/>
  </w:style>
  <w:style w:type="paragraph" w:customStyle="1" w:styleId="western">
    <w:name w:val="western"/>
    <w:basedOn w:val="a"/>
    <w:rsid w:val="003A1F03"/>
    <w:pPr>
      <w:widowControl/>
      <w:spacing w:before="100" w:beforeAutospacing="1" w:after="142" w:line="276" w:lineRule="auto"/>
    </w:pPr>
    <w:rPr>
      <w:sz w:val="24"/>
      <w:szCs w:val="24"/>
    </w:rPr>
  </w:style>
  <w:style w:type="table" w:styleId="af9">
    <w:name w:val="Table Grid"/>
    <w:basedOn w:val="a1"/>
    <w:uiPriority w:val="59"/>
    <w:rsid w:val="003A1F03"/>
    <w:rPr>
      <w:rFonts w:ascii="Liberation Serif" w:eastAsia="NSimSun" w:hAnsi="Liberation Serif" w:cs="Ari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3A1F03"/>
    <w:pPr>
      <w:widowControl/>
      <w:spacing w:before="100" w:beforeAutospacing="1" w:after="142" w:line="276" w:lineRule="auto"/>
    </w:pPr>
    <w:rPr>
      <w:sz w:val="24"/>
      <w:szCs w:val="24"/>
    </w:rPr>
  </w:style>
  <w:style w:type="character" w:styleId="afb">
    <w:name w:val="Hyperlink"/>
    <w:rsid w:val="0048083C"/>
    <w:rPr>
      <w:color w:val="0000FF"/>
      <w:u w:val="single"/>
    </w:rPr>
  </w:style>
  <w:style w:type="character" w:customStyle="1" w:styleId="a4">
    <w:name w:val="Верхний колонтитул Знак"/>
    <w:basedOn w:val="a0"/>
    <w:link w:val="a3"/>
    <w:uiPriority w:val="99"/>
    <w:rsid w:val="003C48E7"/>
  </w:style>
  <w:style w:type="paragraph" w:styleId="afc">
    <w:name w:val="List Paragraph"/>
    <w:basedOn w:val="a"/>
    <w:uiPriority w:val="34"/>
    <w:qFormat/>
    <w:rsid w:val="00930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index heading"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qFormat/>
    <w:rsid w:val="0047451C"/>
    <w:rPr>
      <w:rFonts w:ascii="Tahoma" w:hAnsi="Tahoma" w:cs="Tahoma"/>
      <w:sz w:val="16"/>
      <w:szCs w:val="16"/>
    </w:rPr>
  </w:style>
  <w:style w:type="character" w:customStyle="1" w:styleId="a8">
    <w:name w:val="Текст выноски Знак"/>
    <w:link w:val="a7"/>
    <w:qFormat/>
    <w:rsid w:val="0047451C"/>
    <w:rPr>
      <w:rFonts w:ascii="Tahoma" w:hAnsi="Tahoma" w:cs="Tahoma"/>
      <w:sz w:val="16"/>
      <w:szCs w:val="16"/>
    </w:rPr>
  </w:style>
  <w:style w:type="paragraph" w:customStyle="1" w:styleId="11">
    <w:name w:val="Заголовок 11"/>
    <w:basedOn w:val="10"/>
    <w:next w:val="a9"/>
    <w:qFormat/>
    <w:rsid w:val="003A1F03"/>
    <w:pPr>
      <w:numPr>
        <w:numId w:val="1"/>
      </w:numPr>
      <w:outlineLvl w:val="0"/>
    </w:pPr>
    <w:rPr>
      <w:rFonts w:ascii="Liberation Serif" w:eastAsia="NSimSun" w:hAnsi="Liberation Serif"/>
      <w:b/>
      <w:bCs/>
      <w:sz w:val="48"/>
      <w:szCs w:val="48"/>
    </w:rPr>
  </w:style>
  <w:style w:type="paragraph" w:customStyle="1" w:styleId="21">
    <w:name w:val="Заголовок 21"/>
    <w:basedOn w:val="10"/>
    <w:next w:val="a9"/>
    <w:qFormat/>
    <w:rsid w:val="003A1F03"/>
    <w:pPr>
      <w:numPr>
        <w:ilvl w:val="1"/>
        <w:numId w:val="1"/>
      </w:numPr>
      <w:spacing w:before="200"/>
      <w:outlineLvl w:val="1"/>
    </w:pPr>
    <w:rPr>
      <w:b/>
      <w:bCs/>
      <w:sz w:val="32"/>
      <w:szCs w:val="32"/>
    </w:rPr>
  </w:style>
  <w:style w:type="character" w:customStyle="1" w:styleId="-">
    <w:name w:val="Интернет-ссылка"/>
    <w:rsid w:val="003A1F03"/>
    <w:rPr>
      <w:color w:val="000080"/>
      <w:u w:val="single"/>
    </w:rPr>
  </w:style>
  <w:style w:type="character" w:customStyle="1" w:styleId="aa">
    <w:name w:val="Посещённая гиперссылка"/>
    <w:rsid w:val="003A1F03"/>
    <w:rPr>
      <w:color w:val="800000"/>
      <w:u w:val="single"/>
    </w:rPr>
  </w:style>
  <w:style w:type="character" w:customStyle="1" w:styleId="ab">
    <w:name w:val="Исходный текст"/>
    <w:qFormat/>
    <w:rsid w:val="003A1F03"/>
    <w:rPr>
      <w:rFonts w:ascii="Liberation Mono" w:eastAsia="NSimSun" w:hAnsi="Liberation Mono" w:cs="Liberation Mono"/>
    </w:rPr>
  </w:style>
  <w:style w:type="character" w:customStyle="1" w:styleId="ac">
    <w:name w:val="Ссылка указателя"/>
    <w:qFormat/>
    <w:rsid w:val="003A1F03"/>
  </w:style>
  <w:style w:type="character" w:styleId="ad">
    <w:name w:val="Emphasis"/>
    <w:qFormat/>
    <w:rsid w:val="003A1F03"/>
    <w:rPr>
      <w:i/>
      <w:iCs/>
    </w:rPr>
  </w:style>
  <w:style w:type="character" w:customStyle="1" w:styleId="ae">
    <w:name w:val="Выделение жирным"/>
    <w:qFormat/>
    <w:rsid w:val="003A1F03"/>
    <w:rPr>
      <w:b/>
      <w:bCs/>
    </w:rPr>
  </w:style>
  <w:style w:type="character" w:customStyle="1" w:styleId="WW8Num2z5">
    <w:name w:val="WW8Num2z5"/>
    <w:qFormat/>
    <w:rsid w:val="003A1F03"/>
  </w:style>
  <w:style w:type="character" w:customStyle="1" w:styleId="WW8Num2z0">
    <w:name w:val="WW8Num2z0"/>
    <w:qFormat/>
    <w:rsid w:val="003A1F03"/>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3A1F03"/>
  </w:style>
  <w:style w:type="character" w:customStyle="1" w:styleId="WW8Num2z2">
    <w:name w:val="WW8Num2z2"/>
    <w:qFormat/>
    <w:rsid w:val="003A1F03"/>
  </w:style>
  <w:style w:type="character" w:customStyle="1" w:styleId="WW8Num2z3">
    <w:name w:val="WW8Num2z3"/>
    <w:qFormat/>
    <w:rsid w:val="003A1F03"/>
  </w:style>
  <w:style w:type="character" w:customStyle="1" w:styleId="WW8Num2z4">
    <w:name w:val="WW8Num2z4"/>
    <w:qFormat/>
    <w:rsid w:val="003A1F03"/>
  </w:style>
  <w:style w:type="character" w:customStyle="1" w:styleId="WW8Num2z6">
    <w:name w:val="WW8Num2z6"/>
    <w:qFormat/>
    <w:rsid w:val="003A1F03"/>
  </w:style>
  <w:style w:type="character" w:customStyle="1" w:styleId="WW8Num2z7">
    <w:name w:val="WW8Num2z7"/>
    <w:qFormat/>
    <w:rsid w:val="003A1F03"/>
  </w:style>
  <w:style w:type="character" w:customStyle="1" w:styleId="WW8Num2z8">
    <w:name w:val="WW8Num2z8"/>
    <w:qFormat/>
    <w:rsid w:val="003A1F03"/>
  </w:style>
  <w:style w:type="paragraph" w:customStyle="1" w:styleId="10">
    <w:name w:val="Заголовок1"/>
    <w:basedOn w:val="a"/>
    <w:next w:val="a9"/>
    <w:qFormat/>
    <w:rsid w:val="003A1F03"/>
    <w:pPr>
      <w:keepNext/>
      <w:widowControl/>
      <w:spacing w:before="240" w:after="120"/>
    </w:pPr>
    <w:rPr>
      <w:rFonts w:ascii="Liberation Sans" w:eastAsia="Microsoft YaHei" w:hAnsi="Liberation Sans" w:cs="Arial"/>
      <w:kern w:val="2"/>
      <w:sz w:val="28"/>
      <w:szCs w:val="28"/>
      <w:lang w:eastAsia="zh-CN" w:bidi="hi-IN"/>
    </w:rPr>
  </w:style>
  <w:style w:type="paragraph" w:styleId="a9">
    <w:name w:val="Body Text"/>
    <w:basedOn w:val="a"/>
    <w:link w:val="af"/>
    <w:rsid w:val="003A1F03"/>
    <w:pPr>
      <w:widowControl/>
      <w:spacing w:after="140" w:line="276" w:lineRule="auto"/>
    </w:pPr>
    <w:rPr>
      <w:rFonts w:ascii="Liberation Serif" w:eastAsia="NSimSun" w:hAnsi="Liberation Serif" w:cs="Arial"/>
      <w:kern w:val="2"/>
      <w:sz w:val="24"/>
      <w:szCs w:val="24"/>
      <w:lang w:eastAsia="zh-CN" w:bidi="hi-IN"/>
    </w:rPr>
  </w:style>
  <w:style w:type="character" w:customStyle="1" w:styleId="af">
    <w:name w:val="Основной текст Знак"/>
    <w:basedOn w:val="a0"/>
    <w:link w:val="a9"/>
    <w:rsid w:val="003A1F03"/>
    <w:rPr>
      <w:rFonts w:ascii="Liberation Serif" w:eastAsia="NSimSun" w:hAnsi="Liberation Serif" w:cs="Arial"/>
      <w:kern w:val="2"/>
      <w:sz w:val="24"/>
      <w:szCs w:val="24"/>
      <w:lang w:eastAsia="zh-CN" w:bidi="hi-IN"/>
    </w:rPr>
  </w:style>
  <w:style w:type="paragraph" w:styleId="af0">
    <w:name w:val="List"/>
    <w:basedOn w:val="a9"/>
    <w:rsid w:val="003A1F03"/>
  </w:style>
  <w:style w:type="paragraph" w:customStyle="1" w:styleId="12">
    <w:name w:val="Название объекта1"/>
    <w:basedOn w:val="a"/>
    <w:qFormat/>
    <w:rsid w:val="003A1F03"/>
    <w:pPr>
      <w:widowControl/>
      <w:suppressLineNumbers/>
      <w:spacing w:before="120" w:after="120"/>
    </w:pPr>
    <w:rPr>
      <w:rFonts w:ascii="Liberation Serif" w:eastAsia="NSimSun" w:hAnsi="Liberation Serif" w:cs="Arial"/>
      <w:i/>
      <w:iCs/>
      <w:kern w:val="2"/>
      <w:sz w:val="24"/>
      <w:szCs w:val="24"/>
      <w:lang w:eastAsia="zh-CN" w:bidi="hi-IN"/>
    </w:rPr>
  </w:style>
  <w:style w:type="paragraph" w:styleId="13">
    <w:name w:val="index 1"/>
    <w:basedOn w:val="a"/>
    <w:next w:val="a"/>
    <w:autoRedefine/>
    <w:rsid w:val="003A1F03"/>
    <w:pPr>
      <w:ind w:left="200" w:hanging="200"/>
    </w:pPr>
  </w:style>
  <w:style w:type="paragraph" w:styleId="af1">
    <w:name w:val="index heading"/>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qFormat/>
    <w:rsid w:val="003A1F03"/>
    <w:rPr>
      <w:rFonts w:eastAsia="Arial" w:cs="Courier New"/>
      <w:kern w:val="2"/>
      <w:sz w:val="24"/>
      <w:szCs w:val="24"/>
      <w:lang w:eastAsia="zh-CN" w:bidi="hi-IN"/>
    </w:rPr>
  </w:style>
  <w:style w:type="paragraph" w:customStyle="1" w:styleId="af2">
    <w:name w:val="Обычный текст"/>
    <w:basedOn w:val="a"/>
    <w:qFormat/>
    <w:rsid w:val="003A1F03"/>
    <w:pPr>
      <w:widowControl/>
      <w:jc w:val="center"/>
    </w:pPr>
    <w:rPr>
      <w:rFonts w:ascii="Liberation Serif" w:hAnsi="Liberation Serif"/>
      <w:b/>
      <w:bCs/>
      <w:i/>
      <w:iCs/>
      <w:kern w:val="2"/>
      <w:sz w:val="24"/>
      <w:szCs w:val="24"/>
      <w:lang w:val="en-US" w:eastAsia="ar-SA" w:bidi="en-US"/>
    </w:rPr>
  </w:style>
  <w:style w:type="paragraph" w:customStyle="1" w:styleId="af3">
    <w:name w:val="Содержимое таблицы"/>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qFormat/>
    <w:rsid w:val="003A1F03"/>
    <w:pPr>
      <w:widowControl w:val="0"/>
    </w:pPr>
    <w:rPr>
      <w:rFonts w:ascii="Calibri" w:hAnsi="Calibri" w:cs="Calibri"/>
      <w:b/>
      <w:kern w:val="2"/>
      <w:sz w:val="24"/>
      <w:lang w:bidi="hi-IN"/>
    </w:rPr>
  </w:style>
  <w:style w:type="paragraph" w:customStyle="1" w:styleId="ConsPlusNonformat">
    <w:name w:val="ConsPlusNonformat"/>
    <w:qFormat/>
    <w:rsid w:val="003A1F03"/>
    <w:rPr>
      <w:rFonts w:ascii="Courier New" w:eastAsia="Arial" w:hAnsi="Courier New" w:cs="Courier New"/>
      <w:kern w:val="2"/>
      <w:sz w:val="24"/>
      <w:szCs w:val="24"/>
      <w:lang w:eastAsia="zh-CN" w:bidi="hi-IN"/>
    </w:rPr>
  </w:style>
  <w:style w:type="paragraph" w:customStyle="1" w:styleId="af4">
    <w:name w:val="Заголовок таблицы"/>
    <w:basedOn w:val="af3"/>
    <w:qFormat/>
    <w:rsid w:val="003A1F03"/>
    <w:pPr>
      <w:jc w:val="center"/>
    </w:pPr>
    <w:rPr>
      <w:b/>
      <w:bCs/>
    </w:rPr>
  </w:style>
  <w:style w:type="paragraph" w:customStyle="1" w:styleId="14">
    <w:name w:val="Заголовок таблицы ссылок1"/>
    <w:basedOn w:val="10"/>
    <w:qFormat/>
    <w:rsid w:val="003A1F03"/>
    <w:pPr>
      <w:suppressLineNumbers/>
    </w:pPr>
    <w:rPr>
      <w:b/>
      <w:bCs/>
      <w:sz w:val="32"/>
      <w:szCs w:val="32"/>
    </w:rPr>
  </w:style>
  <w:style w:type="paragraph" w:customStyle="1" w:styleId="110">
    <w:name w:val="Оглавление 11"/>
    <w:basedOn w:val="af1"/>
    <w:rsid w:val="003A1F03"/>
    <w:pPr>
      <w:tabs>
        <w:tab w:val="right" w:leader="dot" w:pos="9867"/>
      </w:tabs>
    </w:pPr>
  </w:style>
  <w:style w:type="paragraph" w:customStyle="1" w:styleId="31">
    <w:name w:val="Оглавление 31"/>
    <w:basedOn w:val="af1"/>
    <w:rsid w:val="003A1F03"/>
    <w:pPr>
      <w:tabs>
        <w:tab w:val="right" w:leader="dot" w:pos="9301"/>
      </w:tabs>
      <w:ind w:left="566"/>
    </w:pPr>
  </w:style>
  <w:style w:type="paragraph" w:customStyle="1" w:styleId="210">
    <w:name w:val="Оглавление 21"/>
    <w:basedOn w:val="af1"/>
    <w:rsid w:val="003A1F03"/>
    <w:pPr>
      <w:tabs>
        <w:tab w:val="right" w:leader="dot" w:pos="9584"/>
      </w:tabs>
      <w:ind w:left="283"/>
    </w:pPr>
  </w:style>
  <w:style w:type="paragraph" w:customStyle="1" w:styleId="41">
    <w:name w:val="Оглавление 41"/>
    <w:basedOn w:val="af1"/>
    <w:rsid w:val="003A1F03"/>
    <w:pPr>
      <w:tabs>
        <w:tab w:val="right" w:leader="dot" w:pos="9018"/>
      </w:tabs>
      <w:ind w:left="849"/>
    </w:pPr>
  </w:style>
  <w:style w:type="paragraph" w:customStyle="1" w:styleId="af5">
    <w:name w:val="Текст в заданном формате"/>
    <w:basedOn w:val="a"/>
    <w:qFormat/>
    <w:rsid w:val="003A1F03"/>
    <w:pPr>
      <w:widowControl/>
    </w:pPr>
    <w:rPr>
      <w:rFonts w:ascii="Liberation Mono" w:eastAsia="NSimSun" w:hAnsi="Liberation Mono" w:cs="Liberation Mono"/>
      <w:kern w:val="2"/>
      <w:lang w:eastAsia="zh-CN" w:bidi="hi-IN"/>
    </w:rPr>
  </w:style>
  <w:style w:type="paragraph" w:styleId="af6">
    <w:name w:val="No Spacing"/>
    <w:qFormat/>
    <w:rsid w:val="003A1F03"/>
    <w:rPr>
      <w:rFonts w:ascii="Liberation Serif" w:eastAsia="NSimSun" w:hAnsi="Liberation Serif" w:cs="Arial"/>
      <w:kern w:val="2"/>
      <w:sz w:val="22"/>
      <w:szCs w:val="22"/>
      <w:lang w:eastAsia="en-US" w:bidi="hi-IN"/>
    </w:rPr>
  </w:style>
  <w:style w:type="paragraph" w:customStyle="1" w:styleId="af7">
    <w:name w:val="Содержимое врезки"/>
    <w:basedOn w:val="a"/>
    <w:qFormat/>
    <w:rsid w:val="003A1F03"/>
    <w:pPr>
      <w:widowControl/>
    </w:pPr>
    <w:rPr>
      <w:rFonts w:ascii="Liberation Serif" w:eastAsia="NSimSun" w:hAnsi="Liberation Serif" w:cs="Arial"/>
      <w:kern w:val="2"/>
      <w:sz w:val="24"/>
      <w:szCs w:val="24"/>
      <w:lang w:eastAsia="zh-CN" w:bidi="hi-IN"/>
    </w:rPr>
  </w:style>
  <w:style w:type="paragraph" w:customStyle="1" w:styleId="af8">
    <w:name w:val="Верхний и нижний колонтитулы"/>
    <w:basedOn w:val="a"/>
    <w:qFormat/>
    <w:rsid w:val="003A1F03"/>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5">
    <w:name w:val="Нижний колонтитул1"/>
    <w:basedOn w:val="af8"/>
    <w:rsid w:val="003A1F03"/>
  </w:style>
  <w:style w:type="numbering" w:customStyle="1" w:styleId="WW8Num2">
    <w:name w:val="WW8Num2"/>
    <w:qFormat/>
    <w:rsid w:val="003A1F03"/>
  </w:style>
  <w:style w:type="paragraph" w:customStyle="1" w:styleId="western">
    <w:name w:val="western"/>
    <w:basedOn w:val="a"/>
    <w:rsid w:val="003A1F03"/>
    <w:pPr>
      <w:widowControl/>
      <w:spacing w:before="100" w:beforeAutospacing="1" w:after="142" w:line="276" w:lineRule="auto"/>
    </w:pPr>
    <w:rPr>
      <w:sz w:val="24"/>
      <w:szCs w:val="24"/>
    </w:rPr>
  </w:style>
  <w:style w:type="table" w:styleId="af9">
    <w:name w:val="Table Grid"/>
    <w:basedOn w:val="a1"/>
    <w:uiPriority w:val="59"/>
    <w:rsid w:val="003A1F03"/>
    <w:rPr>
      <w:rFonts w:ascii="Liberation Serif" w:eastAsia="NSimSun" w:hAnsi="Liberation Serif" w:cs="Ari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3A1F03"/>
    <w:pPr>
      <w:widowControl/>
      <w:spacing w:before="100" w:beforeAutospacing="1" w:after="142" w:line="276" w:lineRule="auto"/>
    </w:pPr>
    <w:rPr>
      <w:sz w:val="24"/>
      <w:szCs w:val="24"/>
    </w:rPr>
  </w:style>
  <w:style w:type="character" w:styleId="afb">
    <w:name w:val="Hyperlink"/>
    <w:rsid w:val="0048083C"/>
    <w:rPr>
      <w:color w:val="0000FF"/>
      <w:u w:val="single"/>
    </w:rPr>
  </w:style>
  <w:style w:type="character" w:customStyle="1" w:styleId="a4">
    <w:name w:val="Верхний колонтитул Знак"/>
    <w:basedOn w:val="a0"/>
    <w:link w:val="a3"/>
    <w:uiPriority w:val="99"/>
    <w:rsid w:val="003C48E7"/>
  </w:style>
  <w:style w:type="paragraph" w:styleId="afc">
    <w:name w:val="List Paragraph"/>
    <w:basedOn w:val="a"/>
    <w:uiPriority w:val="34"/>
    <w:qFormat/>
    <w:rsid w:val="0093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6B0D367A2B6F7D8648E85AD7207BAFA88E082F49EE3E30C6F119F4E52A53433450BF141A5E690FC2362969652CE577245848FEFC5AD486B5F56615E3T1M" TargetMode="External"/><Relationship Id="rId18" Type="http://schemas.openxmlformats.org/officeDocument/2006/relationships/hyperlink" Target="consultantplus://offline/ref=68823D8E5B5F35A3FE7440F82F699C44045899CF3DEE6679A5D9BCC204C309EE1D43EEA42B2D1229B542671718E943C1861869A9CD1AF028FF41149C3Ey4M" TargetMode="External"/><Relationship Id="rId26" Type="http://schemas.openxmlformats.org/officeDocument/2006/relationships/hyperlink" Target="consultantplus://offline/ref=ADA11E7A73B8ED7265690A9B1BB81358BA0C10B8778794639F816EAEBC44757F72E3232203833BD9773D541FD8jBI" TargetMode="External"/><Relationship Id="rId3" Type="http://schemas.openxmlformats.org/officeDocument/2006/relationships/styles" Target="styles.xml"/><Relationship Id="rId21" Type="http://schemas.openxmlformats.org/officeDocument/2006/relationships/hyperlink" Target="http://dokipedia.ru/document/5336586?pid=89" TargetMode="External"/><Relationship Id="rId34" Type="http://schemas.openxmlformats.org/officeDocument/2006/relationships/hyperlink" Target="garantF1://12023803.0" TargetMode="External"/><Relationship Id="rId7" Type="http://schemas.openxmlformats.org/officeDocument/2006/relationships/footnotes" Target="footnotes.xml"/><Relationship Id="rId12" Type="http://schemas.openxmlformats.org/officeDocument/2006/relationships/hyperlink" Target="consultantplus://offline/ref=F44230F579CDC5AFAF957B949CD9A5D72BC72B04BFA8247915D052FB2502DFC27CD8B9379FDE7FE4A0E56395C96CD76C1076764DF2ED308836E84EF9V4QDM" TargetMode="External"/><Relationship Id="rId17" Type="http://schemas.openxmlformats.org/officeDocument/2006/relationships/hyperlink" Target="consultantplus://offline/ref=A01C1ECF80FC80A92BBD6E55071527D9D465A247D886622C58CEE007E083EDE360ECE83385957649DBF9B2A08Da7l6M" TargetMode="External"/><Relationship Id="rId25" Type="http://schemas.openxmlformats.org/officeDocument/2006/relationships/hyperlink" Target="consultantplus://offline/ref=AB75C11509224F0D55E7975D3E198B41122CD5E21E31D41BAACD0DA2478ADA782E8BBC5A49CCDE15FAD4A8C1Y0oAK" TargetMode="External"/><Relationship Id="rId33" Type="http://schemas.openxmlformats.org/officeDocument/2006/relationships/hyperlink" Target="consultantplus://offline/ref=7AEB94715BFC6A431C13EB0EF8960FE5DE3F108C558DBEC186032EA392041F177A2B6B3F6E19668B645CDCBEl5k5I" TargetMode="External"/><Relationship Id="rId2" Type="http://schemas.openxmlformats.org/officeDocument/2006/relationships/numbering" Target="numbering.xml"/><Relationship Id="rId16" Type="http://schemas.openxmlformats.org/officeDocument/2006/relationships/hyperlink" Target="consultantplus://offline/ref=A01C1ECF80FC80A92BBD6E55071527D9D465A247D886622C58CEE007E083EDE360ECE83385957649DBF9B2A08Da7l6M" TargetMode="External"/><Relationship Id="rId20" Type="http://schemas.openxmlformats.org/officeDocument/2006/relationships/hyperlink" Target="consultantplus://offline/ref=472D9BA23941F48054AB8A9C180A72CB3C7202416682412E243CCBEE61D0CBFE081A53FE93EDFDFEFF26ADE6836E29409FDD1EA5AA63E698F6F29585z316M" TargetMode="External"/><Relationship Id="rId29" Type="http://schemas.openxmlformats.org/officeDocument/2006/relationships/hyperlink" Target="consultantplus://offline/ref=7AEB94715BFC6A431C13EA16EBFA51EADE3D4C895583E89BDB0F24F6CA5B46473D7A6D692B436B827A5ED5BC55C48B3BAAB546DCDCE403D0A3286839lBk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06153C0E3797E8FE66EC12293A2C8507AB9AE629985DE58CF9EA18A439C0625B223AF92667E190E6C775A2355F55DACDD2A5FA28DC65B6D1869CB5o9t0I" TargetMode="External"/><Relationship Id="rId24" Type="http://schemas.openxmlformats.org/officeDocument/2006/relationships/hyperlink" Target="consultantplus://offline/ref=1E06A2D1FCC0621B165B38E0C643D1F1918ED75EF9142ECF690909EA05CFC375E802F41D7CCDE0BA42F10BDCEEN6N6L" TargetMode="External"/><Relationship Id="rId32" Type="http://schemas.openxmlformats.org/officeDocument/2006/relationships/hyperlink" Target="consultantplus://offline/ref=7AEB94715BFC6A431C13F41BFD960FE5DD3717825C81E3CB8E5A22A1950B40127D3A6B3C68076683735588ED119AD268E8FE4BD6C4F803DAlBkDI" TargetMode="External"/><Relationship Id="rId5" Type="http://schemas.openxmlformats.org/officeDocument/2006/relationships/settings" Target="settings.xml"/><Relationship Id="rId15" Type="http://schemas.openxmlformats.org/officeDocument/2006/relationships/hyperlink" Target="consultantplus://offline/ref=A1AB6738FB46F39DEAF195AEE72AA9E6830D8BA1A0D147416F4D2AF90460BC8A973985E4DB945384035B25E4CDC3AFE6C35587224E0BABF1DDCF2D4FuDW9M" TargetMode="External"/><Relationship Id="rId23" Type="http://schemas.openxmlformats.org/officeDocument/2006/relationships/hyperlink" Target="consultantplus://offline/ref=1E06A2D1FCC0621B165B31F9C143D1F19782D85CFF132ECF690909EA05CFC375E802F41D7CCDE0BA42F10BDCEEN6N6L" TargetMode="External"/><Relationship Id="rId28" Type="http://schemas.openxmlformats.org/officeDocument/2006/relationships/hyperlink" Target="consultantplus://offline/ref=ADA11E7A73B8ED7265690A9B1BB81358BA0A10BE7D8794639F816EAEBC44757F72E3232203833BD9773D541FD8jBI" TargetMode="External"/><Relationship Id="rId36" Type="http://schemas.openxmlformats.org/officeDocument/2006/relationships/theme" Target="theme/theme1.xml"/><Relationship Id="rId10" Type="http://schemas.openxmlformats.org/officeDocument/2006/relationships/hyperlink" Target="consultantplus://offline/ref=B606153C0E3797E8FE66EC12293A2C8507AB9AE629985DE58CF9EA18A439C0625B223AF92667E190E6C775A2365F55DACDD2A5FA28DC65B6D1869CB5o9t0I" TargetMode="External"/><Relationship Id="rId19" Type="http://schemas.openxmlformats.org/officeDocument/2006/relationships/hyperlink" Target="consultantplus://offline/ref=4F6CB54C6A1B67689C577AEE02D2A2F4D5FBA72BB5AB379529CCF8A266C8DF8FB6B0DC88317BC201E7170B9C4143F52527346BE11E40759E3C4A1F30X304M" TargetMode="External"/><Relationship Id="rId31" Type="http://schemas.openxmlformats.org/officeDocument/2006/relationships/hyperlink" Target="consultantplus://offline/ref=7AEB94715BFC6A431C13EB0EF8960FE5DD321B875C8DBEC186032EA392041F177A2B6B3F6E19668B645CDCBEl5k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6B0D367A2B6F7D8648E85AD7207BAFA88E082F49EE3E30C6F119F4E52A53433450BF141A5E690FC2362969652CE577245848FEFC5AD486B5F56615E3T1M" TargetMode="External"/><Relationship Id="rId22" Type="http://schemas.openxmlformats.org/officeDocument/2006/relationships/hyperlink" Target="consultantplus://offline/ref=1E06A2D1FCC0621B165B31F9C143D1F19783D851FD102ECF690909EA05CFC375E802F41D7CCDE0BA42F10BDCEEN6N6L" TargetMode="External"/><Relationship Id="rId27" Type="http://schemas.openxmlformats.org/officeDocument/2006/relationships/hyperlink" Target="consultantplus://offline/ref=ADA11E7A73B8ED7265690A9B1BB81358BA091EBE768794639F816EAEBC44757F72E3232203833BD9773D541FD8jBI" TargetMode="External"/><Relationship Id="rId30" Type="http://schemas.openxmlformats.org/officeDocument/2006/relationships/hyperlink" Target="consultantplus://offline/ref=7AEB94715BFC6A431C13EB0EF8960FE5DD3415855C8DBEC186032EA392041F177A2B6B3F6E19668B645CDCBEl5k5I"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E71B-3A43-45CA-AD3A-29915395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Правительства.dotx</Template>
  <TotalTime>1</TotalTime>
  <Pages>30</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Рябова Наталья</cp:lastModifiedBy>
  <cp:revision>2</cp:revision>
  <cp:lastPrinted>2020-01-24T07:49:00Z</cp:lastPrinted>
  <dcterms:created xsi:type="dcterms:W3CDTF">2020-08-28T07:32:00Z</dcterms:created>
  <dcterms:modified xsi:type="dcterms:W3CDTF">2020-08-28T07:32:00Z</dcterms:modified>
</cp:coreProperties>
</file>