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0A1244" w:rsidRDefault="000A12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0A12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6F0882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3590F">
        <w:rPr>
          <w:rFonts w:ascii="Times New Roman" w:hAnsi="Times New Roman" w:cs="Times New Roman"/>
          <w:sz w:val="27"/>
          <w:szCs w:val="27"/>
        </w:rPr>
        <w:t>марта</w:t>
      </w:r>
      <w:bookmarkStart w:id="0" w:name="_GoBack"/>
      <w:bookmarkEnd w:id="0"/>
      <w:r w:rsidR="00670909" w:rsidRPr="00FE48C8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4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>1. О внесении изменений в Устав города Кузнецка Пензенской области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 w:rsidRPr="00970A33">
        <w:rPr>
          <w:rFonts w:ascii="Times New Roman" w:hAnsi="Times New Roman" w:cs="Times New Roman"/>
          <w:i/>
          <w:sz w:val="26"/>
          <w:szCs w:val="26"/>
        </w:rPr>
        <w:t xml:space="preserve"> – заместитель </w:t>
      </w:r>
      <w:proofErr w:type="gramStart"/>
      <w:r w:rsidRPr="00970A33">
        <w:rPr>
          <w:rFonts w:ascii="Times New Roman" w:hAnsi="Times New Roman" w:cs="Times New Roman"/>
          <w:i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0A1244" w:rsidRPr="00970A33" w:rsidRDefault="000A1244" w:rsidP="000A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 xml:space="preserve">2. </w:t>
      </w:r>
      <w:r w:rsidRPr="00970A33">
        <w:rPr>
          <w:rFonts w:ascii="Times New Roman" w:hAnsi="Times New Roman" w:cs="Times New Roman"/>
          <w:bCs/>
          <w:sz w:val="26"/>
          <w:szCs w:val="26"/>
        </w:rPr>
        <w:t>Отчет о работе контрольно-счетной палаты города Кузнецка за 2023 год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 w:rsidRPr="00970A33">
        <w:rPr>
          <w:rFonts w:ascii="Times New Roman" w:hAnsi="Times New Roman" w:cs="Times New Roman"/>
          <w:b/>
          <w:i/>
          <w:sz w:val="26"/>
          <w:szCs w:val="26"/>
        </w:rPr>
        <w:t>Трейстер</w:t>
      </w:r>
      <w:proofErr w:type="spellEnd"/>
      <w:r w:rsidRPr="00970A33">
        <w:rPr>
          <w:rFonts w:ascii="Times New Roman" w:hAnsi="Times New Roman" w:cs="Times New Roman"/>
          <w:b/>
          <w:i/>
          <w:sz w:val="26"/>
          <w:szCs w:val="26"/>
        </w:rPr>
        <w:t xml:space="preserve"> Г.Н. </w:t>
      </w:r>
      <w:r w:rsidRPr="00970A33">
        <w:rPr>
          <w:rFonts w:ascii="Times New Roman" w:hAnsi="Times New Roman" w:cs="Times New Roman"/>
          <w:i/>
          <w:sz w:val="26"/>
          <w:szCs w:val="26"/>
        </w:rPr>
        <w:t xml:space="preserve">- председатель контрольно-счетной палаты города Кузнецка 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 xml:space="preserve">3. Отчет о деятельности комитета по управлению имуществом города Кузнецка по эффективному управлению муниципальным имуществом города Кузнецка и выполнении </w:t>
      </w:r>
      <w:proofErr w:type="gramStart"/>
      <w:r w:rsidRPr="00970A33">
        <w:rPr>
          <w:rFonts w:ascii="Times New Roman" w:hAnsi="Times New Roman" w:cs="Times New Roman"/>
          <w:sz w:val="26"/>
          <w:szCs w:val="26"/>
        </w:rPr>
        <w:t>плана приватизации муниципального имущества города Кузнецка</w:t>
      </w:r>
      <w:proofErr w:type="gramEnd"/>
      <w:r w:rsidRPr="00970A33">
        <w:rPr>
          <w:rFonts w:ascii="Times New Roman" w:hAnsi="Times New Roman" w:cs="Times New Roman"/>
          <w:sz w:val="26"/>
          <w:szCs w:val="26"/>
        </w:rPr>
        <w:t xml:space="preserve"> за 2023 год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 xml:space="preserve">Садовников П.Г. – </w:t>
      </w:r>
      <w:r w:rsidRPr="00970A33">
        <w:rPr>
          <w:rFonts w:ascii="Times New Roman" w:hAnsi="Times New Roman" w:cs="Times New Roman"/>
          <w:i/>
          <w:sz w:val="26"/>
          <w:szCs w:val="26"/>
        </w:rPr>
        <w:t>председатель комитета по управлению имуществом города Кузнецка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44" w:rsidRPr="00970A33" w:rsidRDefault="000A1244" w:rsidP="000A12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>4. О внесении изменений в Положение о муниципальном земельном контроле на территории города Кузнецка Пензенской области, утвержденное решением Собрания представителей города Кузнецка от 26.10.2023 № 108-55/7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>.: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 xml:space="preserve"> Садовников П.Г.</w:t>
      </w:r>
      <w:r w:rsidRPr="00970A33">
        <w:rPr>
          <w:rFonts w:ascii="Times New Roman" w:hAnsi="Times New Roman" w:cs="Times New Roman"/>
          <w:sz w:val="26"/>
          <w:szCs w:val="26"/>
        </w:rPr>
        <w:t xml:space="preserve"> – </w:t>
      </w:r>
      <w:r w:rsidRPr="00970A33">
        <w:rPr>
          <w:rFonts w:ascii="Times New Roman" w:hAnsi="Times New Roman" w:cs="Times New Roman"/>
          <w:i/>
          <w:sz w:val="26"/>
          <w:szCs w:val="26"/>
        </w:rPr>
        <w:t>председатель комитета по управлению имуществом города Кузнецка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 xml:space="preserve">5. О внесении изменений в решение Собрания представителей города Кузнецка от 26.12.2023 № 135-57/7 «О бюджете города Кузнецка Пензенской области на 2024 год и на плановый период 2025 и 2026 годов» 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>.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 xml:space="preserve">: Фролов И.Б. – </w:t>
      </w:r>
      <w:r w:rsidRPr="00970A33">
        <w:rPr>
          <w:rFonts w:ascii="Times New Roman" w:hAnsi="Times New Roman" w:cs="Times New Roman"/>
          <w:i/>
          <w:sz w:val="26"/>
          <w:szCs w:val="26"/>
        </w:rPr>
        <w:t>начальник управления финансов города Кузнецка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70A33">
        <w:rPr>
          <w:rFonts w:ascii="Times New Roman" w:hAnsi="Times New Roman" w:cs="Times New Roman"/>
          <w:sz w:val="26"/>
          <w:szCs w:val="26"/>
        </w:rPr>
        <w:t>О выполнении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Кузнецка, утвержденного решением Собрания представителей города Кузнецка от 29.08.2019 № 44-73/6,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Кузнецка, утвержденного решением Собрания представителей города Кузнецка от</w:t>
      </w:r>
      <w:proofErr w:type="gramEnd"/>
      <w:r w:rsidRPr="00970A33">
        <w:rPr>
          <w:rFonts w:ascii="Times New Roman" w:hAnsi="Times New Roman" w:cs="Times New Roman"/>
          <w:sz w:val="26"/>
          <w:szCs w:val="26"/>
        </w:rPr>
        <w:t xml:space="preserve"> 25.10.2012 № 112-56/5</w:t>
      </w:r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 w:rsidRPr="00970A33">
        <w:rPr>
          <w:rFonts w:ascii="Times New Roman" w:hAnsi="Times New Roman" w:cs="Times New Roman"/>
          <w:i/>
          <w:sz w:val="26"/>
          <w:szCs w:val="26"/>
        </w:rPr>
        <w:t xml:space="preserve"> – заместитель </w:t>
      </w:r>
      <w:proofErr w:type="gramStart"/>
      <w:r w:rsidRPr="00970A33">
        <w:rPr>
          <w:rFonts w:ascii="Times New Roman" w:hAnsi="Times New Roman" w:cs="Times New Roman"/>
          <w:i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0A1244" w:rsidRPr="00970A33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244" w:rsidRPr="00970A33" w:rsidRDefault="000A1244" w:rsidP="000A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>7. О протесте прокурора города Кузнецка на решение Собрания представителей города Кузнецка от 26.10.2017 № 115-49/6 «Об утверждении Порядка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торгов»</w:t>
      </w:r>
    </w:p>
    <w:p w:rsidR="000A1244" w:rsidRPr="00970A33" w:rsidRDefault="000A1244" w:rsidP="000A1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 w:rsidRPr="00970A33">
        <w:rPr>
          <w:rFonts w:ascii="Times New Roman" w:hAnsi="Times New Roman" w:cs="Times New Roman"/>
          <w:i/>
          <w:sz w:val="26"/>
          <w:szCs w:val="26"/>
        </w:rPr>
        <w:t xml:space="preserve"> – заместитель </w:t>
      </w:r>
      <w:proofErr w:type="gramStart"/>
      <w:r w:rsidRPr="00970A33">
        <w:rPr>
          <w:rFonts w:ascii="Times New Roman" w:hAnsi="Times New Roman" w:cs="Times New Roman"/>
          <w:i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A33">
        <w:rPr>
          <w:rFonts w:ascii="Times New Roman" w:hAnsi="Times New Roman" w:cs="Times New Roman"/>
          <w:sz w:val="26"/>
          <w:szCs w:val="26"/>
        </w:rPr>
        <w:t>8. О протесте прокурора города Кузнецка на решение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</w:t>
      </w:r>
    </w:p>
    <w:p w:rsidR="000A1244" w:rsidRPr="00970A33" w:rsidRDefault="000A1244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A33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970A33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970A33"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 w:rsidRPr="00970A33">
        <w:rPr>
          <w:rFonts w:ascii="Times New Roman" w:hAnsi="Times New Roman" w:cs="Times New Roman"/>
          <w:i/>
          <w:sz w:val="26"/>
          <w:szCs w:val="26"/>
        </w:rPr>
        <w:t xml:space="preserve"> – заместитель </w:t>
      </w:r>
      <w:proofErr w:type="gramStart"/>
      <w:r w:rsidRPr="00970A33">
        <w:rPr>
          <w:rFonts w:ascii="Times New Roman" w:hAnsi="Times New Roman" w:cs="Times New Roman"/>
          <w:i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0A1244" w:rsidRDefault="000A1244" w:rsidP="000A12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0E9" w:rsidRPr="00FE48C8" w:rsidRDefault="00F140E9" w:rsidP="000A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140E9" w:rsidRPr="00FE48C8" w:rsidSect="00FE48C8">
      <w:pgSz w:w="11906" w:h="16838"/>
      <w:pgMar w:top="709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1244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6F0882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3590F"/>
    <w:rsid w:val="00C43864"/>
    <w:rsid w:val="00C555D3"/>
    <w:rsid w:val="00C5573B"/>
    <w:rsid w:val="00C55C05"/>
    <w:rsid w:val="00C56E78"/>
    <w:rsid w:val="00C723D0"/>
    <w:rsid w:val="00C7252B"/>
    <w:rsid w:val="00C80521"/>
    <w:rsid w:val="00C815A0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B5FE-8A4A-4DF3-9D30-E741010F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5</cp:revision>
  <cp:lastPrinted>2024-03-21T14:00:00Z</cp:lastPrinted>
  <dcterms:created xsi:type="dcterms:W3CDTF">2024-03-21T13:59:00Z</dcterms:created>
  <dcterms:modified xsi:type="dcterms:W3CDTF">2024-03-21T14:01:00Z</dcterms:modified>
</cp:coreProperties>
</file>