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8E2" w:rsidRPr="0019040E" w:rsidRDefault="002258E2" w:rsidP="00CB01C7">
      <w:pPr>
        <w:widowControl w:val="0"/>
        <w:jc w:val="center"/>
        <w:rPr>
          <w:rFonts w:ascii="Times New Roman" w:hAnsi="Times New Roman" w:cs="Courier New"/>
          <w:sz w:val="24"/>
          <w:szCs w:val="32"/>
          <w:lang w:eastAsia="ru-RU"/>
        </w:rPr>
      </w:pPr>
      <w:bookmarkStart w:id="0" w:name="_GoBack"/>
      <w:bookmarkEnd w:id="0"/>
      <w:r w:rsidRPr="0019040E">
        <w:rPr>
          <w:noProof/>
          <w:sz w:val="28"/>
          <w:lang w:eastAsia="ru-RU"/>
        </w:rPr>
        <w:drawing>
          <wp:anchor distT="0" distB="0" distL="114300" distR="114300" simplePos="0" relativeHeight="251659264" behindDoc="0" locked="0" layoutInCell="1" allowOverlap="1" wp14:anchorId="5B15FA6A" wp14:editId="75349A08">
            <wp:simplePos x="0" y="0"/>
            <wp:positionH relativeFrom="column">
              <wp:posOffset>2726055</wp:posOffset>
            </wp:positionH>
            <wp:positionV relativeFrom="paragraph">
              <wp:posOffset>-400050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2258E2" w:rsidRPr="002E681A" w:rsidRDefault="002258E2" w:rsidP="002258E2">
      <w:pPr>
        <w:jc w:val="center"/>
        <w:rPr>
          <w:rFonts w:ascii="Times New Roman" w:hAnsi="Times New Roman" w:cs="Times New Roman"/>
          <w:b/>
          <w:spacing w:val="30"/>
          <w:sz w:val="28"/>
          <w:szCs w:val="28"/>
        </w:rPr>
      </w:pPr>
      <w:r w:rsidRPr="002E681A">
        <w:rPr>
          <w:rFonts w:ascii="Times New Roman" w:hAnsi="Times New Roman" w:cs="Times New Roman"/>
          <w:b/>
          <w:spacing w:val="30"/>
          <w:sz w:val="28"/>
          <w:szCs w:val="28"/>
        </w:rPr>
        <w:t>Р</w:t>
      </w:r>
      <w:r w:rsidR="002E681A">
        <w:rPr>
          <w:rFonts w:ascii="Times New Roman" w:hAnsi="Times New Roman" w:cs="Times New Roman"/>
          <w:b/>
          <w:spacing w:val="30"/>
          <w:sz w:val="28"/>
          <w:szCs w:val="28"/>
        </w:rPr>
        <w:t>ОССИЙСКАЯ ФЕДЕРАЦИЯ</w:t>
      </w:r>
    </w:p>
    <w:p w:rsidR="002258E2" w:rsidRPr="002E681A" w:rsidRDefault="002258E2" w:rsidP="002258E2">
      <w:pPr>
        <w:jc w:val="center"/>
        <w:rPr>
          <w:rFonts w:ascii="Times New Roman" w:hAnsi="Times New Roman" w:cs="Times New Roman"/>
          <w:b/>
          <w:spacing w:val="20"/>
          <w:sz w:val="28"/>
          <w:szCs w:val="28"/>
        </w:rPr>
      </w:pPr>
      <w:r w:rsidRPr="002E681A">
        <w:rPr>
          <w:rFonts w:ascii="Times New Roman" w:hAnsi="Times New Roman" w:cs="Times New Roman"/>
          <w:b/>
          <w:spacing w:val="30"/>
          <w:sz w:val="28"/>
          <w:szCs w:val="28"/>
        </w:rPr>
        <w:t>П</w:t>
      </w:r>
      <w:r w:rsidR="002E681A">
        <w:rPr>
          <w:rFonts w:ascii="Times New Roman" w:hAnsi="Times New Roman" w:cs="Times New Roman"/>
          <w:b/>
          <w:spacing w:val="30"/>
          <w:sz w:val="28"/>
          <w:szCs w:val="28"/>
        </w:rPr>
        <w:t>ЕНЗЕНСКАЯ ОБЛАСТЬ</w:t>
      </w:r>
    </w:p>
    <w:p w:rsidR="002258E2" w:rsidRPr="005D5947" w:rsidRDefault="002258E2" w:rsidP="002258E2">
      <w:pPr>
        <w:spacing w:before="120"/>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 xml:space="preserve">СОБРАНИЕ ПРЕДСТАВИТЕЛЕЙ  </w:t>
      </w:r>
    </w:p>
    <w:p w:rsidR="002258E2" w:rsidRPr="005D5947" w:rsidRDefault="002258E2" w:rsidP="002258E2">
      <w:pPr>
        <w:widowControl w:val="0"/>
        <w:pBdr>
          <w:bottom w:val="single" w:sz="12" w:space="1" w:color="auto"/>
        </w:pBdr>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ГОРОДА КУЗНЕЦКА</w:t>
      </w:r>
    </w:p>
    <w:p w:rsidR="002258E2" w:rsidRDefault="002258E2" w:rsidP="0019040E">
      <w:pPr>
        <w:widowControl w:val="0"/>
        <w:autoSpaceDE w:val="0"/>
        <w:autoSpaceDN w:val="0"/>
        <w:adjustRightInd w:val="0"/>
        <w:spacing w:before="240" w:after="240"/>
        <w:jc w:val="center"/>
        <w:outlineLvl w:val="7"/>
        <w:rPr>
          <w:rFonts w:ascii="Times New Roman" w:hAnsi="Times New Roman"/>
          <w:iCs/>
          <w:sz w:val="36"/>
          <w:szCs w:val="36"/>
          <w:lang w:eastAsia="ru-RU"/>
        </w:rPr>
      </w:pPr>
      <w:r w:rsidRPr="002E681A">
        <w:rPr>
          <w:rFonts w:ascii="Times New Roman" w:hAnsi="Times New Roman"/>
          <w:iCs/>
          <w:sz w:val="36"/>
          <w:szCs w:val="36"/>
          <w:lang w:eastAsia="ru-RU"/>
        </w:rPr>
        <w:t>РЕШЕНИЕ</w:t>
      </w:r>
    </w:p>
    <w:p w:rsidR="002258E2" w:rsidRDefault="009D103F" w:rsidP="003D4C99">
      <w:pPr>
        <w:widowControl w:val="0"/>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 внесении изменения</w:t>
      </w:r>
      <w:r w:rsidR="003D4C99" w:rsidRPr="003D4C99">
        <w:rPr>
          <w:rFonts w:ascii="Times New Roman" w:eastAsia="Calibri" w:hAnsi="Times New Roman" w:cs="Times New Roman"/>
          <w:b/>
          <w:sz w:val="28"/>
          <w:szCs w:val="28"/>
          <w:lang w:eastAsia="ru-RU"/>
        </w:rPr>
        <w:t xml:space="preserve"> в решение Собрания представителей города Кузнецка от 28.10.2021 </w:t>
      </w:r>
      <w:r>
        <w:rPr>
          <w:rFonts w:ascii="Times New Roman" w:eastAsia="Calibri" w:hAnsi="Times New Roman" w:cs="Times New Roman"/>
          <w:b/>
          <w:sz w:val="28"/>
          <w:szCs w:val="28"/>
          <w:lang w:eastAsia="ru-RU"/>
        </w:rPr>
        <w:t>№</w:t>
      </w:r>
      <w:r w:rsidR="003D4C99" w:rsidRPr="003D4C99">
        <w:rPr>
          <w:rFonts w:ascii="Times New Roman" w:eastAsia="Calibri" w:hAnsi="Times New Roman" w:cs="Times New Roman"/>
          <w:b/>
          <w:sz w:val="28"/>
          <w:szCs w:val="28"/>
          <w:lang w:eastAsia="ru-RU"/>
        </w:rPr>
        <w:t xml:space="preserve"> 75-26/7 «Об утверждении Положения о муниципальном жилищном контроле на территории города Кузнецка Пензенской области»</w:t>
      </w:r>
    </w:p>
    <w:p w:rsidR="0051476E" w:rsidRDefault="0051476E" w:rsidP="0051476E">
      <w:pPr>
        <w:widowControl w:val="0"/>
        <w:jc w:val="center"/>
        <w:rPr>
          <w:rFonts w:ascii="Times New Roman" w:hAnsi="Times New Roman"/>
          <w:color w:val="000000" w:themeColor="text1"/>
          <w:sz w:val="28"/>
          <w:szCs w:val="28"/>
          <w:lang w:eastAsia="ru-RU"/>
        </w:rPr>
      </w:pPr>
    </w:p>
    <w:p w:rsidR="000E5B87" w:rsidRDefault="000E5B87" w:rsidP="0051476E">
      <w:pPr>
        <w:widowControl w:val="0"/>
        <w:jc w:val="center"/>
        <w:rPr>
          <w:rFonts w:ascii="Times New Roman" w:hAnsi="Times New Roman"/>
          <w:color w:val="000000" w:themeColor="text1"/>
          <w:sz w:val="28"/>
          <w:szCs w:val="28"/>
          <w:lang w:eastAsia="ru-RU"/>
        </w:rPr>
      </w:pPr>
      <w:r w:rsidRPr="000E5B87">
        <w:rPr>
          <w:rFonts w:ascii="Times New Roman" w:hAnsi="Times New Roman"/>
          <w:color w:val="000000" w:themeColor="text1"/>
          <w:sz w:val="28"/>
          <w:szCs w:val="28"/>
          <w:lang w:eastAsia="ru-RU"/>
        </w:rPr>
        <w:t xml:space="preserve">Принято Собранием представителей города Кузнецка </w:t>
      </w:r>
      <w:r w:rsidR="006514EE">
        <w:rPr>
          <w:rFonts w:ascii="Times New Roman" w:hAnsi="Times New Roman"/>
          <w:color w:val="000000" w:themeColor="text1"/>
          <w:sz w:val="28"/>
          <w:szCs w:val="28"/>
          <w:lang w:eastAsia="ru-RU"/>
        </w:rPr>
        <w:t>24 апреля</w:t>
      </w:r>
      <w:r w:rsidRPr="000E5B87">
        <w:rPr>
          <w:rFonts w:ascii="Times New Roman" w:hAnsi="Times New Roman"/>
          <w:color w:val="000000" w:themeColor="text1"/>
          <w:sz w:val="28"/>
          <w:szCs w:val="28"/>
          <w:lang w:eastAsia="ru-RU"/>
        </w:rPr>
        <w:t xml:space="preserve"> 2025 года</w:t>
      </w:r>
    </w:p>
    <w:p w:rsidR="000E5B87" w:rsidRDefault="000E5B87" w:rsidP="0051476E">
      <w:pPr>
        <w:widowControl w:val="0"/>
        <w:jc w:val="center"/>
        <w:rPr>
          <w:rFonts w:ascii="Times New Roman" w:hAnsi="Times New Roman"/>
          <w:color w:val="000000" w:themeColor="text1"/>
          <w:sz w:val="28"/>
          <w:szCs w:val="28"/>
          <w:lang w:eastAsia="ru-RU"/>
        </w:rPr>
      </w:pPr>
    </w:p>
    <w:p w:rsidR="0051476E" w:rsidRPr="0051476E" w:rsidRDefault="0051476E" w:rsidP="0051476E">
      <w:pPr>
        <w:widowControl w:val="0"/>
        <w:ind w:firstLine="709"/>
        <w:rPr>
          <w:rFonts w:ascii="Times New Roman" w:hAnsi="Times New Roman"/>
          <w:color w:val="000000" w:themeColor="text1"/>
          <w:sz w:val="28"/>
          <w:szCs w:val="28"/>
          <w:lang w:eastAsia="ru-RU"/>
        </w:rPr>
      </w:pPr>
      <w:r w:rsidRPr="0051476E">
        <w:rPr>
          <w:rFonts w:ascii="Times New Roman" w:hAnsi="Times New Roman"/>
          <w:color w:val="000000" w:themeColor="text1"/>
          <w:sz w:val="28"/>
          <w:szCs w:val="28"/>
          <w:lang w:eastAsia="ru-RU"/>
        </w:rPr>
        <w:t>В соответствии с федеральными законами от 06.10.2003 № 131-ФЗ «Об общих принципах организации местного самоуправ</w:t>
      </w:r>
      <w:r>
        <w:rPr>
          <w:rFonts w:ascii="Times New Roman" w:hAnsi="Times New Roman"/>
          <w:color w:val="000000" w:themeColor="text1"/>
          <w:sz w:val="28"/>
          <w:szCs w:val="28"/>
          <w:lang w:eastAsia="ru-RU"/>
        </w:rPr>
        <w:t xml:space="preserve">ления в Российской Федерации», </w:t>
      </w:r>
      <w:r w:rsidRPr="0051476E">
        <w:rPr>
          <w:rFonts w:ascii="Times New Roman" w:hAnsi="Times New Roman"/>
          <w:color w:val="000000" w:themeColor="text1"/>
          <w:sz w:val="28"/>
          <w:szCs w:val="28"/>
          <w:lang w:eastAsia="ru-RU"/>
        </w:rPr>
        <w:t xml:space="preserve">от 31.07.2020 N 248-ФЗ «О государственном контроле (надзоре) и муниципальном контроле в Российской Федерации», руководствуясь </w:t>
      </w:r>
      <w:r w:rsidR="000E5B87">
        <w:rPr>
          <w:rFonts w:ascii="Times New Roman" w:hAnsi="Times New Roman"/>
          <w:color w:val="000000" w:themeColor="text1"/>
          <w:sz w:val="28"/>
          <w:szCs w:val="28"/>
          <w:lang w:eastAsia="ru-RU"/>
        </w:rPr>
        <w:t>ст. ст. 5.1, 21</w:t>
      </w:r>
      <w:r w:rsidRPr="0051476E">
        <w:rPr>
          <w:rFonts w:ascii="Times New Roman" w:hAnsi="Times New Roman"/>
          <w:color w:val="000000" w:themeColor="text1"/>
          <w:sz w:val="28"/>
          <w:szCs w:val="28"/>
          <w:lang w:eastAsia="ru-RU"/>
        </w:rPr>
        <w:t xml:space="preserve"> Устава города Кузнецка Пензенской области,</w:t>
      </w:r>
    </w:p>
    <w:p w:rsidR="0051476E" w:rsidRPr="0051476E" w:rsidRDefault="0051476E" w:rsidP="00750621">
      <w:pPr>
        <w:pStyle w:val="ae"/>
        <w:rPr>
          <w:lang w:eastAsia="ru-RU"/>
        </w:rPr>
      </w:pPr>
    </w:p>
    <w:p w:rsidR="0051476E" w:rsidRDefault="0051476E" w:rsidP="0051476E">
      <w:pPr>
        <w:widowControl w:val="0"/>
        <w:jc w:val="center"/>
        <w:rPr>
          <w:rFonts w:ascii="Times New Roman" w:hAnsi="Times New Roman"/>
          <w:b/>
          <w:color w:val="000000" w:themeColor="text1"/>
          <w:sz w:val="28"/>
          <w:szCs w:val="28"/>
          <w:lang w:eastAsia="ru-RU"/>
        </w:rPr>
      </w:pPr>
      <w:r w:rsidRPr="0051476E">
        <w:rPr>
          <w:rFonts w:ascii="Times New Roman" w:hAnsi="Times New Roman"/>
          <w:b/>
          <w:color w:val="000000" w:themeColor="text1"/>
          <w:sz w:val="28"/>
          <w:szCs w:val="28"/>
          <w:lang w:eastAsia="ru-RU"/>
        </w:rPr>
        <w:t>Собрание представителей города Кузнецка решило:</w:t>
      </w:r>
    </w:p>
    <w:p w:rsidR="009D103F" w:rsidRPr="0051476E" w:rsidRDefault="009D103F" w:rsidP="0051476E">
      <w:pPr>
        <w:widowControl w:val="0"/>
        <w:jc w:val="center"/>
        <w:rPr>
          <w:rFonts w:ascii="Times New Roman" w:hAnsi="Times New Roman"/>
          <w:b/>
          <w:color w:val="000000" w:themeColor="text1"/>
          <w:sz w:val="28"/>
          <w:szCs w:val="28"/>
          <w:lang w:eastAsia="ru-RU"/>
        </w:rPr>
      </w:pPr>
    </w:p>
    <w:p w:rsidR="00EB3E89" w:rsidRPr="008A397E" w:rsidRDefault="00EB3E89"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 </w:t>
      </w:r>
      <w:r w:rsidR="00D15D14" w:rsidRPr="00D15D14">
        <w:rPr>
          <w:rFonts w:ascii="Times New Roman" w:eastAsiaTheme="minorEastAsia" w:hAnsi="Times New Roman" w:cs="Times New Roman"/>
          <w:color w:val="000000" w:themeColor="text1"/>
          <w:sz w:val="28"/>
          <w:szCs w:val="28"/>
          <w:lang w:eastAsia="ru-RU"/>
        </w:rPr>
        <w:t>Внести в решение Собрания представителей гор</w:t>
      </w:r>
      <w:r w:rsidR="00D15D14">
        <w:rPr>
          <w:rFonts w:ascii="Times New Roman" w:eastAsiaTheme="minorEastAsia" w:hAnsi="Times New Roman" w:cs="Times New Roman"/>
          <w:color w:val="000000" w:themeColor="text1"/>
          <w:sz w:val="28"/>
          <w:szCs w:val="28"/>
          <w:lang w:eastAsia="ru-RU"/>
        </w:rPr>
        <w:t xml:space="preserve">ода Кузнецка от </w:t>
      </w:r>
      <w:r w:rsidR="00D15D14" w:rsidRPr="00D15D14">
        <w:rPr>
          <w:rFonts w:ascii="Times New Roman" w:eastAsiaTheme="minorEastAsia" w:hAnsi="Times New Roman" w:cs="Times New Roman"/>
          <w:color w:val="000000" w:themeColor="text1"/>
          <w:sz w:val="28"/>
          <w:szCs w:val="28"/>
          <w:lang w:eastAsia="ru-RU"/>
        </w:rPr>
        <w:t xml:space="preserve">28.10.2021 </w:t>
      </w:r>
      <w:r w:rsidR="008A7B28">
        <w:rPr>
          <w:rFonts w:ascii="Times New Roman" w:eastAsiaTheme="minorEastAsia" w:hAnsi="Times New Roman" w:cs="Times New Roman"/>
          <w:color w:val="000000" w:themeColor="text1"/>
          <w:sz w:val="28"/>
          <w:szCs w:val="28"/>
          <w:lang w:eastAsia="ru-RU"/>
        </w:rPr>
        <w:t>№</w:t>
      </w:r>
      <w:r w:rsidR="00D15D14" w:rsidRPr="00D15D14">
        <w:rPr>
          <w:rFonts w:ascii="Times New Roman" w:eastAsiaTheme="minorEastAsia" w:hAnsi="Times New Roman" w:cs="Times New Roman"/>
          <w:color w:val="000000" w:themeColor="text1"/>
          <w:sz w:val="28"/>
          <w:szCs w:val="28"/>
          <w:lang w:eastAsia="ru-RU"/>
        </w:rPr>
        <w:t xml:space="preserve"> 75-26/7 «Об утверждении Положения о муниципальном жилищном контроле на территории города Кузнецка Пензенской области» (далее – решение) следующ</w:t>
      </w:r>
      <w:r w:rsidR="0017572F">
        <w:rPr>
          <w:rFonts w:ascii="Times New Roman" w:eastAsiaTheme="minorEastAsia" w:hAnsi="Times New Roman" w:cs="Times New Roman"/>
          <w:color w:val="000000" w:themeColor="text1"/>
          <w:sz w:val="28"/>
          <w:szCs w:val="28"/>
          <w:lang w:eastAsia="ru-RU"/>
        </w:rPr>
        <w:t>е</w:t>
      </w:r>
      <w:r w:rsidR="00D15D14" w:rsidRPr="00D15D14">
        <w:rPr>
          <w:rFonts w:ascii="Times New Roman" w:eastAsiaTheme="minorEastAsia" w:hAnsi="Times New Roman" w:cs="Times New Roman"/>
          <w:color w:val="000000" w:themeColor="text1"/>
          <w:sz w:val="28"/>
          <w:szCs w:val="28"/>
          <w:lang w:eastAsia="ru-RU"/>
        </w:rPr>
        <w:t>е изменени</w:t>
      </w:r>
      <w:r w:rsidR="0017572F">
        <w:rPr>
          <w:rFonts w:ascii="Times New Roman" w:eastAsiaTheme="minorEastAsia" w:hAnsi="Times New Roman" w:cs="Times New Roman"/>
          <w:color w:val="000000" w:themeColor="text1"/>
          <w:sz w:val="28"/>
          <w:szCs w:val="28"/>
          <w:lang w:eastAsia="ru-RU"/>
        </w:rPr>
        <w:t>е</w:t>
      </w:r>
      <w:r w:rsidR="00D15D14" w:rsidRPr="00D15D14">
        <w:rPr>
          <w:rFonts w:ascii="Times New Roman" w:eastAsiaTheme="minorEastAsia" w:hAnsi="Times New Roman" w:cs="Times New Roman"/>
          <w:color w:val="000000" w:themeColor="text1"/>
          <w:sz w:val="28"/>
          <w:szCs w:val="28"/>
          <w:lang w:eastAsia="ru-RU"/>
        </w:rPr>
        <w:t>:</w:t>
      </w:r>
    </w:p>
    <w:p w:rsidR="00D15D14" w:rsidRDefault="00D15D1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D15D14">
        <w:rPr>
          <w:rFonts w:ascii="Times New Roman" w:eastAsiaTheme="minorEastAsia" w:hAnsi="Times New Roman" w:cs="Times New Roman"/>
          <w:color w:val="000000" w:themeColor="text1"/>
          <w:sz w:val="28"/>
          <w:szCs w:val="28"/>
          <w:lang w:eastAsia="ru-RU"/>
        </w:rPr>
        <w:t xml:space="preserve">1.1. приложение к </w:t>
      </w:r>
      <w:r w:rsidR="0017572F">
        <w:rPr>
          <w:rFonts w:ascii="Times New Roman" w:eastAsiaTheme="minorEastAsia" w:hAnsi="Times New Roman" w:cs="Times New Roman"/>
          <w:color w:val="000000" w:themeColor="text1"/>
          <w:sz w:val="28"/>
          <w:szCs w:val="28"/>
          <w:lang w:eastAsia="ru-RU"/>
        </w:rPr>
        <w:t xml:space="preserve">решению </w:t>
      </w:r>
      <w:r w:rsidRPr="00D15D14">
        <w:rPr>
          <w:rFonts w:ascii="Times New Roman" w:eastAsiaTheme="minorEastAsia" w:hAnsi="Times New Roman" w:cs="Times New Roman"/>
          <w:color w:val="000000" w:themeColor="text1"/>
          <w:sz w:val="28"/>
          <w:szCs w:val="28"/>
          <w:lang w:eastAsia="ru-RU"/>
        </w:rPr>
        <w:t xml:space="preserve">изложить в новой редакции согласно приложению к настоящему </w:t>
      </w:r>
      <w:r w:rsidR="0017572F">
        <w:rPr>
          <w:rFonts w:ascii="Times New Roman" w:eastAsiaTheme="minorEastAsia" w:hAnsi="Times New Roman" w:cs="Times New Roman"/>
          <w:color w:val="000000" w:themeColor="text1"/>
          <w:sz w:val="28"/>
          <w:szCs w:val="28"/>
          <w:lang w:eastAsia="ru-RU"/>
        </w:rPr>
        <w:t>решению</w:t>
      </w:r>
      <w:r w:rsidRPr="00D15D14">
        <w:rPr>
          <w:rFonts w:ascii="Times New Roman" w:eastAsiaTheme="minorEastAsia" w:hAnsi="Times New Roman" w:cs="Times New Roman"/>
          <w:color w:val="000000" w:themeColor="text1"/>
          <w:sz w:val="28"/>
          <w:szCs w:val="28"/>
          <w:lang w:eastAsia="ru-RU"/>
        </w:rPr>
        <w:t>.</w:t>
      </w:r>
    </w:p>
    <w:p w:rsidR="00EB3E89" w:rsidRPr="008A397E"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Опубликовать настоящее решение в Вестнике Собрания представителей города Кузнецка.</w:t>
      </w:r>
    </w:p>
    <w:p w:rsidR="00EB3E89" w:rsidRPr="008A397E"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 xml:space="preserve">. Настоящее решение вступает в силу на следующий день после его официального опубликования, за исключением </w:t>
      </w:r>
      <w:r w:rsidR="009D103F" w:rsidRPr="00981624">
        <w:rPr>
          <w:rFonts w:ascii="Times New Roman" w:eastAsiaTheme="minorEastAsia" w:hAnsi="Times New Roman" w:cs="Times New Roman"/>
          <w:color w:val="000000" w:themeColor="text1"/>
          <w:sz w:val="28"/>
          <w:szCs w:val="28"/>
          <w:lang w:eastAsia="ru-RU"/>
        </w:rPr>
        <w:t xml:space="preserve">абзацев </w:t>
      </w:r>
      <w:r w:rsidR="009D103F">
        <w:rPr>
          <w:rFonts w:ascii="Times New Roman" w:eastAsiaTheme="minorEastAsia" w:hAnsi="Times New Roman" w:cs="Times New Roman"/>
          <w:color w:val="000000" w:themeColor="text1"/>
          <w:sz w:val="28"/>
          <w:szCs w:val="28"/>
          <w:lang w:eastAsia="ru-RU"/>
        </w:rPr>
        <w:t>2</w:t>
      </w:r>
      <w:r w:rsidR="009D103F" w:rsidRPr="00981624">
        <w:rPr>
          <w:rFonts w:ascii="Times New Roman" w:eastAsiaTheme="minorEastAsia" w:hAnsi="Times New Roman" w:cs="Times New Roman"/>
          <w:color w:val="000000" w:themeColor="text1"/>
          <w:sz w:val="28"/>
          <w:szCs w:val="28"/>
          <w:lang w:eastAsia="ru-RU"/>
        </w:rPr>
        <w:t>,</w:t>
      </w:r>
      <w:r w:rsidR="009D103F">
        <w:rPr>
          <w:rFonts w:ascii="Times New Roman" w:eastAsiaTheme="minorEastAsia" w:hAnsi="Times New Roman" w:cs="Times New Roman"/>
          <w:color w:val="000000" w:themeColor="text1"/>
          <w:sz w:val="28"/>
          <w:szCs w:val="28"/>
          <w:lang w:eastAsia="ru-RU"/>
        </w:rPr>
        <w:t xml:space="preserve"> 3</w:t>
      </w:r>
      <w:r w:rsidR="009D103F" w:rsidRPr="00981624">
        <w:rPr>
          <w:rFonts w:ascii="Times New Roman" w:eastAsiaTheme="minorEastAsia" w:hAnsi="Times New Roman" w:cs="Times New Roman"/>
          <w:color w:val="000000" w:themeColor="text1"/>
          <w:sz w:val="28"/>
          <w:szCs w:val="28"/>
          <w:lang w:eastAsia="ru-RU"/>
        </w:rPr>
        <w:t xml:space="preserve"> п</w:t>
      </w:r>
      <w:r w:rsidR="009D103F">
        <w:rPr>
          <w:rFonts w:ascii="Times New Roman" w:eastAsiaTheme="minorEastAsia" w:hAnsi="Times New Roman" w:cs="Times New Roman"/>
          <w:color w:val="000000" w:themeColor="text1"/>
          <w:sz w:val="28"/>
          <w:szCs w:val="28"/>
          <w:lang w:eastAsia="ru-RU"/>
        </w:rPr>
        <w:t>ункта</w:t>
      </w:r>
      <w:r w:rsidR="009D103F" w:rsidRPr="00981624">
        <w:rPr>
          <w:rFonts w:ascii="Times New Roman" w:eastAsiaTheme="minorEastAsia" w:hAnsi="Times New Roman" w:cs="Times New Roman"/>
          <w:color w:val="000000" w:themeColor="text1"/>
          <w:sz w:val="28"/>
          <w:szCs w:val="28"/>
          <w:lang w:eastAsia="ru-RU"/>
        </w:rPr>
        <w:t xml:space="preserve"> </w:t>
      </w:r>
      <w:r w:rsidR="009D103F">
        <w:rPr>
          <w:rFonts w:ascii="Times New Roman" w:eastAsiaTheme="minorEastAsia" w:hAnsi="Times New Roman" w:cs="Times New Roman"/>
          <w:color w:val="000000" w:themeColor="text1"/>
          <w:sz w:val="28"/>
          <w:szCs w:val="28"/>
          <w:lang w:eastAsia="ru-RU"/>
        </w:rPr>
        <w:t>4</w:t>
      </w:r>
      <w:r w:rsidR="009D103F" w:rsidRPr="00981624">
        <w:rPr>
          <w:rFonts w:ascii="Times New Roman" w:eastAsiaTheme="minorEastAsia" w:hAnsi="Times New Roman" w:cs="Times New Roman"/>
          <w:color w:val="000000" w:themeColor="text1"/>
          <w:sz w:val="28"/>
          <w:szCs w:val="28"/>
          <w:lang w:eastAsia="ru-RU"/>
        </w:rPr>
        <w:t>.17</w:t>
      </w:r>
      <w:r w:rsidR="009D103F">
        <w:rPr>
          <w:rFonts w:ascii="Times New Roman" w:eastAsiaTheme="minorEastAsia" w:hAnsi="Times New Roman" w:cs="Times New Roman"/>
          <w:color w:val="000000" w:themeColor="text1"/>
          <w:sz w:val="28"/>
          <w:szCs w:val="28"/>
          <w:lang w:eastAsia="ru-RU"/>
        </w:rPr>
        <w:t xml:space="preserve"> </w:t>
      </w:r>
      <w:hyperlink w:anchor="P246" w:tooltip="5. Ключевые показатели муниципального жилищного контроля">
        <w:r w:rsidR="00EB3E89" w:rsidRPr="008A397E">
          <w:rPr>
            <w:rFonts w:ascii="Times New Roman" w:eastAsiaTheme="minorEastAsia" w:hAnsi="Times New Roman" w:cs="Times New Roman"/>
            <w:color w:val="000000" w:themeColor="text1"/>
            <w:sz w:val="28"/>
            <w:szCs w:val="28"/>
            <w:lang w:eastAsia="ru-RU"/>
          </w:rPr>
          <w:t xml:space="preserve">раздела </w:t>
        </w:r>
        <w:r w:rsidR="00981624">
          <w:rPr>
            <w:rFonts w:ascii="Times New Roman" w:eastAsiaTheme="minorEastAsia" w:hAnsi="Times New Roman" w:cs="Times New Roman"/>
            <w:color w:val="000000" w:themeColor="text1"/>
            <w:sz w:val="28"/>
            <w:szCs w:val="28"/>
            <w:lang w:eastAsia="ru-RU"/>
          </w:rPr>
          <w:t>3</w:t>
        </w:r>
      </w:hyperlink>
      <w:r w:rsidR="00EB3E89" w:rsidRPr="008A397E">
        <w:rPr>
          <w:rFonts w:ascii="Times New Roman" w:eastAsiaTheme="minorEastAsia" w:hAnsi="Times New Roman" w:cs="Times New Roman"/>
          <w:color w:val="000000" w:themeColor="text1"/>
          <w:sz w:val="28"/>
          <w:szCs w:val="28"/>
          <w:lang w:eastAsia="ru-RU"/>
        </w:rPr>
        <w:t xml:space="preserve"> Положения.</w:t>
      </w:r>
      <w:r w:rsidR="009D103F">
        <w:rPr>
          <w:rFonts w:ascii="Times New Roman" w:eastAsiaTheme="minorEastAsia" w:hAnsi="Times New Roman" w:cs="Times New Roman"/>
          <w:color w:val="000000" w:themeColor="text1"/>
          <w:sz w:val="28"/>
          <w:szCs w:val="28"/>
          <w:lang w:eastAsia="ru-RU"/>
        </w:rPr>
        <w:t xml:space="preserve"> Абзацы 2, 3 пункта 4</w:t>
      </w:r>
      <w:r w:rsidR="009D103F" w:rsidRPr="007B62E2">
        <w:rPr>
          <w:rFonts w:ascii="Times New Roman" w:eastAsiaTheme="minorEastAsia" w:hAnsi="Times New Roman" w:cs="Times New Roman"/>
          <w:color w:val="000000" w:themeColor="text1"/>
          <w:sz w:val="28"/>
          <w:szCs w:val="28"/>
          <w:lang w:eastAsia="ru-RU"/>
        </w:rPr>
        <w:t>.17</w:t>
      </w:r>
      <w:r w:rsidR="009D103F">
        <w:rPr>
          <w:rFonts w:ascii="Times New Roman" w:eastAsiaTheme="minorEastAsia" w:hAnsi="Times New Roman" w:cs="Times New Roman"/>
          <w:color w:val="000000" w:themeColor="text1"/>
          <w:sz w:val="28"/>
          <w:szCs w:val="28"/>
          <w:lang w:eastAsia="ru-RU"/>
        </w:rPr>
        <w:t xml:space="preserve"> раздела 3 </w:t>
      </w:r>
      <w:r w:rsidR="00EB3E89" w:rsidRPr="008A397E">
        <w:rPr>
          <w:rFonts w:ascii="Times New Roman" w:eastAsiaTheme="minorEastAsia" w:hAnsi="Times New Roman" w:cs="Times New Roman"/>
          <w:color w:val="000000" w:themeColor="text1"/>
          <w:sz w:val="28"/>
          <w:szCs w:val="28"/>
          <w:lang w:eastAsia="ru-RU"/>
        </w:rPr>
        <w:t>Положения вступа</w:t>
      </w:r>
      <w:r w:rsidR="009D103F">
        <w:rPr>
          <w:rFonts w:ascii="Times New Roman" w:eastAsiaTheme="minorEastAsia" w:hAnsi="Times New Roman" w:cs="Times New Roman"/>
          <w:color w:val="000000" w:themeColor="text1"/>
          <w:sz w:val="28"/>
          <w:szCs w:val="28"/>
          <w:lang w:eastAsia="ru-RU"/>
        </w:rPr>
        <w:t>ю</w:t>
      </w:r>
      <w:r w:rsidR="00EB3E89" w:rsidRPr="008A397E">
        <w:rPr>
          <w:rFonts w:ascii="Times New Roman" w:eastAsiaTheme="minorEastAsia" w:hAnsi="Times New Roman" w:cs="Times New Roman"/>
          <w:color w:val="000000" w:themeColor="text1"/>
          <w:sz w:val="28"/>
          <w:szCs w:val="28"/>
          <w:lang w:eastAsia="ru-RU"/>
        </w:rPr>
        <w:t xml:space="preserve">т в силу с 1 </w:t>
      </w:r>
      <w:r w:rsidR="007B62E2">
        <w:rPr>
          <w:rFonts w:ascii="Times New Roman" w:eastAsiaTheme="minorEastAsia" w:hAnsi="Times New Roman" w:cs="Times New Roman"/>
          <w:color w:val="000000" w:themeColor="text1"/>
          <w:sz w:val="28"/>
          <w:szCs w:val="28"/>
          <w:lang w:eastAsia="ru-RU"/>
        </w:rPr>
        <w:t>сентября</w:t>
      </w:r>
      <w:r w:rsidR="00EB3E89" w:rsidRPr="008A397E">
        <w:rPr>
          <w:rFonts w:ascii="Times New Roman" w:eastAsiaTheme="minorEastAsia" w:hAnsi="Times New Roman" w:cs="Times New Roman"/>
          <w:color w:val="000000" w:themeColor="text1"/>
          <w:sz w:val="28"/>
          <w:szCs w:val="28"/>
          <w:lang w:eastAsia="ru-RU"/>
        </w:rPr>
        <w:t xml:space="preserve"> 202</w:t>
      </w:r>
      <w:r w:rsidR="007B62E2">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года.</w:t>
      </w:r>
    </w:p>
    <w:p w:rsidR="009E6482"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 xml:space="preserve">. Контроль за исполнением настоящего решения возложить на заместителя </w:t>
      </w:r>
      <w:proofErr w:type="gramStart"/>
      <w:r w:rsidR="00EB3E89" w:rsidRPr="008A397E">
        <w:rPr>
          <w:rFonts w:ascii="Times New Roman" w:eastAsiaTheme="minorEastAsia" w:hAnsi="Times New Roman" w:cs="Times New Roman"/>
          <w:color w:val="000000" w:themeColor="text1"/>
          <w:sz w:val="28"/>
          <w:szCs w:val="28"/>
          <w:lang w:eastAsia="ru-RU"/>
        </w:rPr>
        <w:t>главы администрации города Кузнецка Николаева</w:t>
      </w:r>
      <w:proofErr w:type="gramEnd"/>
      <w:r w:rsidR="00EB3E89" w:rsidRPr="008A397E">
        <w:rPr>
          <w:rFonts w:ascii="Times New Roman" w:eastAsiaTheme="minorEastAsia" w:hAnsi="Times New Roman" w:cs="Times New Roman"/>
          <w:color w:val="000000" w:themeColor="text1"/>
          <w:sz w:val="28"/>
          <w:szCs w:val="28"/>
          <w:lang w:eastAsia="ru-RU"/>
        </w:rPr>
        <w:t xml:space="preserve"> А.Н.</w:t>
      </w:r>
    </w:p>
    <w:p w:rsidR="009E6482" w:rsidRDefault="009E6482"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9D103F" w:rsidRDefault="009D103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17572F" w:rsidRPr="0017572F" w:rsidRDefault="0017572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Председатель Собрания представителей</w:t>
      </w:r>
    </w:p>
    <w:p w:rsidR="009E6482" w:rsidRDefault="0017572F"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 xml:space="preserve">города Кузнецка                                                                          В.Е. </w:t>
      </w:r>
      <w:proofErr w:type="gramStart"/>
      <w:r w:rsidRPr="0017572F">
        <w:rPr>
          <w:rFonts w:ascii="Times New Roman" w:eastAsiaTheme="minorEastAsia" w:hAnsi="Times New Roman" w:cs="Times New Roman"/>
          <w:color w:val="000000" w:themeColor="text1"/>
          <w:sz w:val="28"/>
          <w:szCs w:val="28"/>
          <w:lang w:eastAsia="ru-RU"/>
        </w:rPr>
        <w:t>Трошин</w:t>
      </w:r>
      <w:proofErr w:type="gramEnd"/>
    </w:p>
    <w:p w:rsidR="00750621" w:rsidRDefault="00750621"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D15D14" w:rsidRDefault="0017572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Глава города Кузнецк</w:t>
      </w:r>
      <w:r>
        <w:rPr>
          <w:rFonts w:ascii="Times New Roman" w:eastAsiaTheme="minorEastAsia" w:hAnsi="Times New Roman" w:cs="Times New Roman"/>
          <w:color w:val="000000" w:themeColor="text1"/>
          <w:sz w:val="28"/>
          <w:szCs w:val="28"/>
          <w:lang w:eastAsia="ru-RU"/>
        </w:rPr>
        <w:t xml:space="preserve">                                                    </w:t>
      </w:r>
      <w:r w:rsidRPr="0017572F">
        <w:rPr>
          <w:rFonts w:ascii="Times New Roman" w:eastAsiaTheme="minorEastAsia" w:hAnsi="Times New Roman" w:cs="Times New Roman"/>
          <w:color w:val="000000" w:themeColor="text1"/>
          <w:sz w:val="28"/>
          <w:szCs w:val="28"/>
          <w:lang w:eastAsia="ru-RU"/>
        </w:rPr>
        <w:t xml:space="preserve"> С.А. </w:t>
      </w:r>
      <w:proofErr w:type="spellStart"/>
      <w:r w:rsidRPr="0017572F">
        <w:rPr>
          <w:rFonts w:ascii="Times New Roman" w:eastAsiaTheme="minorEastAsia" w:hAnsi="Times New Roman" w:cs="Times New Roman"/>
          <w:color w:val="000000" w:themeColor="text1"/>
          <w:sz w:val="28"/>
          <w:szCs w:val="28"/>
          <w:lang w:eastAsia="ru-RU"/>
        </w:rPr>
        <w:t>Златогорский</w:t>
      </w:r>
      <w:proofErr w:type="spellEnd"/>
    </w:p>
    <w:p w:rsidR="006514EE" w:rsidRPr="006514EE" w:rsidRDefault="006514EE" w:rsidP="006514EE">
      <w:pPr>
        <w:widowControl w:val="0"/>
        <w:spacing w:before="240"/>
        <w:ind w:firstLine="540"/>
        <w:rPr>
          <w:rFonts w:ascii="Times New Roman" w:eastAsia="Times New Roman" w:hAnsi="Times New Roman" w:cs="Times New Roman"/>
          <w:sz w:val="28"/>
          <w:szCs w:val="28"/>
          <w:lang w:eastAsia="ru-RU"/>
        </w:rPr>
      </w:pPr>
      <w:r w:rsidRPr="006514EE">
        <w:rPr>
          <w:rFonts w:ascii="Times New Roman" w:eastAsia="Times New Roman" w:hAnsi="Times New Roman" w:cs="Times New Roman"/>
          <w:sz w:val="28"/>
          <w:szCs w:val="28"/>
          <w:lang w:eastAsia="ru-RU"/>
        </w:rPr>
        <w:t>24.04.2025 №2</w:t>
      </w:r>
      <w:r>
        <w:rPr>
          <w:rFonts w:ascii="Times New Roman" w:eastAsia="Times New Roman" w:hAnsi="Times New Roman" w:cs="Times New Roman"/>
          <w:sz w:val="28"/>
          <w:szCs w:val="28"/>
          <w:lang w:eastAsia="ru-RU"/>
        </w:rPr>
        <w:t>1</w:t>
      </w:r>
      <w:r w:rsidRPr="006514EE">
        <w:rPr>
          <w:rFonts w:ascii="Times New Roman" w:eastAsia="Times New Roman" w:hAnsi="Times New Roman" w:cs="Times New Roman"/>
          <w:sz w:val="28"/>
          <w:szCs w:val="28"/>
          <w:lang w:eastAsia="ru-RU"/>
        </w:rPr>
        <w:t>-9/8</w:t>
      </w:r>
    </w:p>
    <w:p w:rsidR="00750621" w:rsidRPr="005B09FD"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lastRenderedPageBreak/>
        <w:t>Приложение</w:t>
      </w:r>
    </w:p>
    <w:p w:rsidR="00750621"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к решению Собрания представителей</w:t>
      </w:r>
    </w:p>
    <w:p w:rsidR="00750621" w:rsidRPr="005B09FD"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города Кузнецка</w:t>
      </w:r>
    </w:p>
    <w:p w:rsidR="00750621" w:rsidRPr="00913B3D" w:rsidRDefault="00750621" w:rsidP="00750621">
      <w:pPr>
        <w:ind w:firstLine="709"/>
        <w:jc w:val="right"/>
        <w:rPr>
          <w:rFonts w:ascii="Times New Roman" w:hAnsi="Times New Roman" w:cs="Times New Roman"/>
          <w:color w:val="000000" w:themeColor="text1"/>
          <w:sz w:val="28"/>
          <w:szCs w:val="28"/>
          <w:u w:val="single"/>
        </w:rPr>
      </w:pPr>
      <w:r w:rsidRPr="005B09FD">
        <w:rPr>
          <w:rFonts w:ascii="Times New Roman" w:hAnsi="Times New Roman" w:cs="Times New Roman"/>
          <w:color w:val="000000" w:themeColor="text1"/>
          <w:sz w:val="28"/>
          <w:szCs w:val="28"/>
        </w:rPr>
        <w:t xml:space="preserve">от </w:t>
      </w:r>
      <w:r w:rsidR="006514EE" w:rsidRPr="006514EE">
        <w:rPr>
          <w:rFonts w:ascii="Times New Roman" w:hAnsi="Times New Roman" w:cs="Times New Roman"/>
          <w:color w:val="000000" w:themeColor="text1"/>
          <w:sz w:val="28"/>
          <w:szCs w:val="28"/>
        </w:rPr>
        <w:t>24.04.2025 №21-9/8</w:t>
      </w:r>
    </w:p>
    <w:p w:rsidR="00750621" w:rsidRDefault="00750621" w:rsidP="00EB3E89">
      <w:pPr>
        <w:ind w:firstLine="709"/>
        <w:jc w:val="right"/>
        <w:rPr>
          <w:rFonts w:ascii="Times New Roman" w:hAnsi="Times New Roman" w:cs="Times New Roman"/>
          <w:color w:val="000000" w:themeColor="text1"/>
          <w:sz w:val="28"/>
          <w:szCs w:val="28"/>
        </w:rPr>
      </w:pPr>
    </w:p>
    <w:p w:rsidR="00750621" w:rsidRDefault="00750621" w:rsidP="00EB3E89">
      <w:pPr>
        <w:ind w:firstLine="709"/>
        <w:jc w:val="right"/>
        <w:rPr>
          <w:rFonts w:ascii="Times New Roman" w:hAnsi="Times New Roman" w:cs="Times New Roman"/>
          <w:color w:val="000000" w:themeColor="text1"/>
          <w:sz w:val="28"/>
          <w:szCs w:val="28"/>
        </w:rPr>
      </w:pPr>
    </w:p>
    <w:p w:rsidR="00EB3E89" w:rsidRPr="00EB3E89" w:rsidRDefault="00EB3E89" w:rsidP="00EB3E89">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bookmarkStart w:id="1" w:name="P48"/>
      <w:bookmarkEnd w:id="1"/>
      <w:r w:rsidRPr="00EB3E89">
        <w:rPr>
          <w:rFonts w:ascii="Times New Roman" w:eastAsiaTheme="minorEastAsia" w:hAnsi="Times New Roman" w:cs="Times New Roman"/>
          <w:b/>
          <w:sz w:val="28"/>
          <w:szCs w:val="28"/>
          <w:lang w:eastAsia="ru-RU"/>
        </w:rPr>
        <w:t>ПОЛОЖЕНИЕ</w:t>
      </w: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О МУНИЦИПАЛЬНОМ ЖИЛИЩНОМ КОНТРОЛЕ НА ТЕРРИТОРИИ</w:t>
      </w: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ГОРОДА КУЗНЕЦКА ПЕНЗЕНСКОЙ ОБЛАСТИ</w:t>
      </w:r>
    </w:p>
    <w:p w:rsidR="009D103F" w:rsidRDefault="009D103F" w:rsidP="00EB3E89">
      <w:pPr>
        <w:widowControl w:val="0"/>
        <w:autoSpaceDE w:val="0"/>
        <w:autoSpaceDN w:val="0"/>
        <w:jc w:val="center"/>
        <w:outlineLvl w:val="1"/>
        <w:rPr>
          <w:rFonts w:ascii="Times New Roman" w:eastAsiaTheme="minorEastAsia" w:hAnsi="Times New Roman" w:cs="Times New Roman"/>
          <w:b/>
          <w:sz w:val="28"/>
          <w:szCs w:val="28"/>
          <w:lang w:eastAsia="ru-RU"/>
        </w:rPr>
      </w:pPr>
    </w:p>
    <w:p w:rsidR="00EB3E89" w:rsidRPr="00EB3E89" w:rsidRDefault="00EB3E89" w:rsidP="00EB3E89">
      <w:pPr>
        <w:widowControl w:val="0"/>
        <w:autoSpaceDE w:val="0"/>
        <w:autoSpaceDN w:val="0"/>
        <w:jc w:val="center"/>
        <w:outlineLvl w:val="1"/>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1. Общие положения</w:t>
      </w:r>
    </w:p>
    <w:p w:rsidR="00EB3E89" w:rsidRPr="00EB3E89" w:rsidRDefault="00EB3E89" w:rsidP="00EB3E89">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1.1. Настоящее Положение устанавливает порядок осуществления муниципального жилищного контроля на территории города Кузнецка Пензенской области (далее - муниципальный жилищный контроль).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2" w:name="P60"/>
      <w:bookmarkEnd w:id="2"/>
      <w:r w:rsidRPr="00EB3E89">
        <w:rPr>
          <w:rFonts w:ascii="Times New Roman" w:eastAsiaTheme="minorEastAsia" w:hAnsi="Times New Roman" w:cs="Times New Roman"/>
          <w:sz w:val="28"/>
          <w:szCs w:val="28"/>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требований к формированию фондов капитального ремонта;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правил содержания общего имущества в многоквартирном доме и правил изменения размера платы за содержание жилого помещения;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8) требований энергетической эффективности и оснащенности помещений многоквартирных домов и жилых домов приборами учета используемых </w:t>
      </w:r>
      <w:r w:rsidRPr="00EB3E89">
        <w:rPr>
          <w:rFonts w:ascii="Times New Roman" w:eastAsiaTheme="minorEastAsia" w:hAnsi="Times New Roman" w:cs="Times New Roman"/>
          <w:sz w:val="28"/>
          <w:szCs w:val="28"/>
          <w:lang w:eastAsia="ru-RU"/>
        </w:rPr>
        <w:lastRenderedPageBreak/>
        <w:t>энергетических ресурсов;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10) требований к обеспечению доступности для инвалидов помещений в многоквартирных домах;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11) требований к предоставлению жилых помещений в наемных домах социального использования;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12) требований к безопасной эксплуатации и техническому обслуживанию внутридомового и внутриквартирного газового оборудования;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3" w:name="P73"/>
      <w:bookmarkEnd w:id="3"/>
      <w:r w:rsidRPr="00EB3E89">
        <w:rPr>
          <w:rFonts w:ascii="Times New Roman" w:eastAsiaTheme="minorEastAsia" w:hAnsi="Times New Roman" w:cs="Times New Roman"/>
          <w:sz w:val="28"/>
          <w:szCs w:val="28"/>
          <w:lang w:eastAsia="ru-RU"/>
        </w:rPr>
        <w:t>13) требований к содержанию относящихся к общему имуществу в многоквартирном доме вентиляционных и дымовых каналов.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1.3. Муниципальный жилищный контроль осуществляется администрацией города Кузнецка Пензенской области (далее - администрация).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1.4. Должностными лицами, уполномоченными осуществлять муниципальный жилищный контроль, являются Глава города Кузнецка, заместитель главы администрации, а также сотрудники отдела городского хозяйства администрации (далее также - должностные лица, уполномоченные осуществлять муниципальный жилищный контроль), в должностные обязанности которых в соответствии с их должностной инструкцией входит осуществление полномочий по муниципальному жилищному контролю.</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w:t>
      </w:r>
      <w:r w:rsidRPr="008A397E">
        <w:rPr>
          <w:rFonts w:ascii="Times New Roman" w:eastAsiaTheme="minorEastAsia" w:hAnsi="Times New Roman" w:cs="Times New Roman"/>
          <w:color w:val="000000" w:themeColor="text1"/>
          <w:sz w:val="28"/>
          <w:szCs w:val="28"/>
          <w:lang w:eastAsia="ru-RU"/>
        </w:rPr>
        <w:t xml:space="preserve">Федеральным </w:t>
      </w:r>
      <w:hyperlink r:id="rId10"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и иными федеральными законами.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hyperlink r:id="rId1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закона</w:t>
        </w:r>
      </w:hyperlink>
      <w:r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Жилищного </w:t>
      </w:r>
      <w:hyperlink r:id="rId12"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кодекса</w:t>
        </w:r>
      </w:hyperlink>
      <w:r w:rsidRPr="008A397E">
        <w:rPr>
          <w:rFonts w:ascii="Times New Roman" w:eastAsiaTheme="minorEastAsia" w:hAnsi="Times New Roman" w:cs="Times New Roman"/>
          <w:color w:val="000000" w:themeColor="text1"/>
          <w:sz w:val="28"/>
          <w:szCs w:val="28"/>
          <w:lang w:eastAsia="ru-RU"/>
        </w:rPr>
        <w:t xml:space="preserve"> Российской Федерации, Федерального </w:t>
      </w:r>
      <w:hyperlink r:id="rId13"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sidRPr="008A397E">
          <w:rPr>
            <w:rFonts w:ascii="Times New Roman" w:eastAsiaTheme="minorEastAsia" w:hAnsi="Times New Roman" w:cs="Times New Roman"/>
            <w:color w:val="000000" w:themeColor="text1"/>
            <w:sz w:val="28"/>
            <w:szCs w:val="28"/>
            <w:lang w:eastAsia="ru-RU"/>
          </w:rPr>
          <w:t>закона</w:t>
        </w:r>
      </w:hyperlink>
      <w:r w:rsidRPr="008A397E">
        <w:rPr>
          <w:rFonts w:ascii="Times New Roman" w:eastAsiaTheme="minorEastAsia" w:hAnsi="Times New Roman" w:cs="Times New Roman"/>
          <w:color w:val="000000" w:themeColor="text1"/>
          <w:sz w:val="28"/>
          <w:szCs w:val="28"/>
          <w:lang w:eastAsia="ru-RU"/>
        </w:rPr>
        <w:t xml:space="preserve"> от 06.10.2003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131-ФЗ "Об общих принципах организации местного самоуправления в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До 2030 года муниципальный жилищный контроль на территории города Кузнецка осуществляется с учетом </w:t>
      </w:r>
      <w:hyperlink r:id="rId14"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Pr="008A397E">
          <w:rPr>
            <w:rFonts w:ascii="Times New Roman" w:eastAsiaTheme="minorEastAsia" w:hAnsi="Times New Roman" w:cs="Times New Roman"/>
            <w:color w:val="000000" w:themeColor="text1"/>
            <w:sz w:val="28"/>
            <w:szCs w:val="28"/>
            <w:lang w:eastAsia="ru-RU"/>
          </w:rPr>
          <w:t>особенностей</w:t>
        </w:r>
      </w:hyperlink>
      <w:r w:rsidRPr="008A397E">
        <w:rPr>
          <w:rFonts w:ascii="Times New Roman" w:eastAsiaTheme="minorEastAsia" w:hAnsi="Times New Roman" w:cs="Times New Roman"/>
          <w:color w:val="000000" w:themeColor="text1"/>
          <w:sz w:val="28"/>
          <w:szCs w:val="28"/>
          <w:lang w:eastAsia="ru-RU"/>
        </w:rPr>
        <w:t xml:space="preserve">, установленных постановлением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 (далее - постановление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1.6. Объектами муниципального жилищного контроля являются: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lastRenderedPageBreak/>
        <w:t xml:space="preserve">2) результаты деятельности контролируемых лиц, в том числе продукция (товары), работы и услуги, к которым предъявляются обязательные требования,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1.7. Администрацией, согласно </w:t>
      </w:r>
      <w:hyperlink r:id="rId15"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части 2 статьи 16</w:t>
        </w:r>
      </w:hyperlink>
      <w:r w:rsidRPr="008A397E">
        <w:rPr>
          <w:rFonts w:ascii="Times New Roman" w:eastAsiaTheme="minorEastAsia" w:hAnsi="Times New Roman" w:cs="Times New Roman"/>
          <w:color w:val="000000" w:themeColor="text1"/>
          <w:sz w:val="28"/>
          <w:szCs w:val="28"/>
          <w:lang w:eastAsia="ru-RU"/>
        </w:rPr>
        <w:t xml:space="preserve"> ФЗ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в рамках осуществления муниципального жилищного контроля обеспечивается учет объектов муниципального жилищного контроля в соответствии с </w:t>
      </w:r>
      <w:hyperlink r:id="rId16"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4B3BE7" w:rsidRPr="008A397E">
          <w:rPr>
            <w:rFonts w:ascii="Times New Roman" w:eastAsiaTheme="minorEastAsia" w:hAnsi="Times New Roman" w:cs="Times New Roman"/>
            <w:color w:val="000000" w:themeColor="text1"/>
            <w:sz w:val="28"/>
            <w:szCs w:val="28"/>
            <w:lang w:eastAsia="ru-RU"/>
          </w:rPr>
          <w:t>Федеральным</w:t>
        </w:r>
      </w:hyperlink>
      <w:r w:rsidR="004B3BE7" w:rsidRPr="008A397E">
        <w:rPr>
          <w:rFonts w:ascii="Times New Roman" w:eastAsiaTheme="minorEastAsia" w:hAnsi="Times New Roman" w:cs="Times New Roman"/>
          <w:color w:val="000000" w:themeColor="text1"/>
          <w:sz w:val="28"/>
          <w:szCs w:val="28"/>
          <w:lang w:eastAsia="ru-RU"/>
        </w:rPr>
        <w:t xml:space="preserve"> законом</w:t>
      </w:r>
      <w:r w:rsidRPr="008A397E">
        <w:rPr>
          <w:rFonts w:ascii="Times New Roman" w:eastAsiaTheme="minorEastAsia" w:hAnsi="Times New Roman" w:cs="Times New Roman"/>
          <w:color w:val="000000" w:themeColor="text1"/>
          <w:sz w:val="28"/>
          <w:szCs w:val="28"/>
          <w:lang w:eastAsia="ru-RU"/>
        </w:rPr>
        <w:t xml:space="preserve">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B54A23" w:rsidRDefault="00B54A23" w:rsidP="009D103F">
      <w:pPr>
        <w:pStyle w:val="ae"/>
        <w:jc w:val="center"/>
        <w:rPr>
          <w:rFonts w:ascii="Times New Roman" w:hAnsi="Times New Roman" w:cs="Times New Roman"/>
          <w:sz w:val="28"/>
          <w:szCs w:val="28"/>
          <w:highlight w:val="yellow"/>
          <w:lang w:eastAsia="ru-RU"/>
        </w:rPr>
      </w:pPr>
    </w:p>
    <w:p w:rsidR="00B54A23" w:rsidRPr="00783E59" w:rsidRDefault="00B54A23" w:rsidP="009D103F">
      <w:pPr>
        <w:pStyle w:val="ae"/>
        <w:jc w:val="center"/>
        <w:rPr>
          <w:rFonts w:ascii="Times New Roman" w:hAnsi="Times New Roman" w:cs="Times New Roman"/>
          <w:b/>
          <w:sz w:val="28"/>
          <w:szCs w:val="28"/>
          <w:lang w:eastAsia="ru-RU"/>
        </w:rPr>
      </w:pPr>
      <w:r w:rsidRPr="00783E59">
        <w:rPr>
          <w:rFonts w:ascii="Times New Roman" w:hAnsi="Times New Roman" w:cs="Times New Roman"/>
          <w:b/>
          <w:sz w:val="28"/>
          <w:szCs w:val="28"/>
          <w:lang w:eastAsia="ru-RU"/>
        </w:rPr>
        <w:t>2.</w:t>
      </w:r>
      <w:r w:rsidRPr="00783E59">
        <w:rPr>
          <w:rFonts w:ascii="Times New Roman" w:hAnsi="Times New Roman" w:cs="Times New Roman"/>
          <w:b/>
          <w:sz w:val="28"/>
          <w:szCs w:val="28"/>
        </w:rPr>
        <w:t xml:space="preserve"> </w:t>
      </w:r>
      <w:r w:rsidRPr="00783E59">
        <w:rPr>
          <w:rFonts w:ascii="Times New Roman" w:hAnsi="Times New Roman" w:cs="Times New Roman"/>
          <w:b/>
          <w:sz w:val="28"/>
          <w:szCs w:val="28"/>
          <w:lang w:eastAsia="ru-RU"/>
        </w:rPr>
        <w:t>Управление рисками причинения вреда (ущерба) охраняемым</w:t>
      </w:r>
    </w:p>
    <w:p w:rsidR="00B54A23" w:rsidRDefault="00B54A23" w:rsidP="009D103F">
      <w:pPr>
        <w:pStyle w:val="ae"/>
        <w:jc w:val="center"/>
        <w:rPr>
          <w:rFonts w:ascii="Times New Roman" w:hAnsi="Times New Roman" w:cs="Times New Roman"/>
          <w:b/>
          <w:sz w:val="28"/>
          <w:szCs w:val="28"/>
          <w:lang w:eastAsia="ru-RU"/>
        </w:rPr>
      </w:pPr>
      <w:r w:rsidRPr="00783E59">
        <w:rPr>
          <w:rFonts w:ascii="Times New Roman" w:hAnsi="Times New Roman" w:cs="Times New Roman"/>
          <w:b/>
          <w:sz w:val="28"/>
          <w:szCs w:val="28"/>
          <w:lang w:eastAsia="ru-RU"/>
        </w:rPr>
        <w:t>законом ценностям при осуществлении муниципального контроля</w:t>
      </w:r>
    </w:p>
    <w:p w:rsidR="009D103F" w:rsidRPr="00783E59" w:rsidRDefault="009D103F" w:rsidP="009D103F">
      <w:pPr>
        <w:pStyle w:val="ae"/>
        <w:jc w:val="center"/>
        <w:rPr>
          <w:rFonts w:ascii="Times New Roman" w:hAnsi="Times New Roman" w:cs="Times New Roman"/>
          <w:b/>
          <w:sz w:val="28"/>
          <w:szCs w:val="28"/>
          <w:lang w:eastAsia="ru-RU"/>
        </w:rPr>
      </w:pPr>
    </w:p>
    <w:p w:rsidR="007A646D" w:rsidRPr="00783E59" w:rsidRDefault="00B54A23"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EB3E89"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1</w:t>
      </w:r>
      <w:r w:rsidR="00EB3E89" w:rsidRPr="00783E59">
        <w:rPr>
          <w:rFonts w:ascii="Times New Roman" w:eastAsiaTheme="minorEastAsia" w:hAnsi="Times New Roman" w:cs="Times New Roman"/>
          <w:sz w:val="28"/>
          <w:szCs w:val="28"/>
          <w:lang w:eastAsia="ru-RU"/>
        </w:rPr>
        <w:t xml:space="preserve">. </w:t>
      </w:r>
      <w:r w:rsidR="007A646D" w:rsidRPr="00783E59">
        <w:rPr>
          <w:rFonts w:ascii="Times New Roman" w:eastAsiaTheme="minorEastAsia" w:hAnsi="Times New Roman" w:cs="Times New Roman"/>
          <w:sz w:val="28"/>
          <w:szCs w:val="28"/>
          <w:lang w:eastAsia="ru-RU"/>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D73663" w:rsidRPr="00783E59" w:rsidRDefault="00B54A2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7A646D"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2</w:t>
      </w:r>
      <w:r w:rsidR="007A646D" w:rsidRPr="00783E59">
        <w:rPr>
          <w:rFonts w:ascii="Times New Roman" w:eastAsiaTheme="minorEastAsia" w:hAnsi="Times New Roman" w:cs="Times New Roman"/>
          <w:sz w:val="28"/>
          <w:szCs w:val="28"/>
          <w:lang w:eastAsia="ru-RU"/>
        </w:rPr>
        <w:t xml:space="preserve"> </w:t>
      </w:r>
      <w:r w:rsidR="00471575" w:rsidRPr="00783E59">
        <w:rPr>
          <w:rFonts w:ascii="Times New Roman" w:eastAsiaTheme="minorEastAsia" w:hAnsi="Times New Roman" w:cs="Times New Roman"/>
          <w:sz w:val="28"/>
          <w:szCs w:val="28"/>
          <w:lang w:eastAsia="ru-RU"/>
        </w:rPr>
        <w:t>Администрация</w:t>
      </w:r>
      <w:r w:rsidR="00D73663" w:rsidRPr="00783E59">
        <w:rPr>
          <w:rFonts w:ascii="Times New Roman" w:eastAsiaTheme="minorEastAsia" w:hAnsi="Times New Roman" w:cs="Times New Roman"/>
          <w:sz w:val="28"/>
          <w:szCs w:val="28"/>
          <w:lang w:eastAsia="ru-RU"/>
        </w:rPr>
        <w:t xml:space="preserve">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D73663"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1) средний риск;</w:t>
      </w:r>
    </w:p>
    <w:p w:rsidR="00D73663"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 умеренный риск;</w:t>
      </w:r>
    </w:p>
    <w:p w:rsidR="00EB3E89"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3) низкий риск.</w:t>
      </w:r>
    </w:p>
    <w:p w:rsidR="007A646D" w:rsidRPr="00783E59" w:rsidRDefault="007A646D"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Отнесение объекта контроля к одной из категорий риска осуществляется </w:t>
      </w:r>
      <w:r w:rsidR="00720D98" w:rsidRPr="00783E59">
        <w:rPr>
          <w:rFonts w:ascii="Times New Roman" w:eastAsiaTheme="minorEastAsia" w:hAnsi="Times New Roman" w:cs="Times New Roman"/>
          <w:sz w:val="28"/>
          <w:szCs w:val="28"/>
          <w:lang w:eastAsia="ru-RU"/>
        </w:rPr>
        <w:t>администрацией</w:t>
      </w:r>
      <w:r w:rsidRPr="00783E59">
        <w:rPr>
          <w:rFonts w:ascii="Times New Roman" w:eastAsiaTheme="minorEastAsia" w:hAnsi="Times New Roman" w:cs="Times New Roman"/>
          <w:sz w:val="28"/>
          <w:szCs w:val="28"/>
          <w:lang w:eastAsia="ru-RU"/>
        </w:rPr>
        <w:t xml:space="preserve"> на основе сопоставления его характеристик с утвержденными критериями риска.</w:t>
      </w:r>
    </w:p>
    <w:p w:rsidR="007A646D" w:rsidRPr="00783E59" w:rsidRDefault="007A646D"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В случае</w:t>
      </w:r>
      <w:proofErr w:type="gramStart"/>
      <w:r w:rsidRPr="00783E59">
        <w:rPr>
          <w:rFonts w:ascii="Times New Roman" w:eastAsiaTheme="minorEastAsia" w:hAnsi="Times New Roman" w:cs="Times New Roman"/>
          <w:sz w:val="28"/>
          <w:szCs w:val="28"/>
          <w:lang w:eastAsia="ru-RU"/>
        </w:rPr>
        <w:t>,</w:t>
      </w:r>
      <w:proofErr w:type="gramEnd"/>
      <w:r w:rsidRPr="00783E59">
        <w:rPr>
          <w:rFonts w:ascii="Times New Roman" w:eastAsiaTheme="minorEastAsia" w:hAnsi="Times New Roman" w:cs="Times New Roman"/>
          <w:sz w:val="28"/>
          <w:szCs w:val="28"/>
          <w:lang w:eastAsia="ru-RU"/>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ED7F51" w:rsidRPr="00783E59" w:rsidRDefault="00B54A2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ED7F51"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3</w:t>
      </w:r>
      <w:r w:rsidR="00ED7F51" w:rsidRPr="00783E59">
        <w:rPr>
          <w:rFonts w:ascii="Times New Roman" w:eastAsiaTheme="minorEastAsia" w:hAnsi="Times New Roman" w:cs="Times New Roman"/>
          <w:sz w:val="28"/>
          <w:szCs w:val="28"/>
          <w:lang w:eastAsia="ru-RU"/>
        </w:rPr>
        <w:t>. Объекты контроля относятся к следующим категориям риска:</w:t>
      </w:r>
    </w:p>
    <w:p w:rsidR="00ED7F51" w:rsidRPr="00783E59"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w:t>
      </w:r>
      <w:r w:rsidRPr="00783E59">
        <w:rPr>
          <w:rFonts w:ascii="Times New Roman" w:eastAsiaTheme="minorEastAsia" w:hAnsi="Times New Roman" w:cs="Times New Roman"/>
          <w:sz w:val="28"/>
          <w:szCs w:val="28"/>
          <w:lang w:eastAsia="ru-RU"/>
        </w:rPr>
        <w:lastRenderedPageBreak/>
        <w:t>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предусмотренных пунктами 1-12 части 1 статьи 20 Жилищного кодекса Российской Федерации, выявленных в ходе</w:t>
      </w:r>
    </w:p>
    <w:p w:rsidR="00ED7F51" w:rsidRPr="00783E59" w:rsidRDefault="00ED7F51" w:rsidP="009D103F">
      <w:pPr>
        <w:widowControl w:val="0"/>
        <w:autoSpaceDE w:val="0"/>
        <w:autoSpaceDN w:val="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осуществления муниципального контроля;</w:t>
      </w:r>
    </w:p>
    <w:p w:rsidR="00ED7F51" w:rsidRPr="00783E59"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C154DC" w:rsidRPr="009D103F"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9D103F">
        <w:rPr>
          <w:rFonts w:ascii="Times New Roman" w:eastAsiaTheme="minorEastAsia" w:hAnsi="Times New Roman" w:cs="Times New Roman"/>
          <w:sz w:val="28"/>
          <w:szCs w:val="28"/>
          <w:lang w:eastAsia="ru-RU"/>
        </w:rPr>
        <w:t>к категории низкого риска - контролируемые лица, не соответствующие критериям, для среднего и умеренного риска.</w:t>
      </w:r>
      <w:r w:rsidRPr="009D103F">
        <w:rPr>
          <w:rFonts w:ascii="Times New Roman" w:eastAsiaTheme="minorEastAsia" w:hAnsi="Times New Roman" w:cs="Times New Roman"/>
          <w:sz w:val="28"/>
          <w:szCs w:val="28"/>
          <w:lang w:eastAsia="ru-RU"/>
        </w:rPr>
        <w:cr/>
      </w:r>
      <w:r w:rsidR="009D103F">
        <w:rPr>
          <w:rFonts w:ascii="Times New Roman" w:eastAsiaTheme="minorEastAsia" w:hAnsi="Times New Roman" w:cs="Times New Roman"/>
          <w:sz w:val="28"/>
          <w:szCs w:val="28"/>
          <w:lang w:eastAsia="ru-RU"/>
        </w:rPr>
        <w:t xml:space="preserve">           </w:t>
      </w:r>
      <w:r w:rsidR="00B54A23" w:rsidRPr="009D103F">
        <w:rPr>
          <w:rFonts w:ascii="Times New Roman" w:eastAsiaTheme="minorEastAsia" w:hAnsi="Times New Roman" w:cs="Times New Roman"/>
          <w:sz w:val="28"/>
          <w:szCs w:val="28"/>
          <w:lang w:eastAsia="ru-RU"/>
        </w:rPr>
        <w:t>2</w:t>
      </w:r>
      <w:r w:rsidR="00C154DC" w:rsidRPr="009D103F">
        <w:rPr>
          <w:rFonts w:ascii="Times New Roman" w:eastAsiaTheme="minorEastAsia" w:hAnsi="Times New Roman" w:cs="Times New Roman"/>
          <w:sz w:val="28"/>
          <w:szCs w:val="28"/>
          <w:lang w:eastAsia="ru-RU"/>
        </w:rPr>
        <w:t>.</w:t>
      </w:r>
      <w:r w:rsidR="00B54A23" w:rsidRPr="009D103F">
        <w:rPr>
          <w:rFonts w:ascii="Times New Roman" w:eastAsiaTheme="minorEastAsia" w:hAnsi="Times New Roman" w:cs="Times New Roman"/>
          <w:sz w:val="28"/>
          <w:szCs w:val="28"/>
          <w:lang w:eastAsia="ru-RU"/>
        </w:rPr>
        <w:t>4</w:t>
      </w:r>
      <w:r w:rsidR="00C154DC" w:rsidRPr="009D103F">
        <w:rPr>
          <w:rFonts w:ascii="Times New Roman" w:eastAsiaTheme="minorEastAsia" w:hAnsi="Times New Roman" w:cs="Times New Roman"/>
          <w:sz w:val="28"/>
          <w:szCs w:val="28"/>
          <w:lang w:eastAsia="ru-RU"/>
        </w:rPr>
        <w:t xml:space="preserve">. </w:t>
      </w:r>
      <w:r w:rsidR="005E4633" w:rsidRPr="009D103F">
        <w:rPr>
          <w:rFonts w:ascii="Times New Roman" w:eastAsiaTheme="minorEastAsia" w:hAnsi="Times New Roman" w:cs="Times New Roman"/>
          <w:sz w:val="28"/>
          <w:szCs w:val="28"/>
          <w:lang w:eastAsia="ru-RU"/>
        </w:rPr>
        <w:t>Администрация</w:t>
      </w:r>
      <w:r w:rsidR="00C154DC" w:rsidRPr="009D103F">
        <w:rPr>
          <w:rFonts w:ascii="Times New Roman" w:eastAsiaTheme="minorEastAsia" w:hAnsi="Times New Roman" w:cs="Times New Roman"/>
          <w:sz w:val="28"/>
          <w:szCs w:val="28"/>
          <w:lang w:eastAsia="ru-RU"/>
        </w:rPr>
        <w:t xml:space="preserve"> при сборе, обработке, анализе и учете сведений об объектах контроля для целей их учета использует информацию,</w:t>
      </w:r>
      <w:r w:rsidR="0017572F" w:rsidRPr="009D103F">
        <w:rPr>
          <w:rFonts w:ascii="Times New Roman" w:eastAsiaTheme="minorEastAsia" w:hAnsi="Times New Roman" w:cs="Times New Roman"/>
          <w:sz w:val="28"/>
          <w:szCs w:val="28"/>
          <w:lang w:eastAsia="ru-RU"/>
        </w:rPr>
        <w:t xml:space="preserve"> </w:t>
      </w:r>
      <w:r w:rsidR="00C154DC" w:rsidRPr="009D103F">
        <w:rPr>
          <w:rFonts w:ascii="Times New Roman" w:eastAsiaTheme="minorEastAsia" w:hAnsi="Times New Roman" w:cs="Times New Roman"/>
          <w:sz w:val="28"/>
          <w:szCs w:val="28"/>
          <w:lang w:eastAsia="ru-RU"/>
        </w:rPr>
        <w:t xml:space="preserve">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FA404F" w:rsidRPr="00EB3E89" w:rsidRDefault="00FA404F"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151DE7" w:rsidP="009D103F">
      <w:pPr>
        <w:widowControl w:val="0"/>
        <w:autoSpaceDE w:val="0"/>
        <w:autoSpaceDN w:val="0"/>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w:t>
      </w:r>
      <w:r w:rsidR="00EB3E89" w:rsidRPr="00EB3E89">
        <w:rPr>
          <w:rFonts w:ascii="Times New Roman" w:eastAsiaTheme="minorEastAsia" w:hAnsi="Times New Roman" w:cs="Times New Roman"/>
          <w:b/>
          <w:sz w:val="28"/>
          <w:szCs w:val="28"/>
          <w:lang w:eastAsia="ru-RU"/>
        </w:rPr>
        <w:t>. Профилактика рисков причинения вреда (ущерба) охраняемым</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законом ценностям</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.1. Администрация осуществляет муниципальный жилищный контроль в том числе посредством проведения профилактических мероприятий.</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w:t>
      </w:r>
      <w:r w:rsidR="00ED7F51">
        <w:rPr>
          <w:rFonts w:ascii="Times New Roman" w:eastAsiaTheme="minorEastAsia" w:hAnsi="Times New Roman" w:cs="Times New Roman"/>
          <w:sz w:val="28"/>
          <w:szCs w:val="28"/>
          <w:lang w:eastAsia="ru-RU"/>
        </w:rPr>
        <w:t xml:space="preserve"> </w:t>
      </w:r>
      <w:r w:rsidR="00EB3E89" w:rsidRPr="00EB3E89">
        <w:rPr>
          <w:rFonts w:ascii="Times New Roman" w:eastAsiaTheme="minorEastAsia" w:hAnsi="Times New Roman" w:cs="Times New Roman"/>
          <w:sz w:val="28"/>
          <w:szCs w:val="28"/>
          <w:lang w:eastAsia="ru-RU"/>
        </w:rPr>
        <w:t>профилактические мероприятия, не предусмотренные программой профилактики рисков причинения вреда.</w:t>
      </w:r>
    </w:p>
    <w:p w:rsidR="00EB3E89" w:rsidRPr="00DE480B"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EB3E89">
        <w:rPr>
          <w:rFonts w:ascii="Times New Roman" w:eastAsiaTheme="minorEastAsia" w:hAnsi="Times New Roman" w:cs="Times New Roman"/>
          <w:sz w:val="28"/>
          <w:szCs w:val="28"/>
          <w:lang w:eastAsia="ru-RU"/>
        </w:rPr>
        <w:lastRenderedPageBreak/>
        <w:t>уполномоченное осуществлять муниципальный жилищный контроль, незамедлительно направляет информацию об этом главе города Кузнецка (заместителю главы администрации) для принятия решения о про</w:t>
      </w:r>
      <w:r w:rsidR="00DE480B">
        <w:rPr>
          <w:rFonts w:ascii="Times New Roman" w:eastAsiaTheme="minorEastAsia" w:hAnsi="Times New Roman" w:cs="Times New Roman"/>
          <w:sz w:val="28"/>
          <w:szCs w:val="28"/>
          <w:lang w:eastAsia="ru-RU"/>
        </w:rPr>
        <w:t xml:space="preserve">ведении контрольных мероприятий, </w:t>
      </w:r>
      <w:r w:rsidR="00DE480B" w:rsidRPr="00783E59">
        <w:rPr>
          <w:rFonts w:ascii="Times New Roman" w:eastAsiaTheme="minorEastAsia" w:hAnsi="Times New Roman" w:cs="Times New Roman"/>
          <w:sz w:val="28"/>
          <w:szCs w:val="28"/>
          <w:lang w:eastAsia="ru-RU"/>
        </w:rPr>
        <w:t>либо в случаях, предусмотренных Федеральным законом</w:t>
      </w:r>
      <w:r w:rsidR="00E800D5" w:rsidRPr="00783E59">
        <w:rPr>
          <w:rFonts w:ascii="Times New Roman" w:eastAsiaTheme="minorEastAsia" w:hAnsi="Times New Roman" w:cs="Times New Roman"/>
          <w:sz w:val="28"/>
          <w:szCs w:val="28"/>
          <w:lang w:eastAsia="ru-RU"/>
        </w:rPr>
        <w:t xml:space="preserve"> № 248-ФЗ</w:t>
      </w:r>
      <w:r w:rsidR="00DE480B" w:rsidRPr="00783E59">
        <w:rPr>
          <w:rFonts w:ascii="Times New Roman" w:eastAsiaTheme="minorEastAsia" w:hAnsi="Times New Roman" w:cs="Times New Roman"/>
          <w:sz w:val="28"/>
          <w:szCs w:val="28"/>
          <w:lang w:eastAsia="ru-RU"/>
        </w:rPr>
        <w:t>, принимает меры, указанные в статье 90 Федерального закона</w:t>
      </w:r>
      <w:r w:rsidR="00E800D5" w:rsidRPr="00783E59">
        <w:rPr>
          <w:rFonts w:ascii="Times New Roman" w:eastAsiaTheme="minorEastAsia" w:hAnsi="Times New Roman" w:cs="Times New Roman"/>
          <w:sz w:val="28"/>
          <w:szCs w:val="28"/>
          <w:lang w:eastAsia="ru-RU"/>
        </w:rPr>
        <w:t xml:space="preserve"> № 248-ФЗ</w:t>
      </w:r>
      <w:r w:rsidR="00DE480B" w:rsidRPr="00783E59">
        <w:rPr>
          <w:rFonts w:ascii="Times New Roman" w:eastAsiaTheme="minorEastAsia" w:hAnsi="Times New Roman" w:cs="Times New Roman"/>
          <w:sz w:val="28"/>
          <w:szCs w:val="28"/>
          <w:lang w:eastAsia="ru-RU"/>
        </w:rPr>
        <w:t>.</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.5. При осуществлении администрацией муниципального жилищного контроля могут проводиться следующие виды профилактических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информирование;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обобщение правоприменительной практики;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объявление предостережений;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консультирование;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профилактический визит.</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7"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частью 3 статьи 46</w:t>
        </w:r>
      </w:hyperlink>
      <w:r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Администрация также вправе информировать население города Кузнецка на собраниях и конференциях граждан об обязательных требованиях, предъявляемых к объектам контроля.</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По итогам обобщения правоприменительной практики Главой города Кузнецка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города Кузнецка.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 xml:space="preserve">.8.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w:t>
      </w:r>
      <w:r w:rsidR="00EB3E89" w:rsidRPr="008A397E">
        <w:rPr>
          <w:rFonts w:ascii="Times New Roman" w:eastAsiaTheme="minorEastAsia" w:hAnsi="Times New Roman" w:cs="Times New Roman"/>
          <w:color w:val="000000" w:themeColor="text1"/>
          <w:sz w:val="28"/>
          <w:szCs w:val="28"/>
          <w:lang w:eastAsia="ru-RU"/>
        </w:rPr>
        <w:lastRenderedPageBreak/>
        <w:t>объявляются (подписываются) главой города Кузнецка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EB3E89" w:rsidRPr="008A397E" w:rsidRDefault="00794240"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hyperlink r:id="rId18" w:tooltip="Приказ Минэкономразвития России от 31.03.2021 N 151 (ред. от 27.10.2021) &quot;О типовых формах документов, используемых контрольным (надзорным) органом&quot; (Зарегистрировано в Минюсте России 31.05.2021 N 63710) {КонсультантПлюс}">
        <w:r w:rsidR="00EB3E89" w:rsidRPr="008A397E">
          <w:rPr>
            <w:rFonts w:ascii="Times New Roman" w:eastAsiaTheme="minorEastAsia" w:hAnsi="Times New Roman" w:cs="Times New Roman"/>
            <w:color w:val="000000" w:themeColor="text1"/>
            <w:sz w:val="28"/>
            <w:szCs w:val="28"/>
            <w:lang w:eastAsia="ru-RU"/>
          </w:rPr>
          <w:t>Предостережение</w:t>
        </w:r>
      </w:hyperlink>
      <w:r w:rsidR="00EB3E89" w:rsidRPr="008A397E">
        <w:rPr>
          <w:rFonts w:ascii="Times New Roman" w:eastAsiaTheme="minorEastAsia" w:hAnsi="Times New Roman" w:cs="Times New Roman"/>
          <w:color w:val="000000" w:themeColor="text1"/>
          <w:sz w:val="28"/>
          <w:szCs w:val="28"/>
          <w:lang w:eastAsia="ru-RU"/>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151 "О типовых формах документов, используемых контрольным (надзорным) органом".</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Форма </w:t>
      </w:r>
      <w:hyperlink w:anchor="P310" w:tooltip="                                Возражение">
        <w:r w:rsidRPr="008A397E">
          <w:rPr>
            <w:rFonts w:ascii="Times New Roman" w:eastAsiaTheme="minorEastAsia" w:hAnsi="Times New Roman" w:cs="Times New Roman"/>
            <w:color w:val="000000" w:themeColor="text1"/>
            <w:sz w:val="28"/>
            <w:szCs w:val="28"/>
            <w:lang w:eastAsia="ru-RU"/>
          </w:rPr>
          <w:t>возражения</w:t>
        </w:r>
      </w:hyperlink>
      <w:r w:rsidRPr="008A397E">
        <w:rPr>
          <w:rFonts w:ascii="Times New Roman" w:eastAsiaTheme="minorEastAsia" w:hAnsi="Times New Roman" w:cs="Times New Roman"/>
          <w:color w:val="000000" w:themeColor="text1"/>
          <w:sz w:val="28"/>
          <w:szCs w:val="28"/>
          <w:lang w:eastAsia="ru-RU"/>
        </w:rPr>
        <w:t xml:space="preserve"> оформляется в соответствии с приложением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 к настоящему Положению.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течение 30 дней со дня получения возражения от контролируемого лица. В случае несогласия с возражением в ответе указываются соответствующие обоснования.</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Личный прием граждан проводится Главой города Кузнецка (заместителем главы администрации)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осуществляется в устной или письменной форме по следующим вопросам: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организация и осуществление муниципального жилищного контроля;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порядок осуществления контрольных мероприятий, установленных настоящим Положением;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порядок обжалования действий (бездействия) должностных лиц, уполномоченных осуществлять муниципальный жилищный контроль;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контролируемых лиц в устной форме может осуществляться также на собраниях и конференциях граждан.</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xml:space="preserve">.10. Консультирование в письменной форме осуществляется должностным </w:t>
      </w:r>
      <w:r w:rsidR="00EB3E89" w:rsidRPr="00EB3E89">
        <w:rPr>
          <w:rFonts w:ascii="Times New Roman" w:eastAsiaTheme="minorEastAsia" w:hAnsi="Times New Roman" w:cs="Times New Roman"/>
          <w:sz w:val="28"/>
          <w:szCs w:val="28"/>
          <w:lang w:eastAsia="ru-RU"/>
        </w:rPr>
        <w:lastRenderedPageBreak/>
        <w:t>лицом, уполномоченным осуществлять муниципальный жилищный контроль, в следующих случаях: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контролируемым лицом представлен письменный запрос о представлении письменного ответа по вопросам консультирования;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за время консультирования предоставить в устной форме ответ на поставленные вопросы невозможно;</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ответ на поставленные вопросы требует дополнительного запроса сведений.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Должностными лицами, уполномоченными осуществлять муниципальный жилищный контроль, ведется журнал учета консультирований.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города Кузнецка (заместителем главы администрации) или должностным лицом, уполномоченным осуществлять муниципальный жилищный контроль.</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Письменный ответ по вопросам консультирования направляется контролируемому лицу в сроки, установленные Федеральным </w:t>
      </w:r>
      <w:hyperlink r:id="rId19" w:tooltip="Федеральный закон от 02.05.2006 N 59-ФЗ (ред. от 04.08.2023) &quot;О порядке рассмотрения обращений граждан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от 02.05.2006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59-ФЗ "О порядке рассмотрения обращений граждан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Особенности направления контролируемыми лицами обращений по вопросам осуществления консультирования и их рассмотрения уполномоченным органом установлены </w:t>
      </w:r>
      <w:hyperlink r:id="rId2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Pr="008A397E">
          <w:rPr>
            <w:rFonts w:ascii="Times New Roman" w:eastAsiaTheme="minorEastAsia" w:hAnsi="Times New Roman" w:cs="Times New Roman"/>
            <w:color w:val="000000" w:themeColor="text1"/>
            <w:sz w:val="28"/>
            <w:szCs w:val="28"/>
            <w:lang w:eastAsia="ru-RU"/>
          </w:rPr>
          <w:t>постановлением</w:t>
        </w:r>
      </w:hyperlink>
      <w:r w:rsidRPr="008A397E">
        <w:rPr>
          <w:rFonts w:ascii="Times New Roman" w:eastAsiaTheme="minorEastAsia" w:hAnsi="Times New Roman" w:cs="Times New Roman"/>
          <w:color w:val="000000" w:themeColor="text1"/>
          <w:sz w:val="28"/>
          <w:szCs w:val="28"/>
          <w:lang w:eastAsia="ru-RU"/>
        </w:rPr>
        <w:t xml:space="preserve">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контролируемых лиц осуществляется без взимания платы.</w:t>
      </w:r>
    </w:p>
    <w:p w:rsidR="00EB3E89" w:rsidRPr="00783E5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.11. Профилактический визит проводится должностным лицом администрации в форме профилактической беседы по месту осуществления деятельности контролируемого лица либо путем использования видео-конференц-связи</w:t>
      </w:r>
      <w:r w:rsidR="00416458">
        <w:rPr>
          <w:rFonts w:ascii="Times New Roman" w:eastAsiaTheme="minorEastAsia" w:hAnsi="Times New Roman" w:cs="Times New Roman"/>
          <w:sz w:val="28"/>
          <w:szCs w:val="28"/>
          <w:lang w:eastAsia="ru-RU"/>
        </w:rPr>
        <w:t xml:space="preserve"> </w:t>
      </w:r>
      <w:r w:rsidR="00416458" w:rsidRPr="00783E59">
        <w:rPr>
          <w:rFonts w:ascii="Times New Roman" w:eastAsiaTheme="minorEastAsia" w:hAnsi="Times New Roman" w:cs="Times New Roman"/>
          <w:sz w:val="28"/>
          <w:szCs w:val="28"/>
          <w:lang w:eastAsia="ru-RU"/>
        </w:rPr>
        <w:t>или мобильного приложения "Инспектор"</w:t>
      </w:r>
      <w:r w:rsidR="00EB3E89" w:rsidRPr="00783E59">
        <w:rPr>
          <w:rFonts w:ascii="Times New Roman" w:eastAsiaTheme="minorEastAsia" w:hAnsi="Times New Roman" w:cs="Times New Roman"/>
          <w:sz w:val="28"/>
          <w:szCs w:val="28"/>
          <w:lang w:eastAsia="ru-RU"/>
        </w:rPr>
        <w:t xml:space="preserve">. </w:t>
      </w:r>
    </w:p>
    <w:p w:rsidR="00CC75F9" w:rsidRPr="00783E59" w:rsidRDefault="00CC75F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В ходе профилактического визита контролируемое лицо информируется об обязательных требованиях, предъявляемых к его деятельности либо к </w:t>
      </w:r>
      <w:r w:rsidRPr="00783E59">
        <w:rPr>
          <w:rFonts w:ascii="Times New Roman" w:eastAsiaTheme="minorEastAsia" w:hAnsi="Times New Roman" w:cs="Times New Roman"/>
          <w:sz w:val="28"/>
          <w:szCs w:val="28"/>
          <w:lang w:eastAsia="ru-RU"/>
        </w:rPr>
        <w:lastRenderedPageBreak/>
        <w:t>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1230E" w:rsidRPr="00783E59" w:rsidRDefault="00C1230E"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Профилактический визит проводится по инициативе </w:t>
      </w:r>
      <w:r w:rsidR="004D7FB0" w:rsidRPr="00783E59">
        <w:rPr>
          <w:rFonts w:ascii="Times New Roman" w:eastAsiaTheme="minorEastAsia" w:hAnsi="Times New Roman" w:cs="Times New Roman"/>
          <w:sz w:val="28"/>
          <w:szCs w:val="28"/>
          <w:lang w:eastAsia="ru-RU"/>
        </w:rPr>
        <w:t>администрации</w:t>
      </w:r>
      <w:r w:rsidRPr="00783E59">
        <w:rPr>
          <w:rFonts w:ascii="Times New Roman" w:eastAsiaTheme="minorEastAsia" w:hAnsi="Times New Roman" w:cs="Times New Roman"/>
          <w:sz w:val="28"/>
          <w:szCs w:val="28"/>
          <w:lang w:eastAsia="ru-RU"/>
        </w:rPr>
        <w:t xml:space="preserve"> (обязательный профилактический визит) или по инициативе контролируемого лица.</w:t>
      </w:r>
    </w:p>
    <w:p w:rsidR="000455A1" w:rsidRPr="00783E59" w:rsidRDefault="000455A1"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8 часов.</w:t>
      </w:r>
    </w:p>
    <w:p w:rsidR="004B77BA" w:rsidRPr="00783E59" w:rsidRDefault="004B77BA"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Обязательный профилактический визит проводится должностными лицами </w:t>
      </w:r>
      <w:r w:rsidR="004D7FB0" w:rsidRPr="00783E59">
        <w:rPr>
          <w:rFonts w:ascii="Times New Roman" w:eastAsiaTheme="minorEastAsia" w:hAnsi="Times New Roman" w:cs="Times New Roman"/>
          <w:sz w:val="28"/>
          <w:szCs w:val="28"/>
          <w:lang w:eastAsia="ru-RU"/>
        </w:rPr>
        <w:t>администрации</w:t>
      </w:r>
      <w:r w:rsidRPr="00783E59">
        <w:rPr>
          <w:rFonts w:ascii="Times New Roman" w:eastAsiaTheme="minorEastAsia" w:hAnsi="Times New Roman" w:cs="Times New Roman"/>
          <w:sz w:val="28"/>
          <w:szCs w:val="28"/>
          <w:lang w:eastAsia="ru-RU"/>
        </w:rPr>
        <w:t xml:space="preserve"> в соответствии со статьей 52.1. Федерального закона № 248-ФЗ.</w:t>
      </w:r>
    </w:p>
    <w:p w:rsidR="00EB3E89" w:rsidRPr="00783E59" w:rsidRDefault="00087252"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Профилактический визит по инициативе контролируемого лица проводится должностными лицами </w:t>
      </w:r>
      <w:r w:rsidR="001529C1" w:rsidRPr="00783E59">
        <w:rPr>
          <w:rFonts w:ascii="Times New Roman" w:eastAsiaTheme="minorEastAsia" w:hAnsi="Times New Roman" w:cs="Times New Roman"/>
          <w:sz w:val="28"/>
          <w:szCs w:val="28"/>
          <w:lang w:eastAsia="ru-RU"/>
        </w:rPr>
        <w:t xml:space="preserve">администрации </w:t>
      </w:r>
      <w:r w:rsidRPr="00783E59">
        <w:rPr>
          <w:rFonts w:ascii="Times New Roman" w:eastAsiaTheme="minorEastAsia" w:hAnsi="Times New Roman" w:cs="Times New Roman"/>
          <w:sz w:val="28"/>
          <w:szCs w:val="28"/>
          <w:lang w:eastAsia="ru-RU"/>
        </w:rPr>
        <w:t>в соответствии со статьей 52.2. Федерального закона № 248-ФЗ.</w:t>
      </w:r>
    </w:p>
    <w:p w:rsidR="00087252" w:rsidRPr="00783E59" w:rsidRDefault="00087252" w:rsidP="009D103F">
      <w:pPr>
        <w:widowControl w:val="0"/>
        <w:autoSpaceDE w:val="0"/>
        <w:autoSpaceDN w:val="0"/>
        <w:jc w:val="center"/>
        <w:outlineLvl w:val="1"/>
        <w:rPr>
          <w:rFonts w:ascii="Times New Roman" w:eastAsiaTheme="minorEastAsia" w:hAnsi="Times New Roman" w:cs="Times New Roman"/>
          <w:b/>
          <w:sz w:val="28"/>
          <w:szCs w:val="28"/>
          <w:lang w:eastAsia="ru-RU"/>
        </w:rPr>
      </w:pPr>
    </w:p>
    <w:p w:rsidR="00EB3E89" w:rsidRPr="00783E59" w:rsidRDefault="00562609" w:rsidP="009D103F">
      <w:pPr>
        <w:widowControl w:val="0"/>
        <w:autoSpaceDE w:val="0"/>
        <w:autoSpaceDN w:val="0"/>
        <w:jc w:val="center"/>
        <w:outlineLvl w:val="1"/>
        <w:rPr>
          <w:rFonts w:ascii="Times New Roman" w:eastAsiaTheme="minorEastAsia" w:hAnsi="Times New Roman" w:cs="Times New Roman"/>
          <w:b/>
          <w:sz w:val="28"/>
          <w:szCs w:val="28"/>
          <w:lang w:eastAsia="ru-RU"/>
        </w:rPr>
      </w:pPr>
      <w:r w:rsidRPr="00783E59">
        <w:rPr>
          <w:rFonts w:ascii="Times New Roman" w:eastAsiaTheme="minorEastAsia" w:hAnsi="Times New Roman" w:cs="Times New Roman"/>
          <w:b/>
          <w:sz w:val="28"/>
          <w:szCs w:val="28"/>
          <w:lang w:eastAsia="ru-RU"/>
        </w:rPr>
        <w:t>4</w:t>
      </w:r>
      <w:r w:rsidR="00EB3E89" w:rsidRPr="00783E59">
        <w:rPr>
          <w:rFonts w:ascii="Times New Roman" w:eastAsiaTheme="minorEastAsia" w:hAnsi="Times New Roman" w:cs="Times New Roman"/>
          <w:b/>
          <w:sz w:val="28"/>
          <w:szCs w:val="28"/>
          <w:lang w:eastAsia="ru-RU"/>
        </w:rPr>
        <w:t>. Осуществление контрольных мероприятий и контрольных</w:t>
      </w:r>
    </w:p>
    <w:p w:rsidR="00EB3E89" w:rsidRPr="00783E5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783E59">
        <w:rPr>
          <w:rFonts w:ascii="Times New Roman" w:eastAsiaTheme="minorEastAsia" w:hAnsi="Times New Roman" w:cs="Times New Roman"/>
          <w:b/>
          <w:sz w:val="28"/>
          <w:szCs w:val="28"/>
          <w:lang w:eastAsia="ru-RU"/>
        </w:rPr>
        <w:t>действий</w:t>
      </w:r>
    </w:p>
    <w:p w:rsidR="00EB3E89" w:rsidRPr="00783E59" w:rsidRDefault="00EB3E89" w:rsidP="009D103F">
      <w:pPr>
        <w:widowControl w:val="0"/>
        <w:autoSpaceDE w:val="0"/>
        <w:autoSpaceDN w:val="0"/>
        <w:rPr>
          <w:rFonts w:ascii="Times New Roman" w:eastAsiaTheme="minorEastAsia" w:hAnsi="Times New Roman" w:cs="Times New Roman"/>
          <w:sz w:val="28"/>
          <w:szCs w:val="28"/>
          <w:lang w:eastAsia="ru-RU"/>
        </w:rPr>
      </w:pPr>
    </w:p>
    <w:p w:rsidR="001824AA" w:rsidRPr="00783E5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1824AA" w:rsidRPr="00783E59">
        <w:rPr>
          <w:rFonts w:ascii="Times New Roman" w:eastAsiaTheme="minorEastAsia" w:hAnsi="Times New Roman" w:cs="Times New Roman"/>
          <w:sz w:val="28"/>
          <w:szCs w:val="28"/>
          <w:lang w:eastAsia="ru-RU"/>
        </w:rP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E47DB8"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E47DB8" w:rsidRPr="00783E59">
        <w:rPr>
          <w:rFonts w:ascii="Times New Roman" w:eastAsiaTheme="minorEastAsia" w:hAnsi="Times New Roman" w:cs="Times New Roman"/>
          <w:sz w:val="28"/>
          <w:szCs w:val="28"/>
          <w:lang w:eastAsia="ru-RU"/>
        </w:rPr>
        <w:t>.</w:t>
      </w:r>
      <w:r w:rsidR="001824AA" w:rsidRPr="00783E59">
        <w:rPr>
          <w:rFonts w:ascii="Times New Roman" w:eastAsiaTheme="minorEastAsia" w:hAnsi="Times New Roman" w:cs="Times New Roman"/>
          <w:sz w:val="28"/>
          <w:szCs w:val="28"/>
          <w:lang w:eastAsia="ru-RU"/>
        </w:rPr>
        <w:t>2</w:t>
      </w:r>
      <w:r w:rsidR="00E47DB8" w:rsidRPr="00783E59">
        <w:rPr>
          <w:rFonts w:ascii="Times New Roman" w:eastAsiaTheme="minorEastAsia" w:hAnsi="Times New Roman" w:cs="Times New Roman"/>
          <w:sz w:val="28"/>
          <w:szCs w:val="28"/>
          <w:lang w:eastAsia="ru-RU"/>
        </w:rPr>
        <w:t>.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4" w:name="P162"/>
      <w:bookmarkEnd w:id="4"/>
      <w:r w:rsidRPr="00EB3E89">
        <w:rPr>
          <w:rFonts w:ascii="Times New Roman" w:eastAsiaTheme="minorEastAsia" w:hAnsi="Times New Roman" w:cs="Times New Roman"/>
          <w:sz w:val="28"/>
          <w:szCs w:val="28"/>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документарная проверка (посредством получения письменных объяснений, истребования документов,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5" w:name="P165"/>
      <w:bookmarkEnd w:id="5"/>
      <w:r w:rsidRPr="00EB3E89">
        <w:rPr>
          <w:rFonts w:ascii="Times New Roman" w:eastAsiaTheme="minorEastAsia" w:hAnsi="Times New Roman" w:cs="Times New Roman"/>
          <w:sz w:val="28"/>
          <w:szCs w:val="28"/>
          <w:lang w:eastAsia="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lastRenderedPageBreak/>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выездное обследование (посредством осмотра, инструментального обследования (с применением видеозаписи), испытания, экспертизы).</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D3736A" w:rsidRPr="008A397E">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Контрольные мероприятия, указанные в </w:t>
      </w:r>
      <w:hyperlink w:anchor="P162" w:tooltip="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
        <w:r w:rsidR="00EB3E89" w:rsidRPr="008A397E">
          <w:rPr>
            <w:rFonts w:ascii="Times New Roman" w:eastAsiaTheme="minorEastAsia" w:hAnsi="Times New Roman" w:cs="Times New Roman"/>
            <w:color w:val="000000" w:themeColor="text1"/>
            <w:sz w:val="28"/>
            <w:szCs w:val="28"/>
            <w:lang w:eastAsia="ru-RU"/>
          </w:rPr>
          <w:t>подпунктах 1</w:t>
        </w:r>
      </w:hyperlink>
      <w:r w:rsidR="00EB3E89" w:rsidRPr="008A397E">
        <w:rPr>
          <w:rFonts w:ascii="Times New Roman" w:eastAsiaTheme="minorEastAsia" w:hAnsi="Times New Roman" w:cs="Times New Roman"/>
          <w:color w:val="000000" w:themeColor="text1"/>
          <w:sz w:val="28"/>
          <w:szCs w:val="28"/>
          <w:lang w:eastAsia="ru-RU"/>
        </w:rPr>
        <w:t xml:space="preserve"> - </w:t>
      </w:r>
      <w:hyperlink w:anchor="P165" w:tooltip="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w:r w:rsidR="00EB3E89" w:rsidRPr="008A397E">
          <w:rPr>
            <w:rFonts w:ascii="Times New Roman" w:eastAsiaTheme="minorEastAsia" w:hAnsi="Times New Roman" w:cs="Times New Roman"/>
            <w:color w:val="000000" w:themeColor="text1"/>
            <w:sz w:val="28"/>
            <w:szCs w:val="28"/>
            <w:lang w:eastAsia="ru-RU"/>
          </w:rPr>
          <w:t>4 пункта 3.</w:t>
        </w:r>
        <w:r w:rsidR="00885737">
          <w:rPr>
            <w:rFonts w:ascii="Times New Roman" w:eastAsiaTheme="minorEastAsia" w:hAnsi="Times New Roman" w:cs="Times New Roman"/>
            <w:color w:val="000000" w:themeColor="text1"/>
            <w:sz w:val="28"/>
            <w:szCs w:val="28"/>
            <w:lang w:eastAsia="ru-RU"/>
          </w:rPr>
          <w:t>3</w:t>
        </w:r>
      </w:hyperlink>
      <w:r w:rsidR="00EB3E89" w:rsidRPr="008A397E">
        <w:rPr>
          <w:rFonts w:ascii="Times New Roman" w:eastAsiaTheme="minorEastAsia" w:hAnsi="Times New Roman" w:cs="Times New Roman"/>
          <w:color w:val="000000" w:themeColor="text1"/>
          <w:sz w:val="28"/>
          <w:szCs w:val="28"/>
          <w:lang w:eastAsia="ru-RU"/>
        </w:rPr>
        <w:t xml:space="preserve"> настоящего Положения, проводятся в форме внеплановых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Внеплановые контрольные мероприятия могут проводиться только после согласования с органами прокуратуры.</w:t>
      </w:r>
    </w:p>
    <w:p w:rsidR="002E16AB" w:rsidRDefault="002E16AB"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6</w:t>
      </w:r>
      <w:r w:rsidR="00EB3E89" w:rsidRPr="00EB3E89">
        <w:rPr>
          <w:rFonts w:ascii="Times New Roman" w:eastAsiaTheme="minorEastAsia" w:hAnsi="Times New Roman" w:cs="Times New Roman"/>
          <w:sz w:val="28"/>
          <w:szCs w:val="28"/>
          <w:lang w:eastAsia="ru-RU"/>
        </w:rPr>
        <w:t>. Основанием для проведения контрольных мероприятий, проводимых с взаимодействием с контролируемыми лицами, является: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4) требование прокурора о проведении контрольного мероприятия в рамках </w:t>
      </w:r>
      <w:r w:rsidRPr="00EB3E89">
        <w:rPr>
          <w:rFonts w:ascii="Times New Roman" w:eastAsiaTheme="minorEastAsia" w:hAnsi="Times New Roman" w:cs="Times New Roman"/>
          <w:sz w:val="28"/>
          <w:szCs w:val="28"/>
          <w:lang w:eastAsia="ru-RU"/>
        </w:rPr>
        <w:lastRenderedPageBreak/>
        <w:t>надзора за исполнением законов, соблюдением прав и свобод человека и гражданина по поступившим в органы прокуратуры материалам и обращениям;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D3736A" w:rsidRPr="008A397E">
        <w:rPr>
          <w:rFonts w:ascii="Times New Roman" w:eastAsiaTheme="minorEastAsia" w:hAnsi="Times New Roman" w:cs="Times New Roman"/>
          <w:color w:val="000000" w:themeColor="text1"/>
          <w:sz w:val="28"/>
          <w:szCs w:val="28"/>
          <w:lang w:eastAsia="ru-RU"/>
        </w:rPr>
        <w:t>7</w:t>
      </w:r>
      <w:r w:rsidR="00EB3E89" w:rsidRPr="008A397E">
        <w:rPr>
          <w:rFonts w:ascii="Times New Roman" w:eastAsiaTheme="minorEastAsia" w:hAnsi="Times New Roman" w:cs="Times New Roman"/>
          <w:color w:val="000000" w:themeColor="text1"/>
          <w:sz w:val="28"/>
          <w:szCs w:val="28"/>
          <w:lang w:eastAsia="ru-RU"/>
        </w:rPr>
        <w:t xml:space="preserve">. </w:t>
      </w:r>
      <w:hyperlink w:anchor="P262" w:tooltip="ИНДИКАТОРЫ">
        <w:r w:rsidR="00EB3E89" w:rsidRPr="008A397E">
          <w:rPr>
            <w:rFonts w:ascii="Times New Roman" w:eastAsiaTheme="minorEastAsia" w:hAnsi="Times New Roman" w:cs="Times New Roman"/>
            <w:color w:val="000000" w:themeColor="text1"/>
            <w:sz w:val="28"/>
            <w:szCs w:val="28"/>
            <w:lang w:eastAsia="ru-RU"/>
          </w:rPr>
          <w:t>Индикаторы</w:t>
        </w:r>
      </w:hyperlink>
      <w:r w:rsidR="00EB3E89" w:rsidRPr="008A397E">
        <w:rPr>
          <w:rFonts w:ascii="Times New Roman" w:eastAsiaTheme="minorEastAsia" w:hAnsi="Times New Roman" w:cs="Times New Roman"/>
          <w:color w:val="000000" w:themeColor="text1"/>
          <w:sz w:val="28"/>
          <w:szCs w:val="28"/>
          <w:lang w:eastAsia="ru-RU"/>
        </w:rPr>
        <w:t xml:space="preserve"> риска нарушения обязательных требований указаны в приложении </w:t>
      </w:r>
      <w:r w:rsidR="00B158E3">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1 к настоящему Положению.</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8</w:t>
      </w:r>
      <w:r w:rsidR="00EB3E89" w:rsidRPr="00EB3E89">
        <w:rPr>
          <w:rFonts w:ascii="Times New Roman" w:eastAsiaTheme="minorEastAsia" w:hAnsi="Times New Roman" w:cs="Times New Roman"/>
          <w:sz w:val="28"/>
          <w:szCs w:val="28"/>
          <w:lang w:eastAsia="ru-RU"/>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02805" w:rsidRPr="00783E5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EB3E89" w:rsidRPr="00783E59">
        <w:rPr>
          <w:rFonts w:ascii="Times New Roman" w:eastAsiaTheme="minorEastAsia" w:hAnsi="Times New Roman" w:cs="Times New Roman"/>
          <w:sz w:val="28"/>
          <w:szCs w:val="28"/>
          <w:lang w:eastAsia="ru-RU"/>
        </w:rPr>
        <w:t>.</w:t>
      </w:r>
      <w:r w:rsidR="00D3736A" w:rsidRPr="00783E59">
        <w:rPr>
          <w:rFonts w:ascii="Times New Roman" w:eastAsiaTheme="minorEastAsia" w:hAnsi="Times New Roman" w:cs="Times New Roman"/>
          <w:sz w:val="28"/>
          <w:szCs w:val="28"/>
          <w:lang w:eastAsia="ru-RU"/>
        </w:rPr>
        <w:t>9</w:t>
      </w:r>
      <w:r w:rsidR="00EB3E89" w:rsidRPr="00783E59">
        <w:rPr>
          <w:rFonts w:ascii="Times New Roman" w:eastAsiaTheme="minorEastAsia" w:hAnsi="Times New Roman" w:cs="Times New Roman"/>
          <w:sz w:val="28"/>
          <w:szCs w:val="28"/>
          <w:lang w:eastAsia="ru-RU"/>
        </w:rPr>
        <w:t xml:space="preserve">. </w:t>
      </w:r>
      <w:r w:rsidR="00D47BD1" w:rsidRPr="00783E59">
        <w:rPr>
          <w:rFonts w:ascii="Times New Roman" w:eastAsiaTheme="minorEastAsia" w:hAnsi="Times New Roman" w:cs="Times New Roman"/>
          <w:sz w:val="28"/>
          <w:szCs w:val="28"/>
          <w:lang w:eastAsia="ru-RU"/>
        </w:rPr>
        <w:t>Р</w:t>
      </w:r>
      <w:r w:rsidR="0044675C" w:rsidRPr="00783E59">
        <w:rPr>
          <w:rFonts w:ascii="Times New Roman" w:eastAsiaTheme="minorEastAsia" w:hAnsi="Times New Roman" w:cs="Times New Roman"/>
          <w:sz w:val="28"/>
          <w:szCs w:val="28"/>
          <w:lang w:eastAsia="ru-RU"/>
        </w:rPr>
        <w:t>аспоряжение администрации</w:t>
      </w:r>
      <w:r w:rsidR="00002805" w:rsidRPr="00783E59">
        <w:rPr>
          <w:rFonts w:ascii="Times New Roman" w:eastAsiaTheme="minorEastAsia" w:hAnsi="Times New Roman" w:cs="Times New Roman"/>
          <w:sz w:val="28"/>
          <w:szCs w:val="28"/>
          <w:lang w:eastAsia="ru-RU"/>
        </w:rPr>
        <w:t xml:space="preserve">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Федерального закона № 248-ФЗ, принимается при наличии достоверной информации:</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1) о причинении или непосредственной угрозе причинения вреда жизни и тяжкого или среднего вреда (ущерба) здоровью граждан;</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 о причинении вреда (ущерба) или непосредственной угрозе причинения вреда (ущерба) обороне страны и безопасности государства;</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EB3E89"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6) об угрозе возникновения чрезвычайных ситуаций природного и (или) техногенного характера, эпидемий, эпизоотий.</w:t>
      </w:r>
    </w:p>
    <w:p w:rsidR="00E72153" w:rsidRPr="00783E59" w:rsidRDefault="00E72153"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w:t>
      </w:r>
      <w:r w:rsidRPr="00783E59">
        <w:rPr>
          <w:rFonts w:ascii="Times New Roman" w:eastAsiaTheme="minorEastAsia" w:hAnsi="Times New Roman" w:cs="Times New Roman"/>
          <w:sz w:val="28"/>
          <w:szCs w:val="28"/>
          <w:lang w:eastAsia="ru-RU"/>
        </w:rPr>
        <w:lastRenderedPageBreak/>
        <w:t>реестра контрольных (надзорных) мероприятий, зафиксированных оператором реестра.</w:t>
      </w:r>
    </w:p>
    <w:p w:rsidR="00EB3E89" w:rsidRPr="00783E59"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783E59">
        <w:rPr>
          <w:rFonts w:ascii="Times New Roman" w:eastAsiaTheme="minorEastAsia" w:hAnsi="Times New Roman" w:cs="Times New Roman"/>
          <w:sz w:val="28"/>
          <w:szCs w:val="28"/>
          <w:lang w:eastAsia="ru-RU"/>
        </w:rPr>
        <w:t>4</w:t>
      </w:r>
      <w:r w:rsidR="00EB3E89" w:rsidRPr="00783E59">
        <w:rPr>
          <w:rFonts w:ascii="Times New Roman" w:eastAsiaTheme="minorEastAsia" w:hAnsi="Times New Roman" w:cs="Times New Roman"/>
          <w:sz w:val="28"/>
          <w:szCs w:val="28"/>
          <w:lang w:eastAsia="ru-RU"/>
        </w:rPr>
        <w:t>.</w:t>
      </w:r>
      <w:r w:rsidR="00D3736A" w:rsidRPr="00783E59">
        <w:rPr>
          <w:rFonts w:ascii="Times New Roman" w:eastAsiaTheme="minorEastAsia" w:hAnsi="Times New Roman" w:cs="Times New Roman"/>
          <w:sz w:val="28"/>
          <w:szCs w:val="28"/>
          <w:lang w:eastAsia="ru-RU"/>
        </w:rPr>
        <w:t>10</w:t>
      </w:r>
      <w:r w:rsidR="00EB3E89" w:rsidRPr="00783E59">
        <w:rPr>
          <w:rFonts w:ascii="Times New Roman" w:eastAsiaTheme="minorEastAsia" w:hAnsi="Times New Roman" w:cs="Times New Roman"/>
          <w:sz w:val="28"/>
          <w:szCs w:val="28"/>
          <w:lang w:eastAsia="ru-RU"/>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города Кузнецка (заместителя главы администрации), задания, содержащегося в планах работы администрации, в </w:t>
      </w:r>
      <w:r w:rsidR="00EB3E89" w:rsidRPr="00783E59">
        <w:rPr>
          <w:rFonts w:ascii="Times New Roman" w:eastAsiaTheme="minorEastAsia" w:hAnsi="Times New Roman" w:cs="Times New Roman"/>
          <w:color w:val="000000" w:themeColor="text1"/>
          <w:sz w:val="28"/>
          <w:szCs w:val="28"/>
          <w:lang w:eastAsia="ru-RU"/>
        </w:rPr>
        <w:t xml:space="preserve">том числе в случаях, установленных Федеральным </w:t>
      </w:r>
      <w:hyperlink r:id="rId2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783E59">
          <w:rPr>
            <w:rFonts w:ascii="Times New Roman" w:eastAsiaTheme="minorEastAsia" w:hAnsi="Times New Roman" w:cs="Times New Roman"/>
            <w:color w:val="000000" w:themeColor="text1"/>
            <w:sz w:val="28"/>
            <w:szCs w:val="28"/>
            <w:lang w:eastAsia="ru-RU"/>
          </w:rPr>
          <w:t>законом</w:t>
        </w:r>
      </w:hyperlink>
      <w:r w:rsidR="00EB3E89" w:rsidRPr="00783E59">
        <w:rPr>
          <w:rFonts w:ascii="Times New Roman" w:eastAsiaTheme="minorEastAsia" w:hAnsi="Times New Roman" w:cs="Times New Roman"/>
          <w:color w:val="000000" w:themeColor="text1"/>
          <w:sz w:val="28"/>
          <w:szCs w:val="28"/>
          <w:lang w:eastAsia="ru-RU"/>
        </w:rPr>
        <w:t xml:space="preserve"> от 31.07.2020 </w:t>
      </w:r>
      <w:r w:rsidR="00CC4556" w:rsidRPr="00783E59">
        <w:rPr>
          <w:rFonts w:ascii="Times New Roman" w:eastAsiaTheme="minorEastAsia" w:hAnsi="Times New Roman" w:cs="Times New Roman"/>
          <w:color w:val="000000" w:themeColor="text1"/>
          <w:sz w:val="28"/>
          <w:szCs w:val="28"/>
          <w:lang w:eastAsia="ru-RU"/>
        </w:rPr>
        <w:t>№</w:t>
      </w:r>
      <w:r w:rsidR="00EB3E89" w:rsidRPr="00783E59">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72153" w:rsidRPr="008A397E" w:rsidRDefault="00E72153"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783E59">
        <w:rPr>
          <w:rFonts w:ascii="Times New Roman" w:eastAsiaTheme="minorEastAsia" w:hAnsi="Times New Roman" w:cs="Times New Roman"/>
          <w:color w:val="000000" w:themeColor="text1"/>
          <w:sz w:val="28"/>
          <w:szCs w:val="28"/>
          <w:lang w:eastAsia="ru-RU"/>
        </w:rPr>
        <w:t>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частью 3 статьи 64 Федерального закона № 248-ФЗ.</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5F1024" w:rsidRPr="008A397E">
        <w:rPr>
          <w:rFonts w:ascii="Times New Roman" w:eastAsiaTheme="minorEastAsia" w:hAnsi="Times New Roman" w:cs="Times New Roman"/>
          <w:color w:val="000000" w:themeColor="text1"/>
          <w:sz w:val="28"/>
          <w:szCs w:val="28"/>
          <w:lang w:eastAsia="ru-RU"/>
        </w:rPr>
        <w:t>1</w:t>
      </w:r>
      <w:r w:rsidR="00D3736A" w:rsidRPr="008A397E">
        <w:rPr>
          <w:rFonts w:ascii="Times New Roman" w:eastAsiaTheme="minorEastAsia" w:hAnsi="Times New Roman" w:cs="Times New Roman"/>
          <w:color w:val="000000" w:themeColor="text1"/>
          <w:sz w:val="28"/>
          <w:szCs w:val="28"/>
          <w:lang w:eastAsia="ru-RU"/>
        </w:rPr>
        <w:t>1</w:t>
      </w:r>
      <w:r w:rsidR="00EB3E89" w:rsidRPr="008A397E">
        <w:rPr>
          <w:rFonts w:ascii="Times New Roman" w:eastAsiaTheme="minorEastAsia" w:hAnsi="Times New Roman" w:cs="Times New Roman"/>
          <w:color w:val="000000" w:themeColor="text1"/>
          <w:sz w:val="28"/>
          <w:szCs w:val="28"/>
          <w:lang w:eastAsia="ru-RU"/>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22"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Жилищным </w:t>
      </w:r>
      <w:hyperlink r:id="rId23" w:tooltip="&quot;Жилищный кодекс Российской Федерации&quot; от 29.12.2004 N 188-ФЗ (ред. от 03.02.2025) {КонсультантПлюс}">
        <w:r w:rsidR="00EB3E89" w:rsidRPr="008A397E">
          <w:rPr>
            <w:rFonts w:ascii="Times New Roman" w:eastAsiaTheme="minorEastAsia" w:hAnsi="Times New Roman" w:cs="Times New Roman"/>
            <w:color w:val="000000" w:themeColor="text1"/>
            <w:sz w:val="28"/>
            <w:szCs w:val="28"/>
            <w:lang w:eastAsia="ru-RU"/>
          </w:rPr>
          <w:t>кодексом</w:t>
        </w:r>
      </w:hyperlink>
      <w:r w:rsidR="00EB3E89" w:rsidRPr="008A397E">
        <w:rPr>
          <w:rFonts w:ascii="Times New Roman" w:eastAsiaTheme="minorEastAsia" w:hAnsi="Times New Roman" w:cs="Times New Roman"/>
          <w:color w:val="000000" w:themeColor="text1"/>
          <w:sz w:val="28"/>
          <w:szCs w:val="28"/>
          <w:lang w:eastAsia="ru-RU"/>
        </w:rPr>
        <w:t xml:space="preserve">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.1</w:t>
      </w:r>
      <w:r w:rsidR="00D3736A" w:rsidRPr="008A397E">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xml:space="preserve">.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24" w:tooltip="Распоряжение Правительства РФ от 19.04.2016 N 724-р (ред. от 03.02.2025)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
        <w:r w:rsidR="00EB3E89" w:rsidRPr="008A397E">
          <w:rPr>
            <w:rFonts w:ascii="Times New Roman" w:eastAsiaTheme="minorEastAsia" w:hAnsi="Times New Roman" w:cs="Times New Roman"/>
            <w:color w:val="000000" w:themeColor="text1"/>
            <w:sz w:val="28"/>
            <w:szCs w:val="28"/>
            <w:lang w:eastAsia="ru-RU"/>
          </w:rPr>
          <w:t>Перечень</w:t>
        </w:r>
      </w:hyperlink>
      <w:r w:rsidR="00EB3E89" w:rsidRPr="00EB3E89">
        <w:rPr>
          <w:rFonts w:ascii="Times New Roman" w:eastAsiaTheme="minorEastAsia" w:hAnsi="Times New Roman" w:cs="Times New Roman"/>
          <w:sz w:val="28"/>
          <w:szCs w:val="28"/>
          <w:lang w:eastAsia="ru-RU"/>
        </w:rPr>
        <w:t xml:space="preserve">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w:t>
      </w:r>
      <w:r w:rsidR="00EB3E89" w:rsidRPr="008A397E">
        <w:rPr>
          <w:rFonts w:ascii="Times New Roman" w:eastAsiaTheme="minorEastAsia" w:hAnsi="Times New Roman" w:cs="Times New Roman"/>
          <w:color w:val="000000" w:themeColor="text1"/>
          <w:sz w:val="28"/>
          <w:szCs w:val="28"/>
          <w:lang w:eastAsia="ru-RU"/>
        </w:rPr>
        <w:t xml:space="preserve">а также </w:t>
      </w:r>
      <w:hyperlink r:id="rId25"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
        <w:r w:rsidR="00EB3E89" w:rsidRPr="008A397E">
          <w:rPr>
            <w:rFonts w:ascii="Times New Roman" w:eastAsiaTheme="minorEastAsia" w:hAnsi="Times New Roman" w:cs="Times New Roman"/>
            <w:color w:val="000000" w:themeColor="text1"/>
            <w:sz w:val="28"/>
            <w:szCs w:val="28"/>
            <w:lang w:eastAsia="ru-RU"/>
          </w:rPr>
          <w:t>Правилами</w:t>
        </w:r>
      </w:hyperlink>
      <w:r w:rsidR="00EB3E89" w:rsidRPr="008A397E">
        <w:rPr>
          <w:rFonts w:ascii="Times New Roman" w:eastAsiaTheme="minorEastAsia" w:hAnsi="Times New Roman" w:cs="Times New Roman"/>
          <w:color w:val="000000" w:themeColor="text1"/>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w:t>
      </w:r>
      <w:r w:rsidR="00EB3E89" w:rsidRPr="00EB3E89">
        <w:rPr>
          <w:rFonts w:ascii="Times New Roman" w:eastAsiaTheme="minorEastAsia" w:hAnsi="Times New Roman" w:cs="Times New Roman"/>
          <w:sz w:val="28"/>
          <w:szCs w:val="28"/>
          <w:lang w:eastAsia="ru-RU"/>
        </w:rPr>
        <w:t xml:space="preserve">(надзорными)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338 "О межведомственном информационном взаимодействии в рамках осуществления государственного контроля (надзора), муниципального контроля".</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xml:space="preserve">.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w:t>
      </w:r>
      <w:r w:rsidR="00EB3E89" w:rsidRPr="00EB3E89">
        <w:rPr>
          <w:rFonts w:ascii="Times New Roman" w:eastAsiaTheme="minorEastAsia" w:hAnsi="Times New Roman" w:cs="Times New Roman"/>
          <w:sz w:val="28"/>
          <w:szCs w:val="28"/>
          <w:lang w:eastAsia="ru-RU"/>
        </w:rPr>
        <w:lastRenderedPageBreak/>
        <w:t>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отсутствие контролируемого лица либо его представителя не препятствует оценке должностным лицом, уполномоченным осуществлять муниципальный жилищный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отсутствие признаков явной непосредственной угрозы причинения или фактического причинения вреда (ущерба) охраняемым законом ценностям;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имеются следующие уважительные причины для отсутствия контролируемого лица при проведении контрольного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 отсутствие по месту регистрации индивидуального предпринимателя на момент проведения контрольного (надзорного) мероприятия в связи с ежегодным отпуском, командировкой, похоронами;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б) временная нетрудоспособность (в том числе в связи с временной нетрудоспособностью детей, близких родственников) на момент контрольного (надзорного)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нахождение в отпусках по беременности и родам или по уходу за ребенком;</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г) применение к контролируемому лицу обязательных, исправительных или принудительных работ, ограничения свободы, ареста, лишения свободы на определенный срок, предусмотренных </w:t>
      </w:r>
      <w:r w:rsidRPr="008A397E">
        <w:rPr>
          <w:rFonts w:ascii="Times New Roman" w:eastAsiaTheme="minorEastAsia" w:hAnsi="Times New Roman" w:cs="Times New Roman"/>
          <w:color w:val="000000" w:themeColor="text1"/>
          <w:sz w:val="28"/>
          <w:szCs w:val="28"/>
          <w:lang w:eastAsia="ru-RU"/>
        </w:rPr>
        <w:t xml:space="preserve">Уголовным </w:t>
      </w:r>
      <w:hyperlink r:id="rId26" w:tooltip="&quot;Уголовный кодекс Российской Федерации&quot; от 13.06.1996 N 63-ФЗ (ред. от 28.12.2024) (с изм. и доп., вступ. в силу с 08.01.2025) {КонсультантПлюс}">
        <w:r w:rsidRPr="008A397E">
          <w:rPr>
            <w:rFonts w:ascii="Times New Roman" w:eastAsiaTheme="minorEastAsia" w:hAnsi="Times New Roman" w:cs="Times New Roman"/>
            <w:color w:val="000000" w:themeColor="text1"/>
            <w:sz w:val="28"/>
            <w:szCs w:val="28"/>
            <w:lang w:eastAsia="ru-RU"/>
          </w:rPr>
          <w:t>кодексом</w:t>
        </w:r>
      </w:hyperlink>
      <w:r w:rsidRPr="008A397E">
        <w:rPr>
          <w:rFonts w:ascii="Times New Roman" w:eastAsiaTheme="minorEastAsia" w:hAnsi="Times New Roman" w:cs="Times New Roman"/>
          <w:color w:val="000000" w:themeColor="text1"/>
          <w:sz w:val="28"/>
          <w:szCs w:val="28"/>
          <w:lang w:eastAsia="ru-RU"/>
        </w:rPr>
        <w:t xml:space="preserve">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д) призыв на военную службу в соответствии с Федеральным </w:t>
      </w:r>
      <w:hyperlink r:id="rId27" w:tooltip="Федеральный закон от 28.03.1998 N 53-ФЗ (ред. от 02.10.2024) &quot;О воинской обязанности и военной службе&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 воинской обязанности и военной службе";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е) наступление обстоятельств непреодолимой силы, препятствующих присутствию индивидуального предпринимателя при проведении контрольного (надзорного) мероприятия (военные действия, катастрофа, стихийное бедствие, эпидемия и другие чрезвычайные обстоятельства).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Срок проведения выездной проверки не может превышать 10 рабочих дней.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5</w:t>
      </w:r>
      <w:r w:rsidR="00EB3E89" w:rsidRPr="00EB3E89">
        <w:rPr>
          <w:rFonts w:ascii="Times New Roman" w:eastAsiaTheme="minorEastAsia" w:hAnsi="Times New Roman" w:cs="Times New Roman"/>
          <w:sz w:val="28"/>
          <w:szCs w:val="28"/>
          <w:lang w:eastAsia="ru-RU"/>
        </w:rPr>
        <w:t xml:space="preserve">. Для фиксации должностным лицом контролирующего органа (территориального органа) доказательств нарушений обязательных требований могут использоваться фотосъемка, аудио- и видеозапись, применяться персональные компьютеры, ноутбуки, съемные электронные носители </w:t>
      </w:r>
      <w:r w:rsidR="00EB3E89" w:rsidRPr="00EB3E89">
        <w:rPr>
          <w:rFonts w:ascii="Times New Roman" w:eastAsiaTheme="minorEastAsia" w:hAnsi="Times New Roman" w:cs="Times New Roman"/>
          <w:sz w:val="28"/>
          <w:szCs w:val="28"/>
          <w:lang w:eastAsia="ru-RU"/>
        </w:rPr>
        <w:lastRenderedPageBreak/>
        <w:t>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органа) самостоятельно при совершении следующих контрольных (надзорных) действий: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осмотр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опрос - аудиозапись;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получение письменных объяснений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истребование документов - фотосъемка, аудио- и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инструментальное обследование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экспертиза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При отсутствии возможности осуществления видеозаписи применяется аудиозапись проводимого контрольного (надзорного) действия.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Решение об осуществлении фиксации доказательств выявленных нарушений обязательных требований с помощью технических средств при совершении контрольных (надзорных) действий принимается должностным лицом контрольного органа (территориального органа) самостоятельно при проведении экспертизы и инструментального обследования.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Зафиксированные с помощью фотосъемки, аудио-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733775" w:rsidRDefault="004F476B"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О</w:t>
      </w:r>
      <w:r w:rsidR="00733775" w:rsidRPr="00783E59">
        <w:rPr>
          <w:rFonts w:ascii="Times New Roman" w:eastAsiaTheme="minorEastAsia" w:hAnsi="Times New Roman" w:cs="Times New Roman"/>
          <w:sz w:val="28"/>
          <w:szCs w:val="28"/>
          <w:lang w:eastAsia="ru-RU"/>
        </w:rPr>
        <w:t>смотр</w:t>
      </w:r>
      <w:r w:rsidRPr="00783E59">
        <w:rPr>
          <w:rFonts w:ascii="Times New Roman" w:eastAsiaTheme="minorEastAsia" w:hAnsi="Times New Roman" w:cs="Times New Roman"/>
          <w:sz w:val="28"/>
          <w:szCs w:val="28"/>
          <w:lang w:eastAsia="ru-RU"/>
        </w:rPr>
        <w:t>, опрос, экспертиза</w:t>
      </w:r>
      <w:r w:rsidR="00733775" w:rsidRPr="00783E59">
        <w:rPr>
          <w:rFonts w:ascii="Times New Roman" w:eastAsiaTheme="minorEastAsia" w:hAnsi="Times New Roman" w:cs="Times New Roman"/>
          <w:sz w:val="28"/>
          <w:szCs w:val="28"/>
          <w:lang w:eastAsia="ru-RU"/>
        </w:rPr>
        <w:t xml:space="preserve"> мо</w:t>
      </w:r>
      <w:r w:rsidRPr="00783E59">
        <w:rPr>
          <w:rFonts w:ascii="Times New Roman" w:eastAsiaTheme="minorEastAsia" w:hAnsi="Times New Roman" w:cs="Times New Roman"/>
          <w:sz w:val="28"/>
          <w:szCs w:val="28"/>
          <w:lang w:eastAsia="ru-RU"/>
        </w:rPr>
        <w:t>гут</w:t>
      </w:r>
      <w:r w:rsidR="00733775" w:rsidRPr="00783E59">
        <w:rPr>
          <w:rFonts w:ascii="Times New Roman" w:eastAsiaTheme="minorEastAsia" w:hAnsi="Times New Roman" w:cs="Times New Roman"/>
          <w:sz w:val="28"/>
          <w:szCs w:val="28"/>
          <w:lang w:eastAsia="ru-RU"/>
        </w:rPr>
        <w:t xml:space="preserve"> осуществляться с использованием средств дистанционного взаимодействия, в том числе посредством видео-конференц-связи, а также с использованием моб</w:t>
      </w:r>
      <w:r w:rsidR="004A501C" w:rsidRPr="00783E59">
        <w:rPr>
          <w:rFonts w:ascii="Times New Roman" w:eastAsiaTheme="minorEastAsia" w:hAnsi="Times New Roman" w:cs="Times New Roman"/>
          <w:sz w:val="28"/>
          <w:szCs w:val="28"/>
          <w:lang w:eastAsia="ru-RU"/>
        </w:rPr>
        <w:t>ильного приложения "Инспектор"</w:t>
      </w:r>
      <w:r w:rsidR="00733775" w:rsidRPr="00783E59">
        <w:rPr>
          <w:rFonts w:ascii="Times New Roman" w:eastAsiaTheme="minorEastAsia" w:hAnsi="Times New Roman" w:cs="Times New Roman"/>
          <w:sz w:val="28"/>
          <w:szCs w:val="28"/>
          <w:lang w:eastAsia="ru-RU"/>
        </w:rPr>
        <w:t>.</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6</w:t>
      </w:r>
      <w:r w:rsidR="00EB3E89" w:rsidRPr="00EB3E89">
        <w:rPr>
          <w:rFonts w:ascii="Times New Roman" w:eastAsiaTheme="minorEastAsia" w:hAnsi="Times New Roman" w:cs="Times New Roman"/>
          <w:sz w:val="28"/>
          <w:szCs w:val="28"/>
          <w:lang w:eastAsia="ru-RU"/>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w:t>
      </w:r>
      <w:r w:rsidR="00EB3E89" w:rsidRPr="008A397E">
        <w:rPr>
          <w:rFonts w:ascii="Times New Roman" w:eastAsiaTheme="minorEastAsia" w:hAnsi="Times New Roman" w:cs="Times New Roman"/>
          <w:color w:val="000000" w:themeColor="text1"/>
          <w:sz w:val="28"/>
          <w:szCs w:val="28"/>
          <w:lang w:eastAsia="ru-RU"/>
        </w:rPr>
        <w:t xml:space="preserve">предусмотренных </w:t>
      </w:r>
      <w:hyperlink r:id="rId28"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частью 2 статьи 90</w:t>
        </w:r>
      </w:hyperlink>
      <w:r w:rsidR="00EB3E89" w:rsidRPr="00EB3E89">
        <w:rPr>
          <w:rFonts w:ascii="Times New Roman" w:eastAsiaTheme="minorEastAsia" w:hAnsi="Times New Roman" w:cs="Times New Roman"/>
          <w:sz w:val="28"/>
          <w:szCs w:val="28"/>
          <w:lang w:eastAsia="ru-RU"/>
        </w:rPr>
        <w:t xml:space="preserve"> Федерального закона от 31.07.2020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248-ФЗ "О государственном контроле (надзоре) и муниципальном контроле в Российской Федерации".</w:t>
      </w:r>
    </w:p>
    <w:p w:rsidR="00D37EDE"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7</w:t>
      </w:r>
      <w:r w:rsidR="00EB3E89" w:rsidRPr="00EB3E89">
        <w:rPr>
          <w:rFonts w:ascii="Times New Roman" w:eastAsiaTheme="minorEastAsia" w:hAnsi="Times New Roman" w:cs="Times New Roman"/>
          <w:sz w:val="28"/>
          <w:szCs w:val="28"/>
          <w:lang w:eastAsia="ru-RU"/>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w:t>
      </w:r>
      <w:r w:rsidR="00EB3E89" w:rsidRPr="00EB3E89">
        <w:rPr>
          <w:rFonts w:ascii="Times New Roman" w:eastAsiaTheme="minorEastAsia" w:hAnsi="Times New Roman" w:cs="Times New Roman"/>
          <w:sz w:val="28"/>
          <w:szCs w:val="28"/>
          <w:lang w:eastAsia="ru-RU"/>
        </w:rPr>
        <w:lastRenderedPageBreak/>
        <w:t>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B3E89" w:rsidRPr="00783E59" w:rsidRDefault="00937FB0"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783E59">
        <w:rPr>
          <w:rFonts w:ascii="Times New Roman" w:eastAsiaTheme="minorEastAsia" w:hAnsi="Times New Roman" w:cs="Times New Roman"/>
          <w:sz w:val="28"/>
          <w:szCs w:val="28"/>
          <w:lang w:eastAsia="ru-RU"/>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37FB0"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Оформление акта производится на месте проведения контрольного мероприятия в день окончания проведения такого мероприятия, </w:t>
      </w:r>
      <w:r w:rsidR="00937FB0" w:rsidRPr="00783E59">
        <w:rPr>
          <w:rFonts w:ascii="Times New Roman" w:eastAsiaTheme="minorEastAsia" w:hAnsi="Times New Roman" w:cs="Times New Roman"/>
          <w:sz w:val="28"/>
          <w:szCs w:val="28"/>
          <w:lang w:eastAsia="ru-RU"/>
        </w:rPr>
        <w:t>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8</w:t>
      </w:r>
      <w:r w:rsidR="00EB3E89" w:rsidRPr="00EB3E89">
        <w:rPr>
          <w:rFonts w:ascii="Times New Roman" w:eastAsiaTheme="minorEastAsia" w:hAnsi="Times New Roman" w:cs="Times New Roman"/>
          <w:sz w:val="28"/>
          <w:szCs w:val="28"/>
          <w:lang w:eastAsia="ru-RU"/>
        </w:rPr>
        <w:t>. Информация о контрольных мероприятиях размещается в Едином реестре контрольных (надзорных) мероприятий.</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9</w:t>
      </w:r>
      <w:r w:rsidR="00EB3E89" w:rsidRPr="00EB3E89">
        <w:rPr>
          <w:rFonts w:ascii="Times New Roman" w:eastAsiaTheme="minorEastAsia" w:hAnsi="Times New Roman" w:cs="Times New Roman"/>
          <w:sz w:val="28"/>
          <w:szCs w:val="28"/>
          <w:lang w:eastAsia="ru-RU"/>
        </w:rPr>
        <w:t>.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w:t>
      </w:r>
      <w:r w:rsidRPr="00EB3E89">
        <w:rPr>
          <w:rFonts w:ascii="Times New Roman" w:eastAsiaTheme="minorEastAsia" w:hAnsi="Times New Roman" w:cs="Times New Roman"/>
          <w:sz w:val="28"/>
          <w:szCs w:val="28"/>
          <w:lang w:eastAsia="ru-RU"/>
        </w:rPr>
        <w:lastRenderedPageBreak/>
        <w:t>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20</w:t>
      </w:r>
      <w:r w:rsidR="00EB3E89" w:rsidRPr="00EB3E89">
        <w:rPr>
          <w:rFonts w:ascii="Times New Roman" w:eastAsiaTheme="minorEastAsia" w:hAnsi="Times New Roman" w:cs="Times New Roman"/>
          <w:sz w:val="28"/>
          <w:szCs w:val="28"/>
          <w:lang w:eastAsia="ru-RU"/>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5F1024">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1</w:t>
      </w:r>
      <w:r w:rsidR="00EB3E89" w:rsidRPr="00EB3E89">
        <w:rPr>
          <w:rFonts w:ascii="Times New Roman" w:eastAsiaTheme="minorEastAsia" w:hAnsi="Times New Roman" w:cs="Times New Roman"/>
          <w:sz w:val="28"/>
          <w:szCs w:val="28"/>
          <w:lang w:eastAsia="ru-RU"/>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1) выдать после оформления акта контрольного мероприятия контролируемому лицу предписание об устранении выявленных нарушений </w:t>
      </w:r>
      <w:r w:rsidR="00BC5005" w:rsidRPr="00783E59">
        <w:rPr>
          <w:rFonts w:ascii="Times New Roman" w:eastAsiaTheme="minorEastAsia" w:hAnsi="Times New Roman" w:cs="Times New Roman"/>
          <w:sz w:val="28"/>
          <w:szCs w:val="28"/>
          <w:lang w:eastAsia="ru-RU"/>
        </w:rPr>
        <w:t>обязательных требований</w:t>
      </w:r>
      <w:r w:rsidR="00BC5005" w:rsidRPr="00BC5005">
        <w:rPr>
          <w:rFonts w:ascii="Times New Roman" w:eastAsiaTheme="minorEastAsia" w:hAnsi="Times New Roman" w:cs="Times New Roman"/>
          <w:sz w:val="28"/>
          <w:szCs w:val="28"/>
          <w:lang w:eastAsia="ru-RU"/>
        </w:rPr>
        <w:t xml:space="preserve"> </w:t>
      </w:r>
      <w:r w:rsidRPr="00EB3E89">
        <w:rPr>
          <w:rFonts w:ascii="Times New Roman" w:eastAsiaTheme="minorEastAsia" w:hAnsi="Times New Roman" w:cs="Times New Roman"/>
          <w:sz w:val="28"/>
          <w:szCs w:val="28"/>
          <w:lang w:eastAsia="ru-RU"/>
        </w:rPr>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4) принять меры по осуществлению контроля за устранением выявленных </w:t>
      </w:r>
      <w:r w:rsidRPr="00EB3E89">
        <w:rPr>
          <w:rFonts w:ascii="Times New Roman" w:eastAsiaTheme="minorEastAsia" w:hAnsi="Times New Roman" w:cs="Times New Roman"/>
          <w:sz w:val="28"/>
          <w:szCs w:val="28"/>
          <w:lang w:eastAsia="ru-RU"/>
        </w:rPr>
        <w:lastRenderedPageBreak/>
        <w:t>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2</w:t>
      </w:r>
      <w:r w:rsidR="00D3736A" w:rsidRPr="008A397E">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xml:space="preserve">. Решения должностных лиц, уполномоченных осуществлять муниципальный жилищный контроль, исполняются в порядке, установленном </w:t>
      </w:r>
      <w:hyperlink r:id="rId29"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главой 17</w:t>
        </w:r>
      </w:hyperlink>
      <w:r w:rsidR="00EB3E89"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w:t>
      </w:r>
      <w:r w:rsidR="00EB3E89" w:rsidRPr="00EB3E89">
        <w:rPr>
          <w:rFonts w:ascii="Times New Roman" w:eastAsiaTheme="minorEastAsia" w:hAnsi="Times New Roman" w:cs="Times New Roman"/>
          <w:sz w:val="28"/>
          <w:szCs w:val="28"/>
          <w:lang w:eastAsia="ru-RU"/>
        </w:rPr>
        <w:t>(надзоре) и муниципальном контроле в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Глава города Кузнецка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решения должностных лиц, уполномоченных осуществлять муниципальный жилищный контроль, в сторону улучшения положения контролируемого лица.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.2</w:t>
      </w:r>
      <w:r w:rsidR="00D3736A" w:rsidRPr="008A397E">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Согласно </w:t>
      </w:r>
      <w:hyperlink r:id="rId3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постановлению</w:t>
        </w:r>
      </w:hyperlink>
      <w:r w:rsidR="00EB3E89" w:rsidRPr="008A397E">
        <w:rPr>
          <w:rFonts w:ascii="Times New Roman" w:eastAsiaTheme="minorEastAsia" w:hAnsi="Times New Roman" w:cs="Times New Roman"/>
          <w:color w:val="000000" w:themeColor="text1"/>
          <w:sz w:val="28"/>
          <w:szCs w:val="28"/>
          <w:lang w:eastAsia="ru-RU"/>
        </w:rPr>
        <w:t xml:space="preserve"> Правительства РФ от 10.03.2022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 в 2022 году не проводятся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осуществления которых регулируется Федеральным </w:t>
      </w:r>
      <w:hyperlink r:id="rId3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 государственном контроле (надзоре) и муниципальном контроле в Российской Федерации" и Федеральным </w:t>
      </w:r>
      <w:hyperlink r:id="rId32"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w:t>
      </w:r>
      <w:r w:rsidR="00EB3E89" w:rsidRPr="008A397E">
        <w:rPr>
          <w:rFonts w:ascii="Times New Roman" w:eastAsiaTheme="minorEastAsia" w:hAnsi="Times New Roman" w:cs="Times New Roman"/>
          <w:color w:val="000000" w:themeColor="text1"/>
          <w:sz w:val="28"/>
          <w:szCs w:val="28"/>
          <w:lang w:eastAsia="ru-RU"/>
        </w:rPr>
        <w:lastRenderedPageBreak/>
        <w:t xml:space="preserve">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(включая контроль за эффективностью и качеством осуществления органами государственной власти субъектов Российской Федерации переданных полномочий, а также контроль за осуществлением органами местного самоуправления отдельных государственных полномочий), за исключением случаев, указанных в </w:t>
      </w:r>
      <w:hyperlink r:id="rId33"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пункте 2</w:t>
        </w:r>
      </w:hyperlink>
      <w:r w:rsidR="00EB3E89" w:rsidRPr="008A397E">
        <w:rPr>
          <w:rFonts w:ascii="Times New Roman" w:eastAsiaTheme="minorEastAsia" w:hAnsi="Times New Roman" w:cs="Times New Roman"/>
          <w:color w:val="000000" w:themeColor="text1"/>
          <w:sz w:val="28"/>
          <w:szCs w:val="28"/>
          <w:lang w:eastAsia="ru-RU"/>
        </w:rPr>
        <w:t xml:space="preserve"> постановления Правительства РФ от 10.03.2022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562609" w:rsidP="009D103F">
      <w:pPr>
        <w:widowControl w:val="0"/>
        <w:autoSpaceDE w:val="0"/>
        <w:autoSpaceDN w:val="0"/>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5</w:t>
      </w:r>
      <w:r w:rsidR="00EB3E89" w:rsidRPr="00EB3E89">
        <w:rPr>
          <w:rFonts w:ascii="Times New Roman" w:eastAsiaTheme="minorEastAsia" w:hAnsi="Times New Roman" w:cs="Times New Roman"/>
          <w:b/>
          <w:sz w:val="28"/>
          <w:szCs w:val="28"/>
          <w:lang w:eastAsia="ru-RU"/>
        </w:rPr>
        <w:t>. Обжалование решений администрации, действий (бездействия)</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должностных лиц, уполномоченных осуществлять муниципальный</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жилищный контроль</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EB3E89" w:rsidRPr="00EB3E89">
        <w:rPr>
          <w:rFonts w:ascii="Times New Roman" w:eastAsiaTheme="minorEastAsia" w:hAnsi="Times New Roman" w:cs="Times New Roman"/>
          <w:sz w:val="28"/>
          <w:szCs w:val="28"/>
          <w:lang w:eastAsia="ru-RU"/>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EB3E89" w:rsidRPr="0056752D"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EB3E89" w:rsidRPr="0056752D">
        <w:rPr>
          <w:rFonts w:ascii="Times New Roman" w:eastAsiaTheme="minorEastAsia" w:hAnsi="Times New Roman" w:cs="Times New Roman"/>
          <w:sz w:val="28"/>
          <w:szCs w:val="28"/>
          <w:lang w:eastAsia="ru-RU"/>
        </w:rPr>
        <w:t>.2. Досудебный порядок подачи жалоб при осуществлении соответствующего вида муниципального контроля не применяется.</w:t>
      </w:r>
    </w:p>
    <w:p w:rsidR="0056752D" w:rsidRPr="0056752D" w:rsidRDefault="0056752D" w:rsidP="009D103F">
      <w:pPr>
        <w:autoSpaceDE w:val="0"/>
        <w:autoSpaceDN w:val="0"/>
        <w:adjustRightInd w:val="0"/>
        <w:ind w:firstLine="539"/>
        <w:rPr>
          <w:rFonts w:ascii="Times New Roman" w:eastAsiaTheme="minorEastAsia" w:hAnsi="Times New Roman" w:cs="Times New Roman"/>
          <w:sz w:val="28"/>
          <w:szCs w:val="28"/>
          <w:lang w:eastAsia="ru-RU"/>
        </w:rPr>
      </w:pPr>
    </w:p>
    <w:p w:rsidR="00EB3E89" w:rsidRPr="00EB3E89" w:rsidRDefault="00D61F24" w:rsidP="009D103F">
      <w:pPr>
        <w:widowControl w:val="0"/>
        <w:autoSpaceDE w:val="0"/>
        <w:autoSpaceDN w:val="0"/>
        <w:jc w:val="center"/>
        <w:outlineLvl w:val="1"/>
        <w:rPr>
          <w:rFonts w:ascii="Times New Roman" w:eastAsiaTheme="minorEastAsia" w:hAnsi="Times New Roman" w:cs="Times New Roman"/>
          <w:b/>
          <w:sz w:val="28"/>
          <w:szCs w:val="28"/>
          <w:lang w:eastAsia="ru-RU"/>
        </w:rPr>
      </w:pPr>
      <w:bookmarkStart w:id="6" w:name="P246"/>
      <w:bookmarkEnd w:id="6"/>
      <w:r>
        <w:rPr>
          <w:rFonts w:ascii="Times New Roman" w:eastAsiaTheme="minorEastAsia" w:hAnsi="Times New Roman" w:cs="Times New Roman"/>
          <w:b/>
          <w:sz w:val="28"/>
          <w:szCs w:val="28"/>
          <w:lang w:eastAsia="ru-RU"/>
        </w:rPr>
        <w:t>6</w:t>
      </w:r>
      <w:r w:rsidR="00EB3E89" w:rsidRPr="00EB3E89">
        <w:rPr>
          <w:rFonts w:ascii="Times New Roman" w:eastAsiaTheme="minorEastAsia" w:hAnsi="Times New Roman" w:cs="Times New Roman"/>
          <w:b/>
          <w:sz w:val="28"/>
          <w:szCs w:val="28"/>
          <w:lang w:eastAsia="ru-RU"/>
        </w:rPr>
        <w:t>. Ключевые показатели муниципального жилищного контроля</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и их целевые значения</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8A397E" w:rsidRDefault="00D61F24"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6</w:t>
      </w:r>
      <w:r w:rsidR="00EB3E89" w:rsidRPr="008A397E">
        <w:rPr>
          <w:rFonts w:ascii="Times New Roman" w:eastAsiaTheme="minorEastAsia" w:hAnsi="Times New Roman" w:cs="Times New Roman"/>
          <w:color w:val="000000" w:themeColor="text1"/>
          <w:sz w:val="28"/>
          <w:szCs w:val="28"/>
          <w:lang w:eastAsia="ru-RU"/>
        </w:rPr>
        <w:t xml:space="preserve">.1. Оценка результативности и эффективности осуществления муниципального жилищного контроля осуществляется на основании </w:t>
      </w:r>
      <w:hyperlink r:id="rId34"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статьи 30</w:t>
        </w:r>
      </w:hyperlink>
      <w:r w:rsidR="00EB3E89"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B3E89" w:rsidRPr="00EB3E89" w:rsidRDefault="00D61F24"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6</w:t>
      </w:r>
      <w:r w:rsidR="00EB3E89" w:rsidRPr="008A397E">
        <w:rPr>
          <w:rFonts w:ascii="Times New Roman" w:eastAsiaTheme="minorEastAsia" w:hAnsi="Times New Roman" w:cs="Times New Roman"/>
          <w:color w:val="000000" w:themeColor="text1"/>
          <w:sz w:val="28"/>
          <w:szCs w:val="28"/>
          <w:lang w:eastAsia="ru-RU"/>
        </w:rPr>
        <w:t>.2. Ключевые показатели вида контроля и их целевые значения, индикативные показатели для муниципального жилищного контроля утверждаются Собранием представителей города Кузнецка</w:t>
      </w:r>
      <w:r w:rsidR="00EB3E89" w:rsidRPr="00EB3E89">
        <w:rPr>
          <w:rFonts w:ascii="Times New Roman" w:eastAsiaTheme="minorEastAsia" w:hAnsi="Times New Roman" w:cs="Times New Roman"/>
          <w:sz w:val="28"/>
          <w:szCs w:val="28"/>
          <w:lang w:eastAsia="ru-RU"/>
        </w:rPr>
        <w:t>.</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DE4F70" w:rsidRDefault="00DE4F70" w:rsidP="009D103F">
      <w:pP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br w:type="page"/>
      </w:r>
    </w:p>
    <w:p w:rsidR="00EB3E89" w:rsidRPr="00EB3E89" w:rsidRDefault="00EB3E89" w:rsidP="009D103F">
      <w:pPr>
        <w:widowControl w:val="0"/>
        <w:autoSpaceDE w:val="0"/>
        <w:autoSpaceDN w:val="0"/>
        <w:jc w:val="right"/>
        <w:outlineLvl w:val="1"/>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lastRenderedPageBreak/>
        <w:t xml:space="preserve">Приложение </w:t>
      </w:r>
      <w:r w:rsidR="007B0FEE">
        <w:rPr>
          <w:rFonts w:ascii="Times New Roman" w:eastAsiaTheme="minorEastAsia" w:hAnsi="Times New Roman" w:cs="Times New Roman"/>
          <w:sz w:val="28"/>
          <w:szCs w:val="28"/>
          <w:lang w:eastAsia="ru-RU"/>
        </w:rPr>
        <w:t>№</w:t>
      </w:r>
      <w:r w:rsidRPr="00EB3E89">
        <w:rPr>
          <w:rFonts w:ascii="Times New Roman" w:eastAsiaTheme="minorEastAsia" w:hAnsi="Times New Roman" w:cs="Times New Roman"/>
          <w:sz w:val="28"/>
          <w:szCs w:val="28"/>
          <w:lang w:eastAsia="ru-RU"/>
        </w:rPr>
        <w:t xml:space="preserve"> 1</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 Положению</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 муниципальном жилищном</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контроле на территории</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города Кузнецка</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bookmarkStart w:id="7" w:name="P262"/>
      <w:bookmarkEnd w:id="7"/>
      <w:r w:rsidRPr="00EB3E89">
        <w:rPr>
          <w:rFonts w:ascii="Times New Roman" w:eastAsiaTheme="minorEastAsia" w:hAnsi="Times New Roman" w:cs="Times New Roman"/>
          <w:b/>
          <w:sz w:val="28"/>
          <w:szCs w:val="28"/>
          <w:lang w:eastAsia="ru-RU"/>
        </w:rPr>
        <w:t>ИНДИКАТОРЫ</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РИСКА НАРУШЕНИЯ ОБЯЗАТЕЛЬНЫХ ТРЕБОВАНИЙ, ИСПОЛЬЗУЕМЫЕ</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ДЛЯ ОПРЕДЕЛЕНИЯ НЕОБХОДИМОСТИ ПРОВЕДЕНИЯ ВНЕПЛАНОВЫХ</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ПРОВЕРОК ПРИ ОСУЩЕСТВЛЕНИИ АДМИНИСТРАЦИЕЙ ГОРОДА КУЗНЕЦКА</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ПЕНЗЕНСКОЙ ОБЛАСТИ МУНИЦИПАЛЬНОГО ЖИЛИЩНОГО КОНТРОЛЯ</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НА ТЕРРИТОРИИ ГОРОДА КУЗНЕЦКА</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8" w:name="P269"/>
      <w:bookmarkEnd w:id="8"/>
      <w:r w:rsidRPr="00EB3E89">
        <w:rPr>
          <w:rFonts w:ascii="Times New Roman" w:eastAsiaTheme="minorEastAsia" w:hAnsi="Times New Roman" w:cs="Times New Roman"/>
          <w:sz w:val="28"/>
          <w:szCs w:val="28"/>
          <w:lang w:eastAsia="ru-RU"/>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 порядку осуществления перевода жилого помещения муниципального жилищного фонда в нежилое помещение;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б) порядку осуществления перепланировки и (или) переустройства жилых помещений муниципального жилищного фонда в многоквартирном доме;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 обеспечению доступности для инвалидов жилых помещений муниципального жилищного фонда;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w:t>
      </w:r>
      <w:r w:rsidRPr="008A397E">
        <w:rPr>
          <w:rFonts w:ascii="Times New Roman" w:eastAsiaTheme="minorEastAsia" w:hAnsi="Times New Roman" w:cs="Times New Roman"/>
          <w:color w:val="000000" w:themeColor="text1"/>
          <w:sz w:val="28"/>
          <w:szCs w:val="28"/>
          <w:lang w:eastAsia="ru-RU"/>
        </w:rPr>
        <w:t xml:space="preserve">фактах нарушений в отношении муниципального жилищного фонда, обязательных требований, установленных </w:t>
      </w:r>
      <w:hyperlink r:id="rId35"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частью 1 статьи 20</w:t>
        </w:r>
      </w:hyperlink>
      <w:r w:rsidRPr="008A397E">
        <w:rPr>
          <w:rFonts w:ascii="Times New Roman" w:eastAsiaTheme="minorEastAsia" w:hAnsi="Times New Roman" w:cs="Times New Roman"/>
          <w:color w:val="000000" w:themeColor="text1"/>
          <w:sz w:val="28"/>
          <w:szCs w:val="28"/>
          <w:lang w:eastAsia="ru-RU"/>
        </w:rPr>
        <w:t xml:space="preserve"> Жилищного кодекса Российской Федерации, за исключением обращений, указанных в </w:t>
      </w:r>
      <w:hyperlink w:anchor="P269" w:tooltip="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
        <w:r w:rsidRPr="008A397E">
          <w:rPr>
            <w:rFonts w:ascii="Times New Roman" w:eastAsiaTheme="minorEastAsia" w:hAnsi="Times New Roman" w:cs="Times New Roman"/>
            <w:color w:val="000000" w:themeColor="text1"/>
            <w:sz w:val="28"/>
            <w:szCs w:val="28"/>
            <w:lang w:eastAsia="ru-RU"/>
          </w:rPr>
          <w:t>пункте 1</w:t>
        </w:r>
      </w:hyperlink>
      <w:r w:rsidRPr="008A397E">
        <w:rPr>
          <w:rFonts w:ascii="Times New Roman" w:eastAsiaTheme="minorEastAsia" w:hAnsi="Times New Roman" w:cs="Times New Roman"/>
          <w:color w:val="000000" w:themeColor="text1"/>
          <w:sz w:val="28"/>
          <w:szCs w:val="28"/>
          <w:lang w:eastAsia="ru-RU"/>
        </w:rPr>
        <w:t xml:space="preserve"> настоящего Приложения, и обращений, послуживших основанием для проведения внепланового контрольного (надзорного) мероприятия в соответствии с </w:t>
      </w:r>
      <w:hyperlink r:id="rId36"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частью 12 статьи 66</w:t>
        </w:r>
      </w:hyperlink>
      <w:r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в случае если в течение года до поступления </w:t>
      </w:r>
      <w:r w:rsidRPr="008A397E">
        <w:rPr>
          <w:rFonts w:ascii="Times New Roman" w:eastAsiaTheme="minorEastAsia" w:hAnsi="Times New Roman" w:cs="Times New Roman"/>
          <w:color w:val="000000" w:themeColor="text1"/>
          <w:sz w:val="28"/>
          <w:szCs w:val="28"/>
          <w:lang w:eastAsia="ru-RU"/>
        </w:rPr>
        <w:lastRenderedPageBreak/>
        <w:t>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37"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частью 1 статьи 20</w:t>
        </w:r>
      </w:hyperlink>
      <w:r w:rsidRPr="008A397E">
        <w:rPr>
          <w:rFonts w:ascii="Times New Roman" w:eastAsiaTheme="minorEastAsia" w:hAnsi="Times New Roman" w:cs="Times New Roman"/>
          <w:color w:val="000000" w:themeColor="text1"/>
          <w:sz w:val="28"/>
          <w:szCs w:val="28"/>
          <w:lang w:eastAsia="ru-RU"/>
        </w:rPr>
        <w:t xml:space="preserve"> Жилищного кодекса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EB3E89" w:rsidRPr="00EB3E89" w:rsidRDefault="00EB3E89" w:rsidP="00EB3E89">
      <w:pPr>
        <w:widowControl w:val="0"/>
        <w:autoSpaceDE w:val="0"/>
        <w:autoSpaceDN w:val="0"/>
        <w:jc w:val="right"/>
        <w:outlineLvl w:val="1"/>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lastRenderedPageBreak/>
        <w:t xml:space="preserve">Приложение </w:t>
      </w:r>
      <w:r w:rsidR="007B0FEE">
        <w:rPr>
          <w:rFonts w:ascii="Times New Roman" w:eastAsiaTheme="minorEastAsia" w:hAnsi="Times New Roman" w:cs="Times New Roman"/>
          <w:sz w:val="28"/>
          <w:szCs w:val="28"/>
          <w:lang w:eastAsia="ru-RU"/>
        </w:rPr>
        <w:t>№</w:t>
      </w:r>
      <w:r w:rsidRPr="00EB3E89">
        <w:rPr>
          <w:rFonts w:ascii="Times New Roman" w:eastAsiaTheme="minorEastAsia" w:hAnsi="Times New Roman" w:cs="Times New Roman"/>
          <w:sz w:val="28"/>
          <w:szCs w:val="28"/>
          <w:lang w:eastAsia="ru-RU"/>
        </w:rPr>
        <w:t xml:space="preserve"> 2</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 Положению</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 муниципальном жилищном</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контроле на территории</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города Кузнецка</w:t>
      </w:r>
    </w:p>
    <w:p w:rsidR="00EB3E89" w:rsidRPr="00EB3E89" w:rsidRDefault="00EB3E89" w:rsidP="00EB3E89">
      <w:pPr>
        <w:widowControl w:val="0"/>
        <w:autoSpaceDE w:val="0"/>
        <w:autoSpaceDN w:val="0"/>
        <w:spacing w:after="1"/>
        <w:jc w:val="left"/>
        <w:rPr>
          <w:rFonts w:ascii="Arial" w:eastAsiaTheme="minorEastAsia" w:hAnsi="Arial" w:cs="Arial"/>
          <w:sz w:val="20"/>
          <w:lang w:eastAsia="ru-RU"/>
        </w:rPr>
      </w:pPr>
    </w:p>
    <w:p w:rsidR="00EB3E89" w:rsidRPr="00EB3E89" w:rsidRDefault="00EB3E89" w:rsidP="00EB3E89">
      <w:pPr>
        <w:widowControl w:val="0"/>
        <w:autoSpaceDE w:val="0"/>
        <w:autoSpaceDN w:val="0"/>
        <w:jc w:val="right"/>
        <w:rPr>
          <w:rFonts w:ascii="Arial" w:eastAsiaTheme="minorEastAsia" w:hAnsi="Arial" w:cs="Arial"/>
          <w:sz w:val="20"/>
          <w:lang w:eastAsia="ru-RU"/>
        </w:rPr>
      </w:pP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(наименование органа государственного</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контроля (надзора)/органа</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муниципального контроля)</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от ______________________________________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(наименование юридического лица или</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Ф.И.О. (при наличии)</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индивидуального предпринимателя)</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ИНН 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ОГРН (или: ОГРНИП) 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телефон: ____________, факс: 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электронной почты: 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bookmarkStart w:id="9" w:name="P310"/>
      <w:bookmarkEnd w:id="9"/>
      <w:r w:rsidRPr="00EB3E89">
        <w:rPr>
          <w:rFonts w:ascii="Courier New" w:eastAsiaTheme="minorEastAsia" w:hAnsi="Courier New" w:cs="Courier New"/>
          <w:lang w:eastAsia="ru-RU"/>
        </w:rPr>
        <w:t xml:space="preserve">                                Возражение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 предостережение о недопустимости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нарушения обязательных требований</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(требований, установленных муниципальными правовыми актами)</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 ________ ____ г. ___________________________ (наименование органа</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государственного    контроля   (надзора)/органа  муниципального   контроля)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  (наименование или Ф.И.О.) было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направлено   Предостережение   от   "___"   ________   ____   г.  N  ____ о</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недопустимости   нарушения   обязательных   требований   (или:  требований,</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установленных</w:t>
      </w:r>
      <w:proofErr w:type="gramEnd"/>
      <w:r w:rsidRPr="00EB3E89">
        <w:rPr>
          <w:rFonts w:ascii="Courier New" w:eastAsiaTheme="minorEastAsia" w:hAnsi="Courier New" w:cs="Courier New"/>
          <w:lang w:eastAsia="ru-RU"/>
        </w:rPr>
        <w:t xml:space="preserve">      муниципальными      правовыми      актами),      именно: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__________________________________________________________________________.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__________________________    (наименование    или    Ф.И.О.)   считает</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Предостережение   от   "___"  ________  ____  г.  N  ____  </w:t>
      </w:r>
      <w:proofErr w:type="gramStart"/>
      <w:r w:rsidRPr="00EB3E89">
        <w:rPr>
          <w:rFonts w:ascii="Courier New" w:eastAsiaTheme="minorEastAsia" w:hAnsi="Courier New" w:cs="Courier New"/>
          <w:lang w:eastAsia="ru-RU"/>
        </w:rPr>
        <w:t>необоснованным</w:t>
      </w:r>
      <w:proofErr w:type="gramEnd"/>
      <w:r w:rsidRPr="00EB3E89">
        <w:rPr>
          <w:rFonts w:ascii="Courier New" w:eastAsiaTheme="minorEastAsia" w:hAnsi="Courier New" w:cs="Courier New"/>
          <w:lang w:eastAsia="ru-RU"/>
        </w:rPr>
        <w:t xml:space="preserve"> и</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lastRenderedPageBreak/>
        <w:t>незаконным</w:t>
      </w:r>
      <w:proofErr w:type="gramEnd"/>
      <w:r w:rsidRPr="00EB3E89">
        <w:rPr>
          <w:rFonts w:ascii="Courier New" w:eastAsiaTheme="minorEastAsia" w:hAnsi="Courier New" w:cs="Courier New"/>
          <w:lang w:eastAsia="ru-RU"/>
        </w:rPr>
        <w:t>,   нарушающим  права  и  законные  интересы  заявителя  в  части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  по  следующим причинам:</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______________________________________________________  (указать  ссылку на</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нормативный  правовой акт/муниципальный правовой акт/иные  обстоятельства).</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  основании  вышеизложенного  и  </w:t>
      </w:r>
      <w:r w:rsidRPr="008A397E">
        <w:rPr>
          <w:rFonts w:ascii="Courier New" w:eastAsiaTheme="minorEastAsia" w:hAnsi="Courier New" w:cs="Courier New"/>
          <w:color w:val="000000" w:themeColor="text1"/>
          <w:lang w:eastAsia="ru-RU"/>
        </w:rPr>
        <w:t xml:space="preserve">руководствуясь  </w:t>
      </w:r>
      <w:hyperlink r:id="rId38"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8A397E">
          <w:rPr>
            <w:rFonts w:ascii="Courier New" w:eastAsiaTheme="minorEastAsia" w:hAnsi="Courier New" w:cs="Courier New"/>
            <w:color w:val="000000" w:themeColor="text1"/>
            <w:lang w:eastAsia="ru-RU"/>
          </w:rPr>
          <w:t>п.  п.  7</w:t>
        </w:r>
      </w:hyperlink>
      <w:r w:rsidRPr="008A397E">
        <w:rPr>
          <w:rFonts w:ascii="Courier New" w:eastAsiaTheme="minorEastAsia" w:hAnsi="Courier New" w:cs="Courier New"/>
          <w:color w:val="000000" w:themeColor="text1"/>
          <w:lang w:eastAsia="ru-RU"/>
        </w:rPr>
        <w:t xml:space="preserve">,  </w:t>
      </w:r>
      <w:hyperlink r:id="rId39"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8A397E">
          <w:rPr>
            <w:rFonts w:ascii="Courier New" w:eastAsiaTheme="minorEastAsia" w:hAnsi="Courier New" w:cs="Courier New"/>
            <w:color w:val="000000" w:themeColor="text1"/>
            <w:lang w:eastAsia="ru-RU"/>
          </w:rPr>
          <w:t>8</w:t>
        </w:r>
      </w:hyperlink>
      <w:r w:rsidRPr="008A397E">
        <w:rPr>
          <w:rFonts w:ascii="Courier New" w:eastAsiaTheme="minorEastAsia" w:hAnsi="Courier New" w:cs="Courier New"/>
          <w:color w:val="000000" w:themeColor="text1"/>
          <w:lang w:eastAsia="ru-RU"/>
        </w:rPr>
        <w:t xml:space="preserve"> </w:t>
      </w:r>
      <w:r w:rsidRPr="00EB3E89">
        <w:rPr>
          <w:rFonts w:ascii="Courier New" w:eastAsiaTheme="minorEastAsia" w:hAnsi="Courier New" w:cs="Courier New"/>
          <w:lang w:eastAsia="ru-RU"/>
        </w:rPr>
        <w:t>Правил</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составления   и  направления  предостережения  о  недопустимости  нарушения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обязательных   требований   и   требований,   установленных  муниципальными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правовыми актами, подачи юридическим лицом, индивидуальным предпринимателем</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возражений  на  такое  предостережение  и  их  рассмотрения, уведомления </w:t>
      </w:r>
      <w:proofErr w:type="gramStart"/>
      <w:r w:rsidRPr="00EB3E89">
        <w:rPr>
          <w:rFonts w:ascii="Courier New" w:eastAsiaTheme="minorEastAsia" w:hAnsi="Courier New" w:cs="Courier New"/>
          <w:lang w:eastAsia="ru-RU"/>
        </w:rPr>
        <w:t>об</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исполнении     такого    предостережения,    </w:t>
      </w:r>
      <w:proofErr w:type="gramStart"/>
      <w:r w:rsidRPr="00EB3E89">
        <w:rPr>
          <w:rFonts w:ascii="Courier New" w:eastAsiaTheme="minorEastAsia" w:hAnsi="Courier New" w:cs="Courier New"/>
          <w:lang w:eastAsia="ru-RU"/>
        </w:rPr>
        <w:t>утвержденных</w:t>
      </w:r>
      <w:proofErr w:type="gramEnd"/>
      <w:r w:rsidRPr="00EB3E89">
        <w:rPr>
          <w:rFonts w:ascii="Courier New" w:eastAsiaTheme="minorEastAsia" w:hAnsi="Courier New" w:cs="Courier New"/>
          <w:lang w:eastAsia="ru-RU"/>
        </w:rPr>
        <w:t xml:space="preserve">    Постановлением</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Правительства      Российской      Федерации      от      10.02.2017 N 166,</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    (наименование   или   Ф.И.О.)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возражает   против  Предостережения  от  "___" ________  ____  г.  N  ___ 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___________________________________________________________________________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(обоснование  позиции  в  отношении  указанных  в  предостережении действий</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(бездействия)  юридического  лица, индивидуального предпринимателя, которые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приводят   или   могут   привести   к  нарушению  обязательных  требований,</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требований,   установленных  муниципальными  правовыми  актами)  </w:t>
      </w:r>
      <w:proofErr w:type="gramStart"/>
      <w:r w:rsidRPr="00EB3E89">
        <w:rPr>
          <w:rFonts w:ascii="Courier New" w:eastAsiaTheme="minorEastAsia" w:hAnsi="Courier New" w:cs="Courier New"/>
          <w:lang w:eastAsia="ru-RU"/>
        </w:rPr>
        <w:t>ввиду</w:t>
      </w:r>
      <w:proofErr w:type="gramEnd"/>
      <w:r w:rsidRPr="00EB3E89">
        <w:rPr>
          <w:rFonts w:ascii="Courier New" w:eastAsiaTheme="minorEastAsia" w:hAnsi="Courier New" w:cs="Courier New"/>
          <w:lang w:eastAsia="ru-RU"/>
        </w:rPr>
        <w:t xml:space="preserve">  </w:t>
      </w:r>
      <w:proofErr w:type="gramStart"/>
      <w:r w:rsidRPr="00EB3E89">
        <w:rPr>
          <w:rFonts w:ascii="Courier New" w:eastAsiaTheme="minorEastAsia" w:hAnsi="Courier New" w:cs="Courier New"/>
          <w:lang w:eastAsia="ru-RU"/>
        </w:rPr>
        <w:t>его</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необоснованности и незаконности.</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Приложение: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1. Копия Предостережения от "___" ________ ____ г. N ___.</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2. Документы, подтверждающие доводы Заявителя.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3.  </w:t>
      </w:r>
      <w:proofErr w:type="gramStart"/>
      <w:r w:rsidRPr="00EB3E89">
        <w:rPr>
          <w:rFonts w:ascii="Courier New" w:eastAsiaTheme="minorEastAsia" w:hAnsi="Courier New" w:cs="Courier New"/>
          <w:lang w:eastAsia="ru-RU"/>
        </w:rPr>
        <w:t>Доверенность  представителя от "___" __________ ____ г. N ___ (если</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возражение подается представителем заявителя).</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 ________ ____ г.</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Заявитель (представитель):</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 (подпись)/__________________ (Ф.И.О.)</w:t>
      </w:r>
    </w:p>
    <w:p w:rsidR="00EB3E89" w:rsidRPr="00EB3E89" w:rsidRDefault="00EB3E89" w:rsidP="00EB3E89">
      <w:pPr>
        <w:widowControl w:val="0"/>
        <w:autoSpaceDE w:val="0"/>
        <w:autoSpaceDN w:val="0"/>
        <w:rPr>
          <w:rFonts w:ascii="Arial" w:eastAsiaTheme="minorEastAsia" w:hAnsi="Arial" w:cs="Arial"/>
          <w:lang w:eastAsia="ru-RU"/>
        </w:rPr>
      </w:pPr>
    </w:p>
    <w:p w:rsidR="00EB3E89" w:rsidRPr="00EB3E89" w:rsidRDefault="00EB3E89" w:rsidP="00EB3E89">
      <w:pPr>
        <w:widowControl w:val="0"/>
        <w:autoSpaceDE w:val="0"/>
        <w:autoSpaceDN w:val="0"/>
        <w:rPr>
          <w:rFonts w:ascii="Arial" w:eastAsiaTheme="minorEastAsia" w:hAnsi="Arial" w:cs="Arial"/>
          <w:lang w:eastAsia="ru-RU"/>
        </w:rPr>
      </w:pPr>
    </w:p>
    <w:p w:rsidR="00EB3E89" w:rsidRPr="00EB3E89" w:rsidRDefault="00EB3E89" w:rsidP="00EB3E89">
      <w:pPr>
        <w:widowControl w:val="0"/>
        <w:pBdr>
          <w:bottom w:val="single" w:sz="6" w:space="0" w:color="auto"/>
        </w:pBdr>
        <w:autoSpaceDE w:val="0"/>
        <w:autoSpaceDN w:val="0"/>
        <w:spacing w:before="100" w:after="100"/>
        <w:rPr>
          <w:rFonts w:ascii="Arial" w:eastAsiaTheme="minorEastAsia" w:hAnsi="Arial" w:cs="Arial"/>
          <w:lang w:eastAsia="ru-RU"/>
        </w:rPr>
      </w:pPr>
    </w:p>
    <w:p w:rsidR="00E12E8F" w:rsidRPr="00AD487F" w:rsidRDefault="00E12E8F" w:rsidP="00EB3E89">
      <w:pPr>
        <w:ind w:firstLine="709"/>
        <w:jc w:val="center"/>
        <w:rPr>
          <w:rFonts w:ascii="Times New Roman" w:hAnsi="Times New Roman" w:cs="Times New Roman"/>
          <w:sz w:val="28"/>
          <w:szCs w:val="28"/>
        </w:rPr>
      </w:pPr>
    </w:p>
    <w:sectPr w:rsidR="00E12E8F" w:rsidRPr="00AD487F" w:rsidSect="009D103F">
      <w:pgSz w:w="11906" w:h="16838"/>
      <w:pgMar w:top="1134" w:right="850" w:bottom="28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6DD" w:rsidRDefault="003036DD" w:rsidP="00CB01C7">
      <w:r>
        <w:separator/>
      </w:r>
    </w:p>
  </w:endnote>
  <w:endnote w:type="continuationSeparator" w:id="0">
    <w:p w:rsidR="003036DD" w:rsidRDefault="003036DD" w:rsidP="00CB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6DD" w:rsidRDefault="003036DD" w:rsidP="00CB01C7">
      <w:r>
        <w:separator/>
      </w:r>
    </w:p>
  </w:footnote>
  <w:footnote w:type="continuationSeparator" w:id="0">
    <w:p w:rsidR="003036DD" w:rsidRDefault="003036DD" w:rsidP="00CB0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0CD"/>
    <w:multiLevelType w:val="hybridMultilevel"/>
    <w:tmpl w:val="67349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2D1D80"/>
    <w:multiLevelType w:val="hybridMultilevel"/>
    <w:tmpl w:val="1C18202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653524"/>
    <w:multiLevelType w:val="hybridMultilevel"/>
    <w:tmpl w:val="97A069B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7F"/>
    <w:rsid w:val="00002805"/>
    <w:rsid w:val="0001422D"/>
    <w:rsid w:val="00025457"/>
    <w:rsid w:val="00032D5B"/>
    <w:rsid w:val="00037831"/>
    <w:rsid w:val="00041D73"/>
    <w:rsid w:val="000455A1"/>
    <w:rsid w:val="000709D5"/>
    <w:rsid w:val="00080250"/>
    <w:rsid w:val="00087252"/>
    <w:rsid w:val="000D1877"/>
    <w:rsid w:val="000E5B87"/>
    <w:rsid w:val="0013497F"/>
    <w:rsid w:val="00142BBA"/>
    <w:rsid w:val="00151DE7"/>
    <w:rsid w:val="00151F43"/>
    <w:rsid w:val="001529C1"/>
    <w:rsid w:val="00160017"/>
    <w:rsid w:val="001755A5"/>
    <w:rsid w:val="0017572F"/>
    <w:rsid w:val="001824AA"/>
    <w:rsid w:val="0019040E"/>
    <w:rsid w:val="001D2B3E"/>
    <w:rsid w:val="001D71F2"/>
    <w:rsid w:val="001F18A9"/>
    <w:rsid w:val="00206B39"/>
    <w:rsid w:val="002258E2"/>
    <w:rsid w:val="002267E6"/>
    <w:rsid w:val="00236EE6"/>
    <w:rsid w:val="00240755"/>
    <w:rsid w:val="00256586"/>
    <w:rsid w:val="00260E88"/>
    <w:rsid w:val="002817AB"/>
    <w:rsid w:val="002B123A"/>
    <w:rsid w:val="002C7E49"/>
    <w:rsid w:val="002E16AB"/>
    <w:rsid w:val="002E681A"/>
    <w:rsid w:val="002F0132"/>
    <w:rsid w:val="002F1994"/>
    <w:rsid w:val="002F3959"/>
    <w:rsid w:val="002F5C13"/>
    <w:rsid w:val="00300A44"/>
    <w:rsid w:val="003021DA"/>
    <w:rsid w:val="003036DD"/>
    <w:rsid w:val="003069A8"/>
    <w:rsid w:val="00312649"/>
    <w:rsid w:val="00345B0C"/>
    <w:rsid w:val="0035170B"/>
    <w:rsid w:val="003837EF"/>
    <w:rsid w:val="00397DBB"/>
    <w:rsid w:val="003A04A9"/>
    <w:rsid w:val="003A3F02"/>
    <w:rsid w:val="003B52F8"/>
    <w:rsid w:val="003D4C99"/>
    <w:rsid w:val="003E7E5B"/>
    <w:rsid w:val="00407C98"/>
    <w:rsid w:val="00416458"/>
    <w:rsid w:val="00423906"/>
    <w:rsid w:val="00424CC0"/>
    <w:rsid w:val="0043476C"/>
    <w:rsid w:val="00436620"/>
    <w:rsid w:val="00445D74"/>
    <w:rsid w:val="0044675C"/>
    <w:rsid w:val="00465CA5"/>
    <w:rsid w:val="00471575"/>
    <w:rsid w:val="00484084"/>
    <w:rsid w:val="004A501C"/>
    <w:rsid w:val="004B3BE7"/>
    <w:rsid w:val="004B77BA"/>
    <w:rsid w:val="004C6498"/>
    <w:rsid w:val="004D728B"/>
    <w:rsid w:val="004D7FB0"/>
    <w:rsid w:val="004F476B"/>
    <w:rsid w:val="004F673E"/>
    <w:rsid w:val="004F7FBF"/>
    <w:rsid w:val="005011A4"/>
    <w:rsid w:val="0050296A"/>
    <w:rsid w:val="00504F43"/>
    <w:rsid w:val="0050764D"/>
    <w:rsid w:val="0051476E"/>
    <w:rsid w:val="0051537A"/>
    <w:rsid w:val="005159B4"/>
    <w:rsid w:val="00520D67"/>
    <w:rsid w:val="00562609"/>
    <w:rsid w:val="0056752D"/>
    <w:rsid w:val="00585E82"/>
    <w:rsid w:val="0058789B"/>
    <w:rsid w:val="005A12DF"/>
    <w:rsid w:val="005B084D"/>
    <w:rsid w:val="005B09FD"/>
    <w:rsid w:val="005B0CA4"/>
    <w:rsid w:val="005B45AE"/>
    <w:rsid w:val="005C6246"/>
    <w:rsid w:val="005D5702"/>
    <w:rsid w:val="005E4633"/>
    <w:rsid w:val="005F1024"/>
    <w:rsid w:val="005F7FF8"/>
    <w:rsid w:val="00606BC8"/>
    <w:rsid w:val="00611F90"/>
    <w:rsid w:val="0061334F"/>
    <w:rsid w:val="00634E92"/>
    <w:rsid w:val="00640B1B"/>
    <w:rsid w:val="006514EE"/>
    <w:rsid w:val="00657D8E"/>
    <w:rsid w:val="0069194C"/>
    <w:rsid w:val="00694740"/>
    <w:rsid w:val="006A1362"/>
    <w:rsid w:val="006C5E47"/>
    <w:rsid w:val="006D497C"/>
    <w:rsid w:val="006E79AE"/>
    <w:rsid w:val="00720D98"/>
    <w:rsid w:val="00733775"/>
    <w:rsid w:val="007462C7"/>
    <w:rsid w:val="00750621"/>
    <w:rsid w:val="00775CE1"/>
    <w:rsid w:val="00783E59"/>
    <w:rsid w:val="0079179D"/>
    <w:rsid w:val="00794240"/>
    <w:rsid w:val="007A0FF3"/>
    <w:rsid w:val="007A32EC"/>
    <w:rsid w:val="007A646D"/>
    <w:rsid w:val="007B0FEE"/>
    <w:rsid w:val="007B62E2"/>
    <w:rsid w:val="007B719F"/>
    <w:rsid w:val="007C3500"/>
    <w:rsid w:val="00861D0B"/>
    <w:rsid w:val="008670EE"/>
    <w:rsid w:val="00885737"/>
    <w:rsid w:val="0089548D"/>
    <w:rsid w:val="008A209B"/>
    <w:rsid w:val="008A397E"/>
    <w:rsid w:val="008A7B28"/>
    <w:rsid w:val="008B2521"/>
    <w:rsid w:val="008B41F6"/>
    <w:rsid w:val="008C3C9E"/>
    <w:rsid w:val="008D487E"/>
    <w:rsid w:val="008E56CE"/>
    <w:rsid w:val="00912649"/>
    <w:rsid w:val="00913B3D"/>
    <w:rsid w:val="00914D73"/>
    <w:rsid w:val="009204B2"/>
    <w:rsid w:val="009236C7"/>
    <w:rsid w:val="00937FB0"/>
    <w:rsid w:val="00945DE5"/>
    <w:rsid w:val="009522BE"/>
    <w:rsid w:val="009626F6"/>
    <w:rsid w:val="00981624"/>
    <w:rsid w:val="009B36C0"/>
    <w:rsid w:val="009C40CC"/>
    <w:rsid w:val="009C61DB"/>
    <w:rsid w:val="009D103F"/>
    <w:rsid w:val="009D6346"/>
    <w:rsid w:val="009E1DFA"/>
    <w:rsid w:val="009E6482"/>
    <w:rsid w:val="009E6752"/>
    <w:rsid w:val="00A016BE"/>
    <w:rsid w:val="00A10EF5"/>
    <w:rsid w:val="00A15C5F"/>
    <w:rsid w:val="00A16EDF"/>
    <w:rsid w:val="00A1739D"/>
    <w:rsid w:val="00A321DC"/>
    <w:rsid w:val="00A40DB5"/>
    <w:rsid w:val="00A508CC"/>
    <w:rsid w:val="00A55E33"/>
    <w:rsid w:val="00A600BA"/>
    <w:rsid w:val="00A762A2"/>
    <w:rsid w:val="00A84476"/>
    <w:rsid w:val="00AA196B"/>
    <w:rsid w:val="00AA3603"/>
    <w:rsid w:val="00AD0527"/>
    <w:rsid w:val="00AD487F"/>
    <w:rsid w:val="00AD66F0"/>
    <w:rsid w:val="00B02C2F"/>
    <w:rsid w:val="00B03BC3"/>
    <w:rsid w:val="00B0720F"/>
    <w:rsid w:val="00B123A4"/>
    <w:rsid w:val="00B158E3"/>
    <w:rsid w:val="00B34C5B"/>
    <w:rsid w:val="00B54A23"/>
    <w:rsid w:val="00B6455D"/>
    <w:rsid w:val="00B65364"/>
    <w:rsid w:val="00B84352"/>
    <w:rsid w:val="00BB3A83"/>
    <w:rsid w:val="00BC5005"/>
    <w:rsid w:val="00BD4FC9"/>
    <w:rsid w:val="00BD5365"/>
    <w:rsid w:val="00BE0C51"/>
    <w:rsid w:val="00C00843"/>
    <w:rsid w:val="00C04EB4"/>
    <w:rsid w:val="00C07E51"/>
    <w:rsid w:val="00C11CAD"/>
    <w:rsid w:val="00C1230E"/>
    <w:rsid w:val="00C154DC"/>
    <w:rsid w:val="00C16A3D"/>
    <w:rsid w:val="00C20912"/>
    <w:rsid w:val="00C5075A"/>
    <w:rsid w:val="00C602D6"/>
    <w:rsid w:val="00CB01C7"/>
    <w:rsid w:val="00CB4595"/>
    <w:rsid w:val="00CB6518"/>
    <w:rsid w:val="00CC1059"/>
    <w:rsid w:val="00CC4556"/>
    <w:rsid w:val="00CC75F9"/>
    <w:rsid w:val="00CD2221"/>
    <w:rsid w:val="00CD6A3D"/>
    <w:rsid w:val="00CE10FF"/>
    <w:rsid w:val="00CF2101"/>
    <w:rsid w:val="00D15D14"/>
    <w:rsid w:val="00D32876"/>
    <w:rsid w:val="00D3736A"/>
    <w:rsid w:val="00D37EDE"/>
    <w:rsid w:val="00D4448B"/>
    <w:rsid w:val="00D47BD1"/>
    <w:rsid w:val="00D57EE6"/>
    <w:rsid w:val="00D61F24"/>
    <w:rsid w:val="00D73663"/>
    <w:rsid w:val="00D829B4"/>
    <w:rsid w:val="00D925A6"/>
    <w:rsid w:val="00DA4B7E"/>
    <w:rsid w:val="00DC1CA1"/>
    <w:rsid w:val="00DC7A16"/>
    <w:rsid w:val="00DD2267"/>
    <w:rsid w:val="00DE480B"/>
    <w:rsid w:val="00DE4F70"/>
    <w:rsid w:val="00DE7B9E"/>
    <w:rsid w:val="00DF5746"/>
    <w:rsid w:val="00E12E8F"/>
    <w:rsid w:val="00E30CD1"/>
    <w:rsid w:val="00E47DB8"/>
    <w:rsid w:val="00E50D03"/>
    <w:rsid w:val="00E6616C"/>
    <w:rsid w:val="00E72153"/>
    <w:rsid w:val="00E800D5"/>
    <w:rsid w:val="00E81064"/>
    <w:rsid w:val="00E83F49"/>
    <w:rsid w:val="00E9246E"/>
    <w:rsid w:val="00E954B7"/>
    <w:rsid w:val="00EB09E5"/>
    <w:rsid w:val="00EB3E89"/>
    <w:rsid w:val="00EC0847"/>
    <w:rsid w:val="00ED18B0"/>
    <w:rsid w:val="00ED7F51"/>
    <w:rsid w:val="00F05F6D"/>
    <w:rsid w:val="00F14C57"/>
    <w:rsid w:val="00F35A33"/>
    <w:rsid w:val="00F44CBD"/>
    <w:rsid w:val="00F51899"/>
    <w:rsid w:val="00FA08DC"/>
    <w:rsid w:val="00FA404F"/>
    <w:rsid w:val="00FB0900"/>
    <w:rsid w:val="00FB6E75"/>
    <w:rsid w:val="00FD6E84"/>
    <w:rsid w:val="00FE28C8"/>
    <w:rsid w:val="00FF3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ED7F51"/>
    <w:pPr>
      <w:ind w:left="720"/>
      <w:contextualSpacing/>
    </w:pPr>
  </w:style>
  <w:style w:type="paragraph" w:styleId="ae">
    <w:name w:val="No Spacing"/>
    <w:uiPriority w:val="1"/>
    <w:qFormat/>
    <w:rsid w:val="00B54A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ED7F51"/>
    <w:pPr>
      <w:ind w:left="720"/>
      <w:contextualSpacing/>
    </w:pPr>
  </w:style>
  <w:style w:type="paragraph" w:styleId="ae">
    <w:name w:val="No Spacing"/>
    <w:uiPriority w:val="1"/>
    <w:qFormat/>
    <w:rsid w:val="00B54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103899">
      <w:bodyDiv w:val="1"/>
      <w:marLeft w:val="0"/>
      <w:marRight w:val="0"/>
      <w:marTop w:val="0"/>
      <w:marBottom w:val="0"/>
      <w:divBdr>
        <w:top w:val="none" w:sz="0" w:space="0" w:color="auto"/>
        <w:left w:val="none" w:sz="0" w:space="0" w:color="auto"/>
        <w:bottom w:val="none" w:sz="0" w:space="0" w:color="auto"/>
        <w:right w:val="none" w:sz="0" w:space="0" w:color="auto"/>
      </w:divBdr>
    </w:div>
    <w:div w:id="636956527">
      <w:bodyDiv w:val="1"/>
      <w:marLeft w:val="0"/>
      <w:marRight w:val="0"/>
      <w:marTop w:val="0"/>
      <w:marBottom w:val="0"/>
      <w:divBdr>
        <w:top w:val="none" w:sz="0" w:space="0" w:color="auto"/>
        <w:left w:val="none" w:sz="0" w:space="0" w:color="auto"/>
        <w:bottom w:val="none" w:sz="0" w:space="0" w:color="auto"/>
        <w:right w:val="none" w:sz="0" w:space="0" w:color="auto"/>
      </w:divBdr>
    </w:div>
    <w:div w:id="1350260003">
      <w:bodyDiv w:val="1"/>
      <w:marLeft w:val="0"/>
      <w:marRight w:val="0"/>
      <w:marTop w:val="0"/>
      <w:marBottom w:val="0"/>
      <w:divBdr>
        <w:top w:val="none" w:sz="0" w:space="0" w:color="auto"/>
        <w:left w:val="none" w:sz="0" w:space="0" w:color="auto"/>
        <w:bottom w:val="none" w:sz="0" w:space="0" w:color="auto"/>
        <w:right w:val="none" w:sz="0" w:space="0" w:color="auto"/>
      </w:divBdr>
    </w:div>
    <w:div w:id="149903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80999" TargetMode="External"/><Relationship Id="rId18" Type="http://schemas.openxmlformats.org/officeDocument/2006/relationships/hyperlink" Target="https://login.consultant.ru/link/?req=doc&amp;base=LAW&amp;n=403777&amp;dst=100762" TargetMode="External"/><Relationship Id="rId26" Type="http://schemas.openxmlformats.org/officeDocument/2006/relationships/hyperlink" Target="https://login.consultant.ru/link/?req=doc&amp;base=LAW&amp;n=495184" TargetMode="External"/><Relationship Id="rId39" Type="http://schemas.openxmlformats.org/officeDocument/2006/relationships/hyperlink" Target="https://login.consultant.ru/link/?req=doc&amp;base=LAW&amp;n=321415&amp;dst=100026" TargetMode="External"/><Relationship Id="rId3" Type="http://schemas.openxmlformats.org/officeDocument/2006/relationships/styles" Target="styles.xml"/><Relationship Id="rId21" Type="http://schemas.openxmlformats.org/officeDocument/2006/relationships/hyperlink" Target="https://login.consultant.ru/link/?req=doc&amp;base=LAW&amp;n=495001" TargetMode="External"/><Relationship Id="rId34" Type="http://schemas.openxmlformats.org/officeDocument/2006/relationships/hyperlink" Target="https://login.consultant.ru/link/?req=doc&amp;base=LAW&amp;n=495001&amp;dst=100338" TargetMode="External"/><Relationship Id="rId7" Type="http://schemas.openxmlformats.org/officeDocument/2006/relationships/footnotes" Target="footnotes.xml"/><Relationship Id="rId12" Type="http://schemas.openxmlformats.org/officeDocument/2006/relationships/hyperlink" Target="https://login.consultant.ru/link/?req=doc&amp;base=LAW&amp;n=497804" TargetMode="External"/><Relationship Id="rId17" Type="http://schemas.openxmlformats.org/officeDocument/2006/relationships/hyperlink" Target="https://login.consultant.ru/link/?req=doc&amp;base=LAW&amp;n=495001&amp;dst=100512" TargetMode="External"/><Relationship Id="rId25" Type="http://schemas.openxmlformats.org/officeDocument/2006/relationships/hyperlink" Target="https://login.consultant.ru/link/?req=doc&amp;base=LAW&amp;n=436710&amp;dst=100014" TargetMode="External"/><Relationship Id="rId33" Type="http://schemas.openxmlformats.org/officeDocument/2006/relationships/hyperlink" Target="https://login.consultant.ru/link/?req=doc&amp;base=LAW&amp;n=495209&amp;dst=100006" TargetMode="External"/><Relationship Id="rId38" Type="http://schemas.openxmlformats.org/officeDocument/2006/relationships/hyperlink" Target="https://login.consultant.ru/link/?req=doc&amp;base=LAW&amp;n=321415&amp;dst=100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95001" TargetMode="External"/><Relationship Id="rId20" Type="http://schemas.openxmlformats.org/officeDocument/2006/relationships/hyperlink" Target="https://login.consultant.ru/link/?req=doc&amp;base=LAW&amp;n=495209" TargetMode="External"/><Relationship Id="rId29" Type="http://schemas.openxmlformats.org/officeDocument/2006/relationships/hyperlink" Target="https://login.consultant.ru/link/?req=doc&amp;base=LAW&amp;n=495001&amp;dst=10102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5001" TargetMode="External"/><Relationship Id="rId24" Type="http://schemas.openxmlformats.org/officeDocument/2006/relationships/hyperlink" Target="https://login.consultant.ru/link/?req=doc&amp;base=LAW&amp;n=497887&amp;dst=100007" TargetMode="External"/><Relationship Id="rId32" Type="http://schemas.openxmlformats.org/officeDocument/2006/relationships/hyperlink" Target="https://login.consultant.ru/link/?req=doc&amp;base=LAW&amp;n=494643" TargetMode="External"/><Relationship Id="rId37" Type="http://schemas.openxmlformats.org/officeDocument/2006/relationships/hyperlink" Target="https://login.consultant.ru/link/?req=doc&amp;base=LAW&amp;n=497804&amp;dst=100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95001&amp;dst=100173" TargetMode="External"/><Relationship Id="rId23" Type="http://schemas.openxmlformats.org/officeDocument/2006/relationships/hyperlink" Target="https://login.consultant.ru/link/?req=doc&amp;base=LAW&amp;n=497804" TargetMode="External"/><Relationship Id="rId28" Type="http://schemas.openxmlformats.org/officeDocument/2006/relationships/hyperlink" Target="https://login.consultant.ru/link/?req=doc&amp;base=LAW&amp;n=495001&amp;dst=100998" TargetMode="External"/><Relationship Id="rId36" Type="http://schemas.openxmlformats.org/officeDocument/2006/relationships/hyperlink" Target="https://login.consultant.ru/link/?req=doc&amp;base=LAW&amp;n=495001&amp;dst=101187" TargetMode="External"/><Relationship Id="rId10" Type="http://schemas.openxmlformats.org/officeDocument/2006/relationships/hyperlink" Target="https://login.consultant.ru/link/?req=doc&amp;base=LAW&amp;n=495001" TargetMode="External"/><Relationship Id="rId19" Type="http://schemas.openxmlformats.org/officeDocument/2006/relationships/hyperlink" Target="https://login.consultant.ru/link/?req=doc&amp;base=LAW&amp;n=454103" TargetMode="External"/><Relationship Id="rId31" Type="http://schemas.openxmlformats.org/officeDocument/2006/relationships/hyperlink" Target="https://login.consultant.ru/link/?req=doc&amp;base=LAW&amp;n=4950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5209&amp;dst=9" TargetMode="External"/><Relationship Id="rId22" Type="http://schemas.openxmlformats.org/officeDocument/2006/relationships/hyperlink" Target="https://login.consultant.ru/link/?req=doc&amp;base=LAW&amp;n=495001" TargetMode="External"/><Relationship Id="rId27" Type="http://schemas.openxmlformats.org/officeDocument/2006/relationships/hyperlink" Target="https://login.consultant.ru/link/?req=doc&amp;base=LAW&amp;n=487135" TargetMode="External"/><Relationship Id="rId30" Type="http://schemas.openxmlformats.org/officeDocument/2006/relationships/hyperlink" Target="https://login.consultant.ru/link/?req=doc&amp;base=LAW&amp;n=495209" TargetMode="External"/><Relationship Id="rId35" Type="http://schemas.openxmlformats.org/officeDocument/2006/relationships/hyperlink" Target="https://login.consultant.ru/link/?req=doc&amp;base=LAW&amp;n=497804&amp;dst=10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192C6-0001-4441-B6A5-1396091EE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10068</Words>
  <Characters>57388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Грачева Елена Александровна</dc:creator>
  <cp:lastModifiedBy>Татьяна Кулакова</cp:lastModifiedBy>
  <cp:revision>2</cp:revision>
  <cp:lastPrinted>2021-10-19T08:53:00Z</cp:lastPrinted>
  <dcterms:created xsi:type="dcterms:W3CDTF">2025-04-24T12:06:00Z</dcterms:created>
  <dcterms:modified xsi:type="dcterms:W3CDTF">2025-04-24T12:06:00Z</dcterms:modified>
</cp:coreProperties>
</file>