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СОБРАНИЕ ПРЕДСТАВИТЕЛЕЙ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B80E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</w:t>
      </w:r>
      <w:r w:rsidR="00005F89" w:rsidRPr="00276466">
        <w:rPr>
          <w:b/>
          <w:bCs/>
          <w:color w:val="000000"/>
          <w:spacing w:val="4"/>
          <w:sz w:val="28"/>
          <w:szCs w:val="28"/>
        </w:rPr>
        <w:t>44-73/6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005F89" w:rsidRPr="00005F89">
        <w:rPr>
          <w:b/>
          <w:bCs/>
          <w:color w:val="000000"/>
          <w:spacing w:val="4"/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8A0566">
        <w:rPr>
          <w:sz w:val="28"/>
          <w:szCs w:val="28"/>
        </w:rPr>
        <w:t xml:space="preserve"> 30 октября </w:t>
      </w:r>
      <w:bookmarkStart w:id="0" w:name="_GoBack"/>
      <w:bookmarkEnd w:id="0"/>
      <w:r w:rsidR="00E57CAC">
        <w:rPr>
          <w:sz w:val="28"/>
          <w:szCs w:val="28"/>
        </w:rPr>
        <w:t>2025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22 Федерального закона от 02.03.2007 № 25-ФЗ «О муниципальной службе в Российской Федерации», </w:t>
      </w:r>
      <w:r w:rsidR="005578C4" w:rsidRPr="005578C4">
        <w:rPr>
          <w:sz w:val="28"/>
          <w:szCs w:val="28"/>
        </w:rPr>
        <w:t>статьей 12 Закона Пензенской области от 24.04.2024 № 4208-ЗПО «О муниципальной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</w:t>
      </w:r>
      <w:r w:rsidR="00E57CAC">
        <w:rPr>
          <w:bCs/>
          <w:sz w:val="28"/>
          <w:szCs w:val="28"/>
        </w:rPr>
        <w:t xml:space="preserve">городского округа </w:t>
      </w:r>
      <w:r w:rsidR="00FF6BF3" w:rsidRPr="003D2A48">
        <w:rPr>
          <w:bCs/>
          <w:sz w:val="28"/>
          <w:szCs w:val="28"/>
        </w:rPr>
        <w:t>город Кузнецк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F27A20" w:rsidRDefault="00550A86" w:rsidP="00F27A20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>решение Собрания представителей города Кузнецка от 29.08.2019 № 44-73/6 «Об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Кузнецка»</w:t>
      </w:r>
      <w:r w:rsidR="00005F89">
        <w:rPr>
          <w:sz w:val="28"/>
          <w:szCs w:val="28"/>
        </w:rPr>
        <w:t xml:space="preserve"> (далее –решение) следующие изменения</w:t>
      </w:r>
      <w:r w:rsidRPr="00550A86">
        <w:rPr>
          <w:sz w:val="28"/>
          <w:szCs w:val="28"/>
        </w:rPr>
        <w:t>:</w:t>
      </w:r>
    </w:p>
    <w:p w:rsidR="00F27A20" w:rsidRDefault="005578C4" w:rsidP="00F27A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F27A20">
        <w:rPr>
          <w:sz w:val="28"/>
          <w:szCs w:val="28"/>
        </w:rPr>
        <w:t xml:space="preserve">Приложение № 1 к Положению </w:t>
      </w:r>
      <w:r w:rsidR="00F27A20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F27A20">
        <w:rPr>
          <w:sz w:val="28"/>
          <w:szCs w:val="28"/>
        </w:rPr>
        <w:t xml:space="preserve"> изложить в следующей редакции:</w:t>
      </w:r>
    </w:p>
    <w:p w:rsidR="00DE7C61" w:rsidRDefault="00DE7C61" w:rsidP="00F27A20">
      <w:pPr>
        <w:ind w:firstLine="851"/>
        <w:jc w:val="both"/>
        <w:rPr>
          <w:sz w:val="28"/>
          <w:szCs w:val="28"/>
        </w:rPr>
      </w:pPr>
    </w:p>
    <w:p w:rsidR="00596299" w:rsidRDefault="00596299" w:rsidP="00161A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«РАЗМЕРЫ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ГЛАВЫ ГОРОДА КУЗНЕЦКА,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СЛУЖАЩИХ, ПРЕДСЕДАТЕЛЯ И АУДИТОРОВ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КОНТРОЛЬНО-СЧЕТНОЙ ПАЛАТЫ ГОРОДА КУЗНЕЦКА</w:t>
      </w:r>
    </w:p>
    <w:p w:rsidR="005578C4" w:rsidRDefault="005578C4" w:rsidP="005578C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8"/>
        <w:gridCol w:w="2693"/>
      </w:tblGrid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должностного оклада в месяц</w:t>
            </w:r>
          </w:p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(в рублях)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Глава города Кузнецка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31991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19838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17802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17802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иного органа местного самоуправления, отраслевого (функционального) органа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16214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15549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администрации, руководителя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371887">
              <w:rPr>
                <w:sz w:val="28"/>
                <w:szCs w:val="28"/>
              </w:rPr>
              <w:t>941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12337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B227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администрации</w:t>
            </w:r>
            <w:r w:rsidR="007909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11264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7909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отдела иного органа местного самоуправления, </w:t>
            </w:r>
            <w:r w:rsidR="00B2279A">
              <w:rPr>
                <w:sz w:val="28"/>
                <w:szCs w:val="28"/>
              </w:rPr>
              <w:t xml:space="preserve">заведующий сектором иного органа местного самоуправления, </w:t>
            </w:r>
            <w:r>
              <w:rPr>
                <w:sz w:val="28"/>
                <w:szCs w:val="28"/>
              </w:rPr>
              <w:t>аудитор контрольно-счетной палаты города Кузнецка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11264</w:t>
            </w:r>
          </w:p>
        </w:tc>
      </w:tr>
      <w:tr w:rsidR="00EC3EEC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>Советник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371887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10514</w:t>
            </w:r>
          </w:p>
        </w:tc>
      </w:tr>
      <w:tr w:rsidR="00EC3EEC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 xml:space="preserve">Консультант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371887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10338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9119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8047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6979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2 категории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5904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4833</w:t>
            </w:r>
          </w:p>
        </w:tc>
      </w:tr>
    </w:tbl>
    <w:p w:rsidR="003D493A" w:rsidRDefault="003D493A" w:rsidP="003D493A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»;</w:t>
      </w:r>
    </w:p>
    <w:p w:rsidR="00F27A20" w:rsidRDefault="00F27A20" w:rsidP="00F27A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Приложение № 2 к Положению </w:t>
      </w:r>
      <w:r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 изложить в следующей редакции:</w:t>
      </w:r>
    </w:p>
    <w:p w:rsidR="00F27A20" w:rsidRDefault="00F27A20" w:rsidP="003D493A">
      <w:pPr>
        <w:ind w:firstLine="851"/>
        <w:jc w:val="right"/>
        <w:rPr>
          <w:sz w:val="28"/>
          <w:szCs w:val="28"/>
        </w:rPr>
      </w:pPr>
    </w:p>
    <w:p w:rsidR="00F27A20" w:rsidRPr="00F27A20" w:rsidRDefault="00F27A20" w:rsidP="00F27A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«</w:t>
      </w:r>
      <w:r w:rsidRPr="00F27A20">
        <w:rPr>
          <w:b/>
          <w:bCs/>
          <w:sz w:val="28"/>
          <w:szCs w:val="28"/>
        </w:rPr>
        <w:t>РАЗМЕРЫ</w:t>
      </w:r>
    </w:p>
    <w:p w:rsidR="00F27A20" w:rsidRPr="00F27A20" w:rsidRDefault="00F27A20" w:rsidP="00F27A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7A20">
        <w:rPr>
          <w:b/>
          <w:bCs/>
          <w:sz w:val="28"/>
          <w:szCs w:val="28"/>
        </w:rPr>
        <w:t>ЕЖЕМЕСЯЧНЫХ ДОПЛАТ К ДОЛЖНОСТНОМУ ОКЛАДУ ЗА КЛАССНЫЙ ЧИН</w:t>
      </w:r>
    </w:p>
    <w:p w:rsidR="00F27A20" w:rsidRPr="00F27A20" w:rsidRDefault="00F27A20" w:rsidP="00F27A2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1531"/>
        <w:gridCol w:w="1361"/>
        <w:gridCol w:w="1531"/>
      </w:tblGrid>
      <w:tr w:rsidR="00F27A20" w:rsidRPr="00F27A20"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Размер доплаты (в рублях) за классный чин</w:t>
            </w:r>
          </w:p>
        </w:tc>
      </w:tr>
      <w:tr w:rsidR="00F27A20" w:rsidRPr="00F27A20"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1 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2 класс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3 класс</w:t>
            </w:r>
          </w:p>
        </w:tc>
      </w:tr>
      <w:tr w:rsidR="00F27A20" w:rsidRPr="00F27A2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Действительный муниципальный советник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9434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6349</w:t>
            </w:r>
          </w:p>
        </w:tc>
      </w:tr>
      <w:tr w:rsidR="00F27A20" w:rsidRPr="00F27A2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Муниципальный советник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4521</w:t>
            </w:r>
          </w:p>
        </w:tc>
      </w:tr>
      <w:tr w:rsidR="00F27A20" w:rsidRPr="00F27A2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Советник муниципальной службы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3407</w:t>
            </w:r>
          </w:p>
        </w:tc>
      </w:tr>
      <w:tr w:rsidR="00F27A20" w:rsidRPr="00F27A2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Референт муниципальной службы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2621</w:t>
            </w:r>
          </w:p>
        </w:tc>
      </w:tr>
      <w:tr w:rsidR="00F27A20" w:rsidRPr="00F27A2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Секретарь муниципальной службы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2035</w:t>
            </w:r>
          </w:p>
        </w:tc>
      </w:tr>
    </w:tbl>
    <w:p w:rsidR="005578C4" w:rsidRDefault="00F27A20" w:rsidP="00F27A2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E57CAC" w:rsidRDefault="00E57CAC" w:rsidP="00E57CAC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2.Опубликовать настоящее решение в Вестнике Собрания представителей города Кузнецка. </w:t>
      </w:r>
    </w:p>
    <w:p w:rsidR="00F27A20" w:rsidRDefault="00E57CAC" w:rsidP="00F27A2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27A20">
        <w:rPr>
          <w:sz w:val="28"/>
          <w:szCs w:val="28"/>
        </w:rPr>
        <w:t xml:space="preserve">. </w:t>
      </w:r>
      <w:r w:rsidR="00F27A20" w:rsidRPr="000655B8">
        <w:rPr>
          <w:sz w:val="28"/>
          <w:szCs w:val="28"/>
        </w:rPr>
        <w:t>Настоящее решение вступает в силу</w:t>
      </w:r>
      <w:r w:rsidR="00F27A20" w:rsidRPr="00E9313B">
        <w:t xml:space="preserve"> </w:t>
      </w:r>
      <w:r w:rsidR="00F27A20" w:rsidRPr="00E9313B">
        <w:rPr>
          <w:sz w:val="28"/>
          <w:szCs w:val="28"/>
        </w:rPr>
        <w:t>после официального опубликования</w:t>
      </w:r>
      <w:r w:rsidR="00F27A20">
        <w:rPr>
          <w:sz w:val="28"/>
          <w:szCs w:val="28"/>
        </w:rPr>
        <w:t xml:space="preserve"> и распространяется на правоотношения, возникшие </w:t>
      </w:r>
      <w:r w:rsidR="00F27A20" w:rsidRPr="000655B8">
        <w:rPr>
          <w:sz w:val="28"/>
          <w:szCs w:val="28"/>
        </w:rPr>
        <w:t xml:space="preserve"> </w:t>
      </w:r>
      <w:r w:rsidR="00F27A20" w:rsidRPr="00596299">
        <w:rPr>
          <w:sz w:val="28"/>
          <w:szCs w:val="28"/>
        </w:rPr>
        <w:t xml:space="preserve">с </w:t>
      </w:r>
      <w:r w:rsidR="00F27A20">
        <w:rPr>
          <w:sz w:val="28"/>
          <w:szCs w:val="28"/>
        </w:rPr>
        <w:t>01.</w:t>
      </w:r>
      <w:r w:rsidR="00371887">
        <w:rPr>
          <w:sz w:val="28"/>
          <w:szCs w:val="28"/>
        </w:rPr>
        <w:t>10</w:t>
      </w:r>
      <w:r w:rsidR="00F27A20">
        <w:rPr>
          <w:sz w:val="28"/>
          <w:szCs w:val="28"/>
        </w:rPr>
        <w:t>.2025</w:t>
      </w:r>
      <w:r w:rsidR="00F27A20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57CAC" w:rsidRDefault="00E57CAC" w:rsidP="00415A50">
      <w:pPr>
        <w:jc w:val="both"/>
        <w:rPr>
          <w:sz w:val="28"/>
          <w:szCs w:val="28"/>
        </w:rPr>
      </w:pP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8A05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8A0566" w:rsidRDefault="008A0566" w:rsidP="008A0566">
      <w:pPr>
        <w:widowControl w:val="0"/>
        <w:spacing w:before="240"/>
        <w:jc w:val="both"/>
        <w:rPr>
          <w:sz w:val="27"/>
          <w:szCs w:val="27"/>
        </w:rPr>
      </w:pPr>
      <w:r>
        <w:rPr>
          <w:sz w:val="27"/>
          <w:szCs w:val="27"/>
        </w:rPr>
        <w:t>30</w:t>
      </w:r>
      <w:r>
        <w:rPr>
          <w:sz w:val="27"/>
          <w:szCs w:val="27"/>
        </w:rPr>
        <w:t xml:space="preserve">.10.2025 № </w:t>
      </w:r>
      <w:r>
        <w:rPr>
          <w:sz w:val="27"/>
          <w:szCs w:val="27"/>
        </w:rPr>
        <w:t>73</w:t>
      </w:r>
      <w:r>
        <w:rPr>
          <w:sz w:val="27"/>
          <w:szCs w:val="27"/>
        </w:rPr>
        <w:t>-1</w:t>
      </w:r>
      <w:r>
        <w:rPr>
          <w:sz w:val="27"/>
          <w:szCs w:val="27"/>
        </w:rPr>
        <w:t>6</w:t>
      </w:r>
      <w:r>
        <w:rPr>
          <w:sz w:val="27"/>
          <w:szCs w:val="27"/>
        </w:rPr>
        <w:t>/8</w:t>
      </w:r>
    </w:p>
    <w:p w:rsidR="008A0566" w:rsidRDefault="008A0566" w:rsidP="00322927">
      <w:pPr>
        <w:spacing w:line="360" w:lineRule="auto"/>
        <w:jc w:val="both"/>
        <w:rPr>
          <w:sz w:val="28"/>
          <w:szCs w:val="28"/>
        </w:rPr>
      </w:pPr>
    </w:p>
    <w:sectPr w:rsidR="008A0566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819" w:rsidRDefault="00457819">
      <w:r>
        <w:separator/>
      </w:r>
    </w:p>
  </w:endnote>
  <w:endnote w:type="continuationSeparator" w:id="0">
    <w:p w:rsidR="00457819" w:rsidRDefault="0045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819" w:rsidRDefault="00457819">
      <w:r>
        <w:separator/>
      </w:r>
    </w:p>
  </w:footnote>
  <w:footnote w:type="continuationSeparator" w:id="0">
    <w:p w:rsidR="00457819" w:rsidRDefault="00457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4C28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1AAB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258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1887"/>
    <w:rsid w:val="003728CB"/>
    <w:rsid w:val="00374B08"/>
    <w:rsid w:val="00375F09"/>
    <w:rsid w:val="00380194"/>
    <w:rsid w:val="00380DD7"/>
    <w:rsid w:val="00380FE4"/>
    <w:rsid w:val="00381338"/>
    <w:rsid w:val="00381DE4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819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2E37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566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BB7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B7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2B4A"/>
    <w:rsid w:val="00BA323B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2D54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114E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57CAC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20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F27A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F27A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3462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2024-08-14T12:53:00Z</cp:lastPrinted>
  <dcterms:created xsi:type="dcterms:W3CDTF">2025-10-27T09:12:00Z</dcterms:created>
  <dcterms:modified xsi:type="dcterms:W3CDTF">2025-10-27T09:12:00Z</dcterms:modified>
</cp:coreProperties>
</file>