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66F55BC" w14:textId="326336D4" w:rsidR="00C8790D" w:rsidRPr="00C8790D" w:rsidRDefault="00C8790D" w:rsidP="00C8790D">
      <w:pPr>
        <w:autoSpaceDE w:val="0"/>
        <w:autoSpaceDN w:val="0"/>
        <w:adjustRightInd w:val="0"/>
        <w:spacing w:after="0"/>
        <w:outlineLvl w:val="0"/>
        <w:rPr>
          <w:rFonts w:ascii="Arial" w:eastAsia="Times New Roman" w:hAnsi="Arial" w:cs="Arial"/>
          <w:kern w:val="0"/>
          <w:sz w:val="20"/>
          <w:szCs w:val="20"/>
          <w:lang w:eastAsia="ru-RU"/>
          <w14:ligatures w14:val="none"/>
        </w:rPr>
      </w:pPr>
      <w:r>
        <w:rPr>
          <w:rFonts w:ascii="Courier New" w:eastAsia="Times New Roman" w:hAnsi="Courier New" w:cs="Courier New"/>
          <w:b/>
          <w:noProof/>
          <w:spacing w:val="20"/>
          <w:kern w:val="0"/>
          <w:sz w:val="32"/>
          <w:szCs w:val="32"/>
          <w:lang w:eastAsia="ru-RU"/>
        </w:rPr>
        <w:drawing>
          <wp:anchor distT="0" distB="0" distL="114300" distR="114300" simplePos="0" relativeHeight="251659264" behindDoc="0" locked="0" layoutInCell="1" allowOverlap="1" wp14:anchorId="35BA25BC" wp14:editId="2F58D4BC">
            <wp:simplePos x="0" y="0"/>
            <wp:positionH relativeFrom="column">
              <wp:posOffset>2600325</wp:posOffset>
            </wp:positionH>
            <wp:positionV relativeFrom="paragraph">
              <wp:posOffset>-31750</wp:posOffset>
            </wp:positionV>
            <wp:extent cx="665480" cy="822960"/>
            <wp:effectExtent l="0" t="0" r="1270" b="0"/>
            <wp:wrapTopAndBottom/>
            <wp:docPr id="1" name="Рисунок 1" descr="Picture in firm_blk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Picture in firm_blk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5480" cy="8229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3838D71A" w14:textId="77777777" w:rsidR="00C8790D" w:rsidRPr="00C8790D" w:rsidRDefault="00C8790D" w:rsidP="00C8790D">
      <w:pPr>
        <w:spacing w:after="0"/>
        <w:jc w:val="center"/>
        <w:rPr>
          <w:rFonts w:eastAsia="Times New Roman" w:cs="Times New Roman"/>
          <w:b/>
          <w:spacing w:val="30"/>
          <w:kern w:val="0"/>
          <w:szCs w:val="28"/>
          <w:lang w:eastAsia="x-none"/>
          <w14:ligatures w14:val="none"/>
        </w:rPr>
      </w:pPr>
      <w:r w:rsidRPr="00C8790D">
        <w:rPr>
          <w:rFonts w:eastAsia="Times New Roman" w:cs="Times New Roman"/>
          <w:b/>
          <w:spacing w:val="30"/>
          <w:kern w:val="0"/>
          <w:szCs w:val="28"/>
          <w:lang w:eastAsia="x-none"/>
          <w14:ligatures w14:val="none"/>
        </w:rPr>
        <w:t>РОССИЙСКАЯ ФЕДЕРАЦИЯ</w:t>
      </w:r>
    </w:p>
    <w:p w14:paraId="77A0D70F" w14:textId="77777777" w:rsidR="00C8790D" w:rsidRPr="00C8790D" w:rsidRDefault="00C8790D" w:rsidP="00C8790D">
      <w:pPr>
        <w:spacing w:after="0"/>
        <w:jc w:val="center"/>
        <w:rPr>
          <w:rFonts w:eastAsia="Times New Roman" w:cs="Times New Roman"/>
          <w:b/>
          <w:spacing w:val="20"/>
          <w:kern w:val="0"/>
          <w:szCs w:val="28"/>
          <w:lang w:eastAsia="x-none"/>
          <w14:ligatures w14:val="none"/>
        </w:rPr>
      </w:pPr>
      <w:r w:rsidRPr="00C8790D">
        <w:rPr>
          <w:rFonts w:eastAsia="Times New Roman" w:cs="Times New Roman"/>
          <w:b/>
          <w:spacing w:val="30"/>
          <w:kern w:val="0"/>
          <w:szCs w:val="28"/>
          <w:lang w:eastAsia="x-none"/>
          <w14:ligatures w14:val="none"/>
        </w:rPr>
        <w:t>ПЕНЗЕНСКАЯ ОБЛАСТЬ</w:t>
      </w:r>
    </w:p>
    <w:p w14:paraId="706759C0" w14:textId="77777777" w:rsidR="00C8790D" w:rsidRPr="00C8790D" w:rsidRDefault="00C8790D" w:rsidP="00C8790D">
      <w:pPr>
        <w:spacing w:before="120" w:after="0"/>
        <w:jc w:val="center"/>
        <w:rPr>
          <w:rFonts w:eastAsia="Times New Roman" w:cs="Times New Roman"/>
          <w:b/>
          <w:spacing w:val="20"/>
          <w:kern w:val="0"/>
          <w:sz w:val="32"/>
          <w:szCs w:val="32"/>
          <w:lang w:eastAsia="ru-RU"/>
          <w14:ligatures w14:val="none"/>
        </w:rPr>
      </w:pPr>
      <w:r w:rsidRPr="00C8790D">
        <w:rPr>
          <w:rFonts w:eastAsia="Times New Roman" w:cs="Times New Roman"/>
          <w:b/>
          <w:spacing w:val="20"/>
          <w:kern w:val="0"/>
          <w:sz w:val="32"/>
          <w:szCs w:val="32"/>
          <w:lang w:eastAsia="ru-RU"/>
          <w14:ligatures w14:val="none"/>
        </w:rPr>
        <w:t>СОБРАНИЕ ПРЕДСТАВИТЕЛЕЙ</w:t>
      </w:r>
    </w:p>
    <w:p w14:paraId="47EB0BF7" w14:textId="77777777" w:rsidR="00C8790D" w:rsidRPr="00C8790D" w:rsidRDefault="00C8790D" w:rsidP="00C8790D">
      <w:pPr>
        <w:pBdr>
          <w:bottom w:val="single" w:sz="12" w:space="1" w:color="auto"/>
        </w:pBdr>
        <w:spacing w:after="0"/>
        <w:jc w:val="center"/>
        <w:rPr>
          <w:rFonts w:eastAsia="Times New Roman" w:cs="Times New Roman"/>
          <w:b/>
          <w:spacing w:val="20"/>
          <w:kern w:val="0"/>
          <w:sz w:val="32"/>
          <w:szCs w:val="32"/>
          <w:lang w:eastAsia="ru-RU"/>
          <w14:ligatures w14:val="none"/>
        </w:rPr>
      </w:pPr>
      <w:r w:rsidRPr="00C8790D">
        <w:rPr>
          <w:rFonts w:eastAsia="Times New Roman" w:cs="Times New Roman"/>
          <w:b/>
          <w:spacing w:val="20"/>
          <w:kern w:val="0"/>
          <w:sz w:val="32"/>
          <w:szCs w:val="32"/>
          <w:lang w:eastAsia="ru-RU"/>
          <w14:ligatures w14:val="none"/>
        </w:rPr>
        <w:t>ГОРОДА КУЗНЕЦКА</w:t>
      </w:r>
    </w:p>
    <w:p w14:paraId="1F36EE41" w14:textId="77777777" w:rsidR="00C8790D" w:rsidRPr="00C8790D" w:rsidRDefault="00C8790D" w:rsidP="00C8790D">
      <w:pPr>
        <w:widowControl w:val="0"/>
        <w:autoSpaceDE w:val="0"/>
        <w:autoSpaceDN w:val="0"/>
        <w:adjustRightInd w:val="0"/>
        <w:spacing w:before="240" w:after="60" w:line="360" w:lineRule="auto"/>
        <w:jc w:val="center"/>
        <w:outlineLvl w:val="7"/>
        <w:rPr>
          <w:rFonts w:eastAsia="Times New Roman" w:cs="Times New Roman"/>
          <w:iCs/>
          <w:kern w:val="0"/>
          <w:sz w:val="36"/>
          <w:szCs w:val="36"/>
          <w:lang w:eastAsia="ru-RU"/>
          <w14:ligatures w14:val="none"/>
        </w:rPr>
      </w:pPr>
      <w:r w:rsidRPr="00C8790D">
        <w:rPr>
          <w:rFonts w:eastAsia="Times New Roman" w:cs="Times New Roman"/>
          <w:iCs/>
          <w:kern w:val="0"/>
          <w:sz w:val="36"/>
          <w:szCs w:val="36"/>
          <w:lang w:eastAsia="ru-RU"/>
          <w14:ligatures w14:val="none"/>
        </w:rPr>
        <w:t>РЕШЕНИЕ</w:t>
      </w:r>
    </w:p>
    <w:p w14:paraId="4109E8EC" w14:textId="77777777" w:rsidR="00A13D5E" w:rsidRDefault="00BC66AD" w:rsidP="00C8790D">
      <w:pPr>
        <w:keepNext/>
        <w:keepLines/>
        <w:spacing w:after="0"/>
        <w:jc w:val="center"/>
        <w:outlineLvl w:val="0"/>
        <w:rPr>
          <w:rFonts w:eastAsia="Times New Roman" w:cs="Times New Roman"/>
          <w:b/>
          <w:bCs/>
          <w:kern w:val="28"/>
          <w:szCs w:val="28"/>
          <w:lang w:eastAsia="ru-RU"/>
          <w14:ligatures w14:val="none"/>
        </w:rPr>
      </w:pPr>
      <w:r w:rsidRPr="00BC66AD">
        <w:rPr>
          <w:rFonts w:eastAsia="Times New Roman" w:cs="Times New Roman"/>
          <w:b/>
          <w:bCs/>
          <w:kern w:val="28"/>
          <w:szCs w:val="28"/>
          <w:lang w:eastAsia="ru-RU"/>
          <w14:ligatures w14:val="none"/>
        </w:rPr>
        <w:t xml:space="preserve">О внесении изменений в </w:t>
      </w:r>
      <w:r w:rsidR="00A13D5E">
        <w:rPr>
          <w:rFonts w:eastAsia="Times New Roman" w:cs="Times New Roman"/>
          <w:b/>
          <w:bCs/>
          <w:kern w:val="28"/>
          <w:szCs w:val="28"/>
          <w:lang w:eastAsia="ru-RU"/>
          <w14:ligatures w14:val="none"/>
        </w:rPr>
        <w:t xml:space="preserve">Положение </w:t>
      </w:r>
      <w:r w:rsidR="008010A9">
        <w:rPr>
          <w:rFonts w:eastAsia="Times New Roman" w:cs="Times New Roman"/>
          <w:b/>
          <w:bCs/>
          <w:kern w:val="28"/>
          <w:szCs w:val="28"/>
          <w:lang w:eastAsia="ru-RU"/>
          <w14:ligatures w14:val="none"/>
        </w:rPr>
        <w:t>о бюджетном устройстве и бюджетном процессе в городе Кузнецке Пензенской области</w:t>
      </w:r>
      <w:r w:rsidR="00A13D5E">
        <w:rPr>
          <w:rFonts w:eastAsia="Times New Roman" w:cs="Times New Roman"/>
          <w:b/>
          <w:bCs/>
          <w:kern w:val="28"/>
          <w:szCs w:val="28"/>
          <w:lang w:eastAsia="ru-RU"/>
          <w14:ligatures w14:val="none"/>
        </w:rPr>
        <w:t>, утвержденное</w:t>
      </w:r>
      <w:r w:rsidR="00A13D5E" w:rsidRPr="00A13D5E">
        <w:rPr>
          <w:rFonts w:eastAsia="Times New Roman" w:cs="Times New Roman"/>
          <w:b/>
          <w:bCs/>
          <w:kern w:val="28"/>
          <w:szCs w:val="28"/>
          <w:lang w:eastAsia="ru-RU"/>
          <w14:ligatures w14:val="none"/>
        </w:rPr>
        <w:t xml:space="preserve"> </w:t>
      </w:r>
      <w:r w:rsidR="00A13D5E" w:rsidRPr="00BC66AD">
        <w:rPr>
          <w:rFonts w:eastAsia="Times New Roman" w:cs="Times New Roman"/>
          <w:b/>
          <w:bCs/>
          <w:kern w:val="28"/>
          <w:szCs w:val="28"/>
          <w:lang w:eastAsia="ru-RU"/>
          <w14:ligatures w14:val="none"/>
        </w:rPr>
        <w:t>решение</w:t>
      </w:r>
      <w:r w:rsidR="00A13D5E">
        <w:rPr>
          <w:rFonts w:eastAsia="Times New Roman" w:cs="Times New Roman"/>
          <w:b/>
          <w:bCs/>
          <w:kern w:val="28"/>
          <w:szCs w:val="28"/>
          <w:lang w:eastAsia="ru-RU"/>
          <w14:ligatures w14:val="none"/>
        </w:rPr>
        <w:t>м</w:t>
      </w:r>
      <w:r w:rsidR="00A13D5E" w:rsidRPr="00BC66AD">
        <w:rPr>
          <w:rFonts w:eastAsia="Times New Roman" w:cs="Times New Roman"/>
          <w:b/>
          <w:bCs/>
          <w:kern w:val="28"/>
          <w:szCs w:val="28"/>
          <w:lang w:eastAsia="ru-RU"/>
          <w14:ligatures w14:val="none"/>
        </w:rPr>
        <w:t xml:space="preserve"> Собрания представителей города Кузнецка </w:t>
      </w:r>
    </w:p>
    <w:p w14:paraId="3151E229" w14:textId="76A20795" w:rsidR="00BC66AD" w:rsidRDefault="00A13D5E" w:rsidP="00C8790D">
      <w:pPr>
        <w:keepNext/>
        <w:keepLines/>
        <w:spacing w:after="360"/>
        <w:jc w:val="center"/>
        <w:outlineLvl w:val="0"/>
        <w:rPr>
          <w:rFonts w:eastAsia="Times New Roman" w:cs="Times New Roman"/>
          <w:b/>
          <w:bCs/>
          <w:kern w:val="28"/>
          <w:szCs w:val="28"/>
          <w:lang w:eastAsia="ru-RU"/>
          <w14:ligatures w14:val="none"/>
        </w:rPr>
      </w:pPr>
      <w:r w:rsidRPr="00BC66AD">
        <w:rPr>
          <w:rFonts w:eastAsia="Times New Roman" w:cs="Times New Roman"/>
          <w:b/>
          <w:bCs/>
          <w:kern w:val="28"/>
          <w:szCs w:val="28"/>
          <w:lang w:eastAsia="ru-RU"/>
          <w14:ligatures w14:val="none"/>
        </w:rPr>
        <w:t xml:space="preserve">от </w:t>
      </w:r>
      <w:r>
        <w:rPr>
          <w:rFonts w:eastAsia="Times New Roman" w:cs="Times New Roman"/>
          <w:b/>
          <w:bCs/>
          <w:kern w:val="28"/>
          <w:szCs w:val="28"/>
          <w:lang w:eastAsia="ru-RU"/>
          <w14:ligatures w14:val="none"/>
        </w:rPr>
        <w:t>27.10.2011</w:t>
      </w:r>
      <w:r w:rsidRPr="00BC66AD">
        <w:rPr>
          <w:rFonts w:eastAsia="Times New Roman" w:cs="Times New Roman"/>
          <w:b/>
          <w:bCs/>
          <w:kern w:val="28"/>
          <w:szCs w:val="28"/>
          <w:lang w:eastAsia="ru-RU"/>
          <w14:ligatures w14:val="none"/>
        </w:rPr>
        <w:t xml:space="preserve"> № </w:t>
      </w:r>
      <w:r>
        <w:rPr>
          <w:rFonts w:eastAsia="Times New Roman" w:cs="Times New Roman"/>
          <w:b/>
          <w:bCs/>
          <w:kern w:val="28"/>
          <w:szCs w:val="28"/>
          <w:lang w:eastAsia="ru-RU"/>
          <w14:ligatures w14:val="none"/>
        </w:rPr>
        <w:t>108-45/5</w:t>
      </w:r>
      <w:r w:rsidRPr="00BC66AD">
        <w:rPr>
          <w:rFonts w:eastAsia="Times New Roman" w:cs="Times New Roman"/>
          <w:b/>
          <w:bCs/>
          <w:kern w:val="28"/>
          <w:szCs w:val="28"/>
          <w:lang w:eastAsia="ru-RU"/>
          <w14:ligatures w14:val="none"/>
        </w:rPr>
        <w:t xml:space="preserve"> </w:t>
      </w:r>
    </w:p>
    <w:p w14:paraId="63D09F9A" w14:textId="1CB3EE2E" w:rsidR="00C8790D" w:rsidRPr="00C8790D" w:rsidRDefault="00C8790D" w:rsidP="00C8790D">
      <w:pPr>
        <w:autoSpaceDE w:val="0"/>
        <w:autoSpaceDN w:val="0"/>
        <w:adjustRightInd w:val="0"/>
        <w:spacing w:after="0"/>
        <w:jc w:val="center"/>
        <w:rPr>
          <w:rFonts w:eastAsia="Calibri" w:cs="Times New Roman"/>
          <w:b/>
          <w:bCs/>
          <w:kern w:val="0"/>
          <w:szCs w:val="28"/>
          <w:lang w:eastAsia="ru-RU"/>
          <w14:ligatures w14:val="none"/>
        </w:rPr>
      </w:pPr>
      <w:r w:rsidRPr="00C8790D">
        <w:rPr>
          <w:rFonts w:eastAsia="Calibri" w:cs="Times New Roman"/>
          <w:bCs/>
          <w:color w:val="000000"/>
          <w:spacing w:val="4"/>
          <w:kern w:val="0"/>
          <w:szCs w:val="28"/>
          <w:lang w:eastAsia="ru-RU"/>
          <w14:ligatures w14:val="none"/>
        </w:rPr>
        <w:t xml:space="preserve">Принято Собранием представителей города Кузнецка </w:t>
      </w:r>
      <w:r w:rsidR="00674A41">
        <w:rPr>
          <w:rFonts w:eastAsia="Calibri" w:cs="Times New Roman"/>
          <w:bCs/>
          <w:color w:val="000000"/>
          <w:spacing w:val="4"/>
          <w:kern w:val="0"/>
          <w:szCs w:val="28"/>
          <w:lang w:eastAsia="ru-RU"/>
          <w14:ligatures w14:val="none"/>
        </w:rPr>
        <w:t>28 августа</w:t>
      </w:r>
      <w:r w:rsidRPr="00C8790D">
        <w:rPr>
          <w:rFonts w:eastAsia="Calibri" w:cs="Times New Roman"/>
          <w:bCs/>
          <w:color w:val="000000"/>
          <w:spacing w:val="4"/>
          <w:kern w:val="0"/>
          <w:szCs w:val="28"/>
          <w:lang w:eastAsia="ru-RU"/>
          <w14:ligatures w14:val="none"/>
        </w:rPr>
        <w:t xml:space="preserve"> 2025 года</w:t>
      </w:r>
    </w:p>
    <w:p w14:paraId="099EADF5" w14:textId="77777777" w:rsidR="00C8790D" w:rsidRPr="00BC66AD" w:rsidRDefault="00C8790D" w:rsidP="00C8790D">
      <w:pPr>
        <w:keepNext/>
        <w:keepLines/>
        <w:spacing w:after="0"/>
        <w:jc w:val="center"/>
        <w:outlineLvl w:val="0"/>
        <w:rPr>
          <w:rFonts w:eastAsia="Times New Roman" w:cs="Times New Roman"/>
          <w:b/>
          <w:bCs/>
          <w:kern w:val="28"/>
          <w:szCs w:val="28"/>
          <w:lang w:eastAsia="ru-RU"/>
          <w14:ligatures w14:val="none"/>
        </w:rPr>
      </w:pPr>
    </w:p>
    <w:p w14:paraId="0A38E064" w14:textId="77777777" w:rsidR="00BC66AD" w:rsidRPr="00BC66AD" w:rsidRDefault="00BC66AD" w:rsidP="00C8790D">
      <w:pPr>
        <w:spacing w:after="0"/>
        <w:jc w:val="both"/>
        <w:rPr>
          <w:rFonts w:eastAsia="Times New Roman" w:cs="Times New Roman"/>
          <w:kern w:val="0"/>
          <w:szCs w:val="28"/>
          <w:lang w:eastAsia="ru-RU"/>
          <w14:ligatures w14:val="none"/>
        </w:rPr>
      </w:pPr>
      <w:r w:rsidRPr="00BC66AD">
        <w:rPr>
          <w:rFonts w:eastAsia="Times New Roman" w:cs="Times New Roman"/>
          <w:kern w:val="0"/>
          <w:sz w:val="24"/>
          <w:szCs w:val="24"/>
          <w:lang w:eastAsia="ru-RU"/>
          <w14:ligatures w14:val="none"/>
        </w:rPr>
        <w:tab/>
      </w:r>
      <w:r w:rsidRPr="00BC66AD">
        <w:rPr>
          <w:rFonts w:eastAsia="Times New Roman" w:cs="Times New Roman"/>
          <w:kern w:val="0"/>
          <w:szCs w:val="28"/>
          <w:lang w:eastAsia="ru-RU"/>
          <w14:ligatures w14:val="none"/>
        </w:rPr>
        <w:t xml:space="preserve">Руководствуясь Бюджетным кодексом Российской Федерации и ст. 21 Устава города Кузнецка Пензенской области, </w:t>
      </w:r>
      <w:r w:rsidRPr="00BC66AD">
        <w:rPr>
          <w:rFonts w:eastAsia="Times New Roman" w:cs="Times New Roman"/>
          <w:b/>
          <w:kern w:val="0"/>
          <w:szCs w:val="28"/>
          <w:lang w:eastAsia="ru-RU"/>
          <w14:ligatures w14:val="none"/>
        </w:rPr>
        <w:t xml:space="preserve">  </w:t>
      </w:r>
    </w:p>
    <w:p w14:paraId="43051859" w14:textId="77777777" w:rsidR="00BC66AD" w:rsidRPr="00BC66AD" w:rsidRDefault="00BC66AD" w:rsidP="00BC66AD">
      <w:pPr>
        <w:spacing w:after="0"/>
        <w:jc w:val="both"/>
        <w:rPr>
          <w:rFonts w:eastAsia="Times New Roman" w:cs="Times New Roman"/>
          <w:kern w:val="0"/>
          <w:szCs w:val="28"/>
          <w:lang w:eastAsia="ru-RU"/>
          <w14:ligatures w14:val="none"/>
        </w:rPr>
      </w:pPr>
    </w:p>
    <w:p w14:paraId="3583D4C4" w14:textId="77777777" w:rsidR="00BC66AD" w:rsidRPr="00BC66AD" w:rsidRDefault="00BC66AD" w:rsidP="00BC66AD">
      <w:pPr>
        <w:spacing w:after="0"/>
        <w:jc w:val="center"/>
        <w:rPr>
          <w:rFonts w:eastAsia="Times New Roman" w:cs="Times New Roman"/>
          <w:b/>
          <w:kern w:val="0"/>
          <w:szCs w:val="28"/>
          <w:lang w:eastAsia="ru-RU"/>
          <w14:ligatures w14:val="none"/>
        </w:rPr>
      </w:pPr>
      <w:r w:rsidRPr="00BC66AD">
        <w:rPr>
          <w:rFonts w:eastAsia="Times New Roman" w:cs="Times New Roman"/>
          <w:b/>
          <w:kern w:val="0"/>
          <w:szCs w:val="28"/>
          <w:lang w:eastAsia="ru-RU"/>
          <w14:ligatures w14:val="none"/>
        </w:rPr>
        <w:t>Собрание представителей города Кузнецка</w:t>
      </w:r>
      <w:r w:rsidRPr="00BC66AD">
        <w:rPr>
          <w:rFonts w:eastAsia="Times New Roman" w:cs="Times New Roman"/>
          <w:b/>
          <w:kern w:val="0"/>
          <w:sz w:val="32"/>
          <w:szCs w:val="32"/>
          <w:lang w:eastAsia="ru-RU"/>
          <w14:ligatures w14:val="none"/>
        </w:rPr>
        <w:t xml:space="preserve"> </w:t>
      </w:r>
      <w:r w:rsidRPr="00BC66AD">
        <w:rPr>
          <w:rFonts w:eastAsia="Times New Roman" w:cs="Times New Roman"/>
          <w:b/>
          <w:kern w:val="0"/>
          <w:szCs w:val="28"/>
          <w:lang w:eastAsia="ru-RU"/>
          <w14:ligatures w14:val="none"/>
        </w:rPr>
        <w:t>решило:</w:t>
      </w:r>
    </w:p>
    <w:p w14:paraId="1D863327" w14:textId="77777777" w:rsidR="00961290" w:rsidRPr="00961290" w:rsidRDefault="00961290" w:rsidP="00961290">
      <w:pPr>
        <w:autoSpaceDE w:val="0"/>
        <w:autoSpaceDN w:val="0"/>
        <w:adjustRightInd w:val="0"/>
        <w:spacing w:before="200" w:after="0"/>
        <w:ind w:firstLine="540"/>
        <w:jc w:val="both"/>
        <w:rPr>
          <w:rFonts w:cs="Times New Roman"/>
          <w:kern w:val="0"/>
          <w:szCs w:val="28"/>
        </w:rPr>
      </w:pPr>
      <w:r w:rsidRPr="00961290">
        <w:rPr>
          <w:rFonts w:cs="Times New Roman"/>
          <w:kern w:val="0"/>
          <w:szCs w:val="28"/>
        </w:rPr>
        <w:t xml:space="preserve">1. Внести в </w:t>
      </w:r>
      <w:hyperlink r:id="rId8" w:history="1">
        <w:r w:rsidRPr="00961290">
          <w:rPr>
            <w:rFonts w:cs="Times New Roman"/>
            <w:kern w:val="0"/>
            <w:szCs w:val="28"/>
          </w:rPr>
          <w:t>Положение</w:t>
        </w:r>
      </w:hyperlink>
      <w:r w:rsidRPr="00961290">
        <w:rPr>
          <w:rFonts w:cs="Times New Roman"/>
          <w:kern w:val="0"/>
          <w:szCs w:val="28"/>
        </w:rPr>
        <w:t xml:space="preserve"> о бюджетном устройстве и бюджетном процессе в городе Кузнецке Пензенской области, утвержденное решением Собрания представителей города Кузнецка от 27.10.2011 N 108-45/5 (с изменениями и дополнениями) (далее - Положение), следующее изменени</w:t>
      </w:r>
      <w:r w:rsidR="00A6336A">
        <w:rPr>
          <w:rFonts w:cs="Times New Roman"/>
          <w:kern w:val="0"/>
          <w:szCs w:val="28"/>
        </w:rPr>
        <w:t>я</w:t>
      </w:r>
      <w:r w:rsidRPr="00961290">
        <w:rPr>
          <w:rFonts w:cs="Times New Roman"/>
          <w:kern w:val="0"/>
          <w:szCs w:val="28"/>
        </w:rPr>
        <w:t>:</w:t>
      </w:r>
    </w:p>
    <w:p w14:paraId="406531BD" w14:textId="77777777" w:rsidR="00961290" w:rsidRDefault="00961290" w:rsidP="002E0795">
      <w:pPr>
        <w:autoSpaceDE w:val="0"/>
        <w:autoSpaceDN w:val="0"/>
        <w:adjustRightInd w:val="0"/>
        <w:spacing w:after="0"/>
        <w:ind w:firstLine="540"/>
        <w:jc w:val="both"/>
        <w:rPr>
          <w:rFonts w:cs="Times New Roman"/>
          <w:kern w:val="0"/>
          <w:szCs w:val="28"/>
        </w:rPr>
      </w:pPr>
      <w:r w:rsidRPr="00961290">
        <w:rPr>
          <w:rFonts w:cs="Times New Roman"/>
          <w:kern w:val="0"/>
          <w:szCs w:val="28"/>
        </w:rPr>
        <w:t xml:space="preserve">1.1. </w:t>
      </w:r>
      <w:r w:rsidR="00A6336A">
        <w:rPr>
          <w:rFonts w:cs="Times New Roman"/>
          <w:kern w:val="0"/>
          <w:szCs w:val="28"/>
        </w:rPr>
        <w:t>Статью 2 Положения изложить в следующей редакции:</w:t>
      </w:r>
    </w:p>
    <w:p w14:paraId="0531FFF2" w14:textId="77777777" w:rsidR="00555EB3" w:rsidRPr="00674A41" w:rsidRDefault="00A6336A" w:rsidP="001E547F">
      <w:pPr>
        <w:autoSpaceDE w:val="0"/>
        <w:autoSpaceDN w:val="0"/>
        <w:adjustRightInd w:val="0"/>
        <w:spacing w:after="0"/>
        <w:ind w:firstLine="539"/>
        <w:jc w:val="both"/>
        <w:rPr>
          <w:bCs/>
        </w:rPr>
      </w:pPr>
      <w:r w:rsidRPr="00674A41">
        <w:rPr>
          <w:rFonts w:cs="Times New Roman"/>
          <w:kern w:val="0"/>
          <w:szCs w:val="28"/>
        </w:rPr>
        <w:t>«</w:t>
      </w:r>
      <w:r w:rsidR="00555EB3" w:rsidRPr="00674A41">
        <w:rPr>
          <w:bCs/>
        </w:rPr>
        <w:t>Статья 2. Понятия и термины, применяемые в настоящем Положении</w:t>
      </w:r>
    </w:p>
    <w:p w14:paraId="016C84FA" w14:textId="7DEEA912" w:rsidR="00555EB3" w:rsidRDefault="00983F8B" w:rsidP="00983F8B">
      <w:pPr>
        <w:pStyle w:val="ConsPlusNormal"/>
        <w:ind w:firstLine="540"/>
        <w:jc w:val="both"/>
      </w:pPr>
      <w:r>
        <w:t xml:space="preserve">Понятия и термины, используемые в настоящем Положении, применяются в значениях, предусмотренных Бюджетным кодексом Российской Федерации </w:t>
      </w:r>
      <w:r w:rsidRPr="00395E90">
        <w:t>и иными нормативными правовыми актами Российской Федерации</w:t>
      </w:r>
      <w:proofErr w:type="gramStart"/>
      <w:r w:rsidRPr="00395E90">
        <w:t>.»</w:t>
      </w:r>
      <w:r w:rsidR="00C8790D">
        <w:t>;</w:t>
      </w:r>
      <w:proofErr w:type="gramEnd"/>
    </w:p>
    <w:p w14:paraId="238BD9EF" w14:textId="77777777" w:rsidR="0095126C" w:rsidRDefault="0095126C" w:rsidP="00983F8B">
      <w:pPr>
        <w:pStyle w:val="ConsPlusNormal"/>
        <w:ind w:firstLine="540"/>
        <w:jc w:val="both"/>
      </w:pPr>
      <w:r>
        <w:t>1.2. Добавить Положение статьей 7.1 следующего содержания:</w:t>
      </w:r>
    </w:p>
    <w:p w14:paraId="473475EC" w14:textId="77777777" w:rsidR="0095126C" w:rsidRPr="00674A41" w:rsidRDefault="0095126C" w:rsidP="00983F8B">
      <w:pPr>
        <w:pStyle w:val="ConsPlusNormal"/>
        <w:ind w:firstLine="540"/>
        <w:jc w:val="both"/>
        <w:rPr>
          <w:bCs/>
        </w:rPr>
      </w:pPr>
      <w:r w:rsidRPr="00674A41">
        <w:t>«</w:t>
      </w:r>
      <w:r w:rsidRPr="00674A41">
        <w:rPr>
          <w:bCs/>
        </w:rPr>
        <w:t>Статья 7.1. Формирование расходов бюджета города Кузнецка</w:t>
      </w:r>
    </w:p>
    <w:p w14:paraId="12618591" w14:textId="77777777" w:rsidR="0095126C" w:rsidRDefault="0095126C" w:rsidP="00913018">
      <w:pPr>
        <w:pStyle w:val="ConsPlusNormal"/>
        <w:numPr>
          <w:ilvl w:val="0"/>
          <w:numId w:val="1"/>
        </w:numPr>
        <w:tabs>
          <w:tab w:val="left" w:pos="993"/>
        </w:tabs>
        <w:ind w:left="0" w:firstLine="540"/>
        <w:jc w:val="both"/>
      </w:pPr>
      <w:r>
        <w:t>Формирование расходов бюджета города осуществляется в соотве</w:t>
      </w:r>
      <w:r w:rsidR="00B94922">
        <w:t>т</w:t>
      </w:r>
      <w:r>
        <w:t xml:space="preserve">ствии со </w:t>
      </w:r>
      <w:r w:rsidR="00913018">
        <w:t xml:space="preserve">статьей 65 </w:t>
      </w:r>
      <w:r w:rsidR="00B94922">
        <w:t>Бюджетного кодекса российской Федерации.</w:t>
      </w:r>
    </w:p>
    <w:p w14:paraId="424DCF90" w14:textId="6FE654F5" w:rsidR="002E65CC" w:rsidRDefault="002E65CC" w:rsidP="00931249">
      <w:pPr>
        <w:pStyle w:val="a6"/>
        <w:numPr>
          <w:ilvl w:val="0"/>
          <w:numId w:val="1"/>
        </w:numPr>
        <w:tabs>
          <w:tab w:val="left" w:pos="993"/>
        </w:tabs>
        <w:ind w:left="0" w:firstLine="567"/>
        <w:jc w:val="both"/>
        <w:rPr>
          <w:rFonts w:eastAsiaTheme="minorEastAsia" w:cs="Times New Roman"/>
          <w:szCs w:val="24"/>
          <w:lang w:eastAsia="ru-RU"/>
        </w:rPr>
      </w:pPr>
      <w:r>
        <w:t xml:space="preserve">Планирование бюджетных ассигнований осуществляется в порядке и в соответствии с методикой, устанавливаемой управлением финансов города Кузнецка, с учетом особенностей, установленных в статье </w:t>
      </w:r>
      <w:r w:rsidR="00967980">
        <w:t xml:space="preserve">174.2 </w:t>
      </w:r>
      <w:r w:rsidRPr="002E65CC">
        <w:rPr>
          <w:rFonts w:eastAsiaTheme="minorEastAsia" w:cs="Times New Roman"/>
          <w:szCs w:val="24"/>
          <w:lang w:eastAsia="ru-RU"/>
        </w:rPr>
        <w:t>Бюджетного кодекса российской Федерации</w:t>
      </w:r>
      <w:proofErr w:type="gramStart"/>
      <w:r w:rsidRPr="002E65CC">
        <w:rPr>
          <w:rFonts w:eastAsiaTheme="minorEastAsia" w:cs="Times New Roman"/>
          <w:szCs w:val="24"/>
          <w:lang w:eastAsia="ru-RU"/>
        </w:rPr>
        <w:t>.</w:t>
      </w:r>
      <w:r w:rsidR="005F597F">
        <w:rPr>
          <w:rFonts w:eastAsiaTheme="minorEastAsia" w:cs="Times New Roman"/>
          <w:szCs w:val="24"/>
          <w:lang w:eastAsia="ru-RU"/>
        </w:rPr>
        <w:t>»</w:t>
      </w:r>
      <w:r w:rsidR="00C8790D">
        <w:rPr>
          <w:rFonts w:eastAsiaTheme="minorEastAsia" w:cs="Times New Roman"/>
          <w:szCs w:val="24"/>
          <w:lang w:eastAsia="ru-RU"/>
        </w:rPr>
        <w:t>;</w:t>
      </w:r>
      <w:proofErr w:type="gramEnd"/>
    </w:p>
    <w:p w14:paraId="0255038E" w14:textId="6C98468F" w:rsidR="005F597F" w:rsidRDefault="005F597F" w:rsidP="005F597F">
      <w:pPr>
        <w:pStyle w:val="a6"/>
        <w:tabs>
          <w:tab w:val="left" w:pos="993"/>
        </w:tabs>
        <w:ind w:left="567"/>
        <w:jc w:val="both"/>
        <w:rPr>
          <w:rFonts w:eastAsiaTheme="minorEastAsia" w:cs="Times New Roman"/>
          <w:szCs w:val="24"/>
          <w:lang w:eastAsia="ru-RU"/>
        </w:rPr>
      </w:pPr>
      <w:r>
        <w:rPr>
          <w:rFonts w:eastAsiaTheme="minorEastAsia" w:cs="Times New Roman"/>
          <w:szCs w:val="24"/>
          <w:lang w:eastAsia="ru-RU"/>
        </w:rPr>
        <w:t>1.3. Статью 8.1. Положения исключить</w:t>
      </w:r>
      <w:r w:rsidR="00C8790D">
        <w:rPr>
          <w:rFonts w:eastAsiaTheme="minorEastAsia" w:cs="Times New Roman"/>
          <w:szCs w:val="24"/>
          <w:lang w:eastAsia="ru-RU"/>
        </w:rPr>
        <w:t>;</w:t>
      </w:r>
    </w:p>
    <w:p w14:paraId="55AE4C59" w14:textId="7A7C290D" w:rsidR="005F597F" w:rsidRPr="002E65CC" w:rsidRDefault="005F597F" w:rsidP="005F597F">
      <w:pPr>
        <w:pStyle w:val="a6"/>
        <w:tabs>
          <w:tab w:val="left" w:pos="993"/>
        </w:tabs>
        <w:spacing w:after="0"/>
        <w:ind w:left="567"/>
        <w:jc w:val="both"/>
        <w:rPr>
          <w:rFonts w:eastAsiaTheme="minorEastAsia" w:cs="Times New Roman"/>
          <w:szCs w:val="24"/>
          <w:lang w:eastAsia="ru-RU"/>
        </w:rPr>
      </w:pPr>
      <w:r>
        <w:rPr>
          <w:rFonts w:eastAsiaTheme="minorEastAsia" w:cs="Times New Roman"/>
          <w:szCs w:val="24"/>
          <w:lang w:eastAsia="ru-RU"/>
        </w:rPr>
        <w:t xml:space="preserve">1.4. Статью 8.2. </w:t>
      </w:r>
      <w:r w:rsidR="002E0795">
        <w:rPr>
          <w:rFonts w:eastAsiaTheme="minorEastAsia" w:cs="Times New Roman"/>
          <w:szCs w:val="24"/>
          <w:lang w:eastAsia="ru-RU"/>
        </w:rPr>
        <w:t>П</w:t>
      </w:r>
      <w:r>
        <w:rPr>
          <w:rFonts w:eastAsiaTheme="minorEastAsia" w:cs="Times New Roman"/>
          <w:szCs w:val="24"/>
          <w:lang w:eastAsia="ru-RU"/>
        </w:rPr>
        <w:t>оложения исключить</w:t>
      </w:r>
      <w:r w:rsidR="00C8790D">
        <w:rPr>
          <w:rFonts w:eastAsiaTheme="minorEastAsia" w:cs="Times New Roman"/>
          <w:szCs w:val="24"/>
          <w:lang w:eastAsia="ru-RU"/>
        </w:rPr>
        <w:t>;</w:t>
      </w:r>
    </w:p>
    <w:p w14:paraId="31200D73" w14:textId="775B1A8E" w:rsidR="002E0795" w:rsidRDefault="00933507" w:rsidP="002E0795">
      <w:pPr>
        <w:pStyle w:val="ConsPlusNormal"/>
        <w:tabs>
          <w:tab w:val="left" w:pos="567"/>
        </w:tabs>
        <w:ind w:firstLine="567"/>
        <w:jc w:val="both"/>
      </w:pPr>
      <w:r>
        <w:t>1.</w:t>
      </w:r>
      <w:r w:rsidR="005F597F">
        <w:t>5</w:t>
      </w:r>
      <w:r>
        <w:t xml:space="preserve">. </w:t>
      </w:r>
      <w:r w:rsidR="002E0795">
        <w:t>Пункт 1 статьи 9 Положения изложить в следующей редакции:</w:t>
      </w:r>
    </w:p>
    <w:p w14:paraId="35B0D3F0" w14:textId="14B00C3F" w:rsidR="002E0795" w:rsidRDefault="002E0795" w:rsidP="002E0795">
      <w:pPr>
        <w:tabs>
          <w:tab w:val="left" w:pos="567"/>
        </w:tabs>
        <w:autoSpaceDE w:val="0"/>
        <w:autoSpaceDN w:val="0"/>
        <w:adjustRightInd w:val="0"/>
        <w:spacing w:after="0"/>
        <w:jc w:val="both"/>
        <w:rPr>
          <w:rFonts w:cs="Times New Roman"/>
          <w:kern w:val="0"/>
          <w:szCs w:val="28"/>
        </w:rPr>
      </w:pPr>
      <w:r>
        <w:tab/>
        <w:t xml:space="preserve">«1. </w:t>
      </w:r>
      <w:r>
        <w:rPr>
          <w:rFonts w:cs="Times New Roman"/>
          <w:kern w:val="0"/>
          <w:szCs w:val="28"/>
        </w:rPr>
        <w:t>В расходной части бюджета города предусматривается создание резервного фонда администрации города Кузнецка в соответствии со статьей 81 Бюджетного кодекса Российской Федерации</w:t>
      </w:r>
      <w:proofErr w:type="gramStart"/>
      <w:r>
        <w:rPr>
          <w:rFonts w:cs="Times New Roman"/>
          <w:kern w:val="0"/>
          <w:szCs w:val="28"/>
        </w:rPr>
        <w:t>.»</w:t>
      </w:r>
      <w:r w:rsidR="00C8790D">
        <w:rPr>
          <w:rFonts w:cs="Times New Roman"/>
          <w:kern w:val="0"/>
          <w:szCs w:val="28"/>
        </w:rPr>
        <w:t>;</w:t>
      </w:r>
      <w:proofErr w:type="gramEnd"/>
    </w:p>
    <w:p w14:paraId="02303D2E" w14:textId="4F51E0EB" w:rsidR="00913018" w:rsidRDefault="002E0795" w:rsidP="00FB16F2">
      <w:pPr>
        <w:pStyle w:val="ConsPlusNormal"/>
        <w:ind w:left="540"/>
        <w:jc w:val="both"/>
      </w:pPr>
      <w:r>
        <w:lastRenderedPageBreak/>
        <w:t xml:space="preserve">1.6. </w:t>
      </w:r>
      <w:r w:rsidR="00933507">
        <w:t xml:space="preserve">Пункт 2 </w:t>
      </w:r>
      <w:r>
        <w:t>с</w:t>
      </w:r>
      <w:r w:rsidR="00933507">
        <w:t>татьи 9.1 Положения изложить в следующей редакции:</w:t>
      </w:r>
    </w:p>
    <w:p w14:paraId="0FA7CF34" w14:textId="77777777" w:rsidR="00933507" w:rsidRDefault="00933507" w:rsidP="00933507">
      <w:pPr>
        <w:pStyle w:val="ConsPlusNormal"/>
        <w:ind w:firstLine="540"/>
        <w:jc w:val="both"/>
      </w:pPr>
      <w:r>
        <w:t xml:space="preserve">«2. Объем бюджетных ассигнований дорожного фонда утверждается решением </w:t>
      </w:r>
      <w:r w:rsidR="00DD6035">
        <w:t>Собрания представителей города Кузнецка о</w:t>
      </w:r>
      <w:r>
        <w:t xml:space="preserve"> бюджете</w:t>
      </w:r>
      <w:r w:rsidR="00DD6035">
        <w:t xml:space="preserve"> города</w:t>
      </w:r>
      <w:r>
        <w:t xml:space="preserve"> на очередной финансовый год и плановый период в размере не менее прогнозируем</w:t>
      </w:r>
      <w:r w:rsidR="00915BBC">
        <w:t>ых поступлений в бюджет города</w:t>
      </w:r>
      <w:r>
        <w:t>:</w:t>
      </w:r>
    </w:p>
    <w:p w14:paraId="33C4A7EE" w14:textId="77777777" w:rsidR="00933507" w:rsidRDefault="00915BBC" w:rsidP="00915BBC">
      <w:pPr>
        <w:pStyle w:val="ConsPlusNormal"/>
        <w:ind w:firstLine="540"/>
        <w:jc w:val="both"/>
      </w:pPr>
      <w:r>
        <w:t>1) доходов установленных в пункте 5 статьи 179.4 Бюджетного кодекса Российской Федерации;</w:t>
      </w:r>
      <w:r w:rsidR="00DD6035">
        <w:t xml:space="preserve"> </w:t>
      </w:r>
    </w:p>
    <w:p w14:paraId="1A6B1C1F" w14:textId="77777777" w:rsidR="00DD6035" w:rsidRDefault="00915BBC" w:rsidP="00DD6035">
      <w:pPr>
        <w:pStyle w:val="ConsPlusNormal"/>
        <w:ind w:firstLine="540"/>
        <w:jc w:val="both"/>
      </w:pPr>
      <w:r>
        <w:t>2</w:t>
      </w:r>
      <w:r w:rsidR="00DD6035">
        <w:t xml:space="preserve">) </w:t>
      </w:r>
      <w:r>
        <w:t>субсидий из бюджетов бюджетной системы Российской Федерации на финансовое обеспечение дорожной деятельности в отношении автомобильных дорог общего пользования города Кузнецка;</w:t>
      </w:r>
    </w:p>
    <w:p w14:paraId="1A228FC1" w14:textId="77777777" w:rsidR="00915BBC" w:rsidRDefault="00915BBC" w:rsidP="00DD6035">
      <w:pPr>
        <w:pStyle w:val="ConsPlusNormal"/>
        <w:ind w:firstLine="540"/>
        <w:jc w:val="both"/>
      </w:pPr>
      <w:r>
        <w:t>3) безвозмездных поступлений от физических и юридических лиц на финансовое обеспечение дорожной деятельности, в том числе добровольных пожертвований, в отношении автомобильных дорог общего пользования города Кузнецка;</w:t>
      </w:r>
    </w:p>
    <w:p w14:paraId="3AF1A552" w14:textId="67E39253" w:rsidR="006059E8" w:rsidRDefault="006059E8" w:rsidP="00DD6035">
      <w:pPr>
        <w:pStyle w:val="ConsPlusNormal"/>
        <w:ind w:firstLine="540"/>
        <w:jc w:val="both"/>
      </w:pPr>
      <w:r>
        <w:t xml:space="preserve">4) </w:t>
      </w:r>
      <w:r w:rsidR="00AD3F70">
        <w:t>и</w:t>
      </w:r>
      <w:r w:rsidR="00AD3F70" w:rsidRPr="00AD3F70">
        <w:t>ны</w:t>
      </w:r>
      <w:r w:rsidR="00AD3F70">
        <w:t>х</w:t>
      </w:r>
      <w:r w:rsidR="00AD3F70" w:rsidRPr="00AD3F70">
        <w:t xml:space="preserve"> межбюджетны</w:t>
      </w:r>
      <w:r w:rsidR="00AD3F70">
        <w:t>х</w:t>
      </w:r>
      <w:r w:rsidR="00AD3F70" w:rsidRPr="00AD3F70">
        <w:t xml:space="preserve"> трансферт</w:t>
      </w:r>
      <w:r w:rsidR="00AD3F70">
        <w:t>ов</w:t>
      </w:r>
      <w:r w:rsidR="00AD3F70" w:rsidRPr="00AD3F70">
        <w:t xml:space="preserve"> </w:t>
      </w:r>
      <w:r w:rsidR="00AD3F70">
        <w:t xml:space="preserve">из бюджета Пензенской области </w:t>
      </w:r>
      <w:r w:rsidR="00AD3F70" w:rsidRPr="00AD3F70">
        <w:t>на создание объектов инфраструктуры в опорных населенных пунктах за счет средств, высвобожденных в результате списания 2/3 задолженности по бюджетным кредитам</w:t>
      </w:r>
      <w:proofErr w:type="gramStart"/>
      <w:r w:rsidR="00AD3F70">
        <w:t>.</w:t>
      </w:r>
      <w:r w:rsidR="00246212">
        <w:t>»</w:t>
      </w:r>
      <w:r w:rsidR="00C8790D">
        <w:t>;</w:t>
      </w:r>
      <w:proofErr w:type="gramEnd"/>
    </w:p>
    <w:p w14:paraId="042CA527" w14:textId="55338C43" w:rsidR="001D6BEC" w:rsidRDefault="005A6BA1" w:rsidP="002E0795">
      <w:pPr>
        <w:pStyle w:val="ConsPlusNormal"/>
        <w:tabs>
          <w:tab w:val="left" w:pos="567"/>
        </w:tabs>
        <w:jc w:val="both"/>
      </w:pPr>
      <w:r>
        <w:tab/>
      </w:r>
      <w:r w:rsidR="001D6BEC">
        <w:t>1.</w:t>
      </w:r>
      <w:r w:rsidR="004501E3">
        <w:t>7</w:t>
      </w:r>
      <w:r w:rsidR="001D6BEC">
        <w:t>. Статью 11 Положения изложить в следующей редакции:</w:t>
      </w:r>
    </w:p>
    <w:p w14:paraId="3FC88363" w14:textId="77777777" w:rsidR="001D6BEC" w:rsidRPr="00674A41" w:rsidRDefault="001D6BEC" w:rsidP="001D6BEC">
      <w:pPr>
        <w:pStyle w:val="ConsPlusNormal"/>
        <w:ind w:firstLine="540"/>
        <w:jc w:val="both"/>
      </w:pPr>
      <w:bookmarkStart w:id="0" w:name="_GoBack"/>
      <w:r w:rsidRPr="00674A41">
        <w:t>«</w:t>
      </w:r>
      <w:r w:rsidRPr="00674A41">
        <w:rPr>
          <w:bCs/>
        </w:rPr>
        <w:t>Статья 11. Участники бюджетного процесса</w:t>
      </w:r>
    </w:p>
    <w:bookmarkEnd w:id="0"/>
    <w:p w14:paraId="0A654BFA" w14:textId="77777777" w:rsidR="001D6BEC" w:rsidRDefault="001D6BEC" w:rsidP="002E0795">
      <w:pPr>
        <w:pStyle w:val="ConsPlusNormal"/>
        <w:ind w:firstLine="540"/>
        <w:jc w:val="both"/>
      </w:pPr>
      <w:r>
        <w:t>1. Участниками бюджетного процесса в городе Кузнецке являются:</w:t>
      </w:r>
    </w:p>
    <w:p w14:paraId="6B207595" w14:textId="77777777" w:rsidR="001D6BEC" w:rsidRDefault="001D6BEC" w:rsidP="002E0795">
      <w:pPr>
        <w:pStyle w:val="ConsPlusNormal"/>
        <w:ind w:firstLine="540"/>
        <w:jc w:val="both"/>
      </w:pPr>
      <w:r>
        <w:t>1) Глава города Кузнецка;</w:t>
      </w:r>
    </w:p>
    <w:p w14:paraId="574BC512" w14:textId="77777777" w:rsidR="001D6BEC" w:rsidRDefault="001D6BEC" w:rsidP="002E0795">
      <w:pPr>
        <w:pStyle w:val="ConsPlusNormal"/>
        <w:ind w:firstLine="540"/>
        <w:jc w:val="both"/>
      </w:pPr>
      <w:r>
        <w:t>2) Собрание представителей города Кузнецка;</w:t>
      </w:r>
    </w:p>
    <w:p w14:paraId="10D42BC4" w14:textId="77777777" w:rsidR="001D6BEC" w:rsidRDefault="001D6BEC" w:rsidP="002E0795">
      <w:pPr>
        <w:pStyle w:val="ConsPlusNormal"/>
        <w:ind w:firstLine="540"/>
        <w:jc w:val="both"/>
      </w:pPr>
      <w:r>
        <w:t>3) администрация города Кузнецка;</w:t>
      </w:r>
    </w:p>
    <w:p w14:paraId="369FCB15" w14:textId="77777777" w:rsidR="001D6BEC" w:rsidRDefault="001D6BEC" w:rsidP="002E0795">
      <w:pPr>
        <w:pStyle w:val="ConsPlusNormal"/>
        <w:ind w:firstLine="540"/>
        <w:jc w:val="both"/>
      </w:pPr>
      <w:r>
        <w:t>4) управление финансов города Кузнецка;</w:t>
      </w:r>
    </w:p>
    <w:p w14:paraId="2B3EA60B" w14:textId="77777777" w:rsidR="001D6BEC" w:rsidRDefault="001D6BEC" w:rsidP="002E0795">
      <w:pPr>
        <w:pStyle w:val="ConsPlusNormal"/>
        <w:ind w:firstLine="540"/>
        <w:jc w:val="both"/>
      </w:pPr>
      <w:r w:rsidRPr="007D541E">
        <w:t>5) иные органы местного самоуправления города Кузнецка;</w:t>
      </w:r>
    </w:p>
    <w:p w14:paraId="1D74BD6E" w14:textId="77777777" w:rsidR="001D6BEC" w:rsidRDefault="001D6BEC" w:rsidP="002E0795">
      <w:pPr>
        <w:pStyle w:val="ConsPlusNormal"/>
        <w:ind w:firstLine="540"/>
        <w:jc w:val="both"/>
      </w:pPr>
      <w:r>
        <w:t>4) контрольно-счетная палата города Кузнецка;</w:t>
      </w:r>
    </w:p>
    <w:p w14:paraId="2293D8BD" w14:textId="77777777" w:rsidR="001D6BEC" w:rsidRDefault="001D6BEC" w:rsidP="002E0795">
      <w:pPr>
        <w:pStyle w:val="ConsPlusNormal"/>
        <w:ind w:firstLine="540"/>
        <w:jc w:val="both"/>
      </w:pPr>
      <w:r>
        <w:t>6) главные распорядители и получатели бюджетных средств;</w:t>
      </w:r>
    </w:p>
    <w:p w14:paraId="1CEE91D8" w14:textId="77777777" w:rsidR="001D6BEC" w:rsidRDefault="001D6BEC" w:rsidP="002E0795">
      <w:pPr>
        <w:pStyle w:val="ConsPlusNormal"/>
        <w:ind w:firstLine="540"/>
        <w:jc w:val="both"/>
      </w:pPr>
      <w:r>
        <w:t>7) главные администраторы (администраторы) доходов бюджета города;</w:t>
      </w:r>
    </w:p>
    <w:p w14:paraId="075DD461" w14:textId="70D77707" w:rsidR="00430C15" w:rsidRDefault="00430C15" w:rsidP="002E0795">
      <w:pPr>
        <w:pStyle w:val="ConsPlusNormal"/>
        <w:tabs>
          <w:tab w:val="left" w:pos="851"/>
        </w:tabs>
        <w:ind w:firstLine="540"/>
        <w:jc w:val="both"/>
      </w:pPr>
      <w:r>
        <w:t>8) главные</w:t>
      </w:r>
      <w:r w:rsidR="002E0795">
        <w:t xml:space="preserve"> </w:t>
      </w:r>
      <w:r>
        <w:t xml:space="preserve"> администраторы </w:t>
      </w:r>
      <w:r w:rsidR="002E0795">
        <w:t xml:space="preserve"> </w:t>
      </w:r>
      <w:r>
        <w:t xml:space="preserve">(администраторы) </w:t>
      </w:r>
      <w:r w:rsidR="002E0795">
        <w:t xml:space="preserve"> </w:t>
      </w:r>
      <w:r>
        <w:t>источников финансирования дефицита бюджета города;</w:t>
      </w:r>
    </w:p>
    <w:p w14:paraId="35A9369A" w14:textId="391A0D24" w:rsidR="001D6BEC" w:rsidRDefault="001D6BEC" w:rsidP="002E0795">
      <w:pPr>
        <w:pStyle w:val="ConsPlusNormal"/>
        <w:tabs>
          <w:tab w:val="left" w:pos="851"/>
        </w:tabs>
        <w:ind w:firstLine="540"/>
        <w:jc w:val="both"/>
      </w:pPr>
      <w:r w:rsidRPr="007D541E">
        <w:t>9)</w:t>
      </w:r>
      <w:r w:rsidR="00B6571A" w:rsidRPr="007D541E">
        <w:t xml:space="preserve"> иные участники бюджетного процесса, определенные Бюджетным кодексом Российской Федерации</w:t>
      </w:r>
      <w:proofErr w:type="gramStart"/>
      <w:r w:rsidR="00B6571A" w:rsidRPr="007D541E">
        <w:t>.»</w:t>
      </w:r>
      <w:r w:rsidR="00C8790D">
        <w:t>;</w:t>
      </w:r>
      <w:proofErr w:type="gramEnd"/>
    </w:p>
    <w:p w14:paraId="20E6A052" w14:textId="77777777" w:rsidR="00A63BA6" w:rsidRDefault="00A63BA6" w:rsidP="00B6571A">
      <w:pPr>
        <w:pStyle w:val="ConsPlusNormal"/>
        <w:tabs>
          <w:tab w:val="left" w:pos="851"/>
        </w:tabs>
        <w:ind w:firstLine="540"/>
      </w:pPr>
      <w:r>
        <w:t>1.</w:t>
      </w:r>
      <w:r w:rsidR="004501E3">
        <w:t>8</w:t>
      </w:r>
      <w:r>
        <w:t>. Пункт 3 статьи 12 Положения изложить в следующей редакции:</w:t>
      </w:r>
    </w:p>
    <w:p w14:paraId="4AA12BCD" w14:textId="6973AB27" w:rsidR="00A63BA6" w:rsidRDefault="00A63BA6" w:rsidP="00A63BA6">
      <w:pPr>
        <w:pStyle w:val="ConsPlusNormal"/>
        <w:tabs>
          <w:tab w:val="left" w:pos="851"/>
        </w:tabs>
        <w:ind w:firstLine="540"/>
        <w:jc w:val="both"/>
      </w:pPr>
      <w:r>
        <w:t xml:space="preserve">«3. Контрольно-счетная палата города Кузнецка осуществляет внешний муниципальный финансовый контроль в соответствии с </w:t>
      </w:r>
      <w:proofErr w:type="gramStart"/>
      <w:r>
        <w:t>действующим</w:t>
      </w:r>
      <w:proofErr w:type="gramEnd"/>
      <w:r>
        <w:t xml:space="preserve"> законодательством</w:t>
      </w:r>
      <w:proofErr w:type="gramStart"/>
      <w:r>
        <w:t>.»</w:t>
      </w:r>
      <w:r w:rsidR="00C8790D">
        <w:t>;</w:t>
      </w:r>
      <w:proofErr w:type="gramEnd"/>
    </w:p>
    <w:p w14:paraId="1C07FA0E" w14:textId="2B46478C" w:rsidR="004076F2" w:rsidRDefault="005B66FB" w:rsidP="00B45A59">
      <w:pPr>
        <w:pStyle w:val="ConsPlusNormal"/>
        <w:tabs>
          <w:tab w:val="left" w:pos="851"/>
        </w:tabs>
        <w:ind w:firstLine="540"/>
        <w:jc w:val="both"/>
      </w:pPr>
      <w:bookmarkStart w:id="1" w:name="_Hlk205469867"/>
      <w:r>
        <w:t>1.</w:t>
      </w:r>
      <w:r w:rsidR="004501E3">
        <w:t>9</w:t>
      </w:r>
      <w:r>
        <w:t xml:space="preserve">. </w:t>
      </w:r>
      <w:r w:rsidR="004076F2">
        <w:t xml:space="preserve">В </w:t>
      </w:r>
      <w:r w:rsidR="002E0795">
        <w:t>п</w:t>
      </w:r>
      <w:r w:rsidR="001A20CA">
        <w:t xml:space="preserve">ункт 4 </w:t>
      </w:r>
      <w:r w:rsidR="002E0795">
        <w:t>с</w:t>
      </w:r>
      <w:r w:rsidR="001A20CA">
        <w:t xml:space="preserve">татьи 12 Положения </w:t>
      </w:r>
      <w:r w:rsidR="004076F2">
        <w:t>внести следующие изменения:</w:t>
      </w:r>
    </w:p>
    <w:bookmarkEnd w:id="1"/>
    <w:p w14:paraId="7910B543" w14:textId="566A30F6" w:rsidR="005B66FB" w:rsidRDefault="004076F2" w:rsidP="00B45A59">
      <w:pPr>
        <w:pStyle w:val="ConsPlusNormal"/>
        <w:tabs>
          <w:tab w:val="left" w:pos="851"/>
        </w:tabs>
        <w:ind w:firstLine="540"/>
        <w:jc w:val="both"/>
      </w:pPr>
      <w:r>
        <w:t>1.</w:t>
      </w:r>
      <w:r w:rsidR="00BE5440">
        <w:t>9</w:t>
      </w:r>
      <w:r>
        <w:t xml:space="preserve">.1. </w:t>
      </w:r>
      <w:r w:rsidR="005C68D5">
        <w:t>Д</w:t>
      </w:r>
      <w:r w:rsidR="001A20CA">
        <w:t xml:space="preserve">обавить подпункт </w:t>
      </w:r>
      <w:r w:rsidR="00702F96">
        <w:t>5</w:t>
      </w:r>
      <w:r w:rsidR="001A20CA">
        <w:t>.1 следующего содержания:</w:t>
      </w:r>
    </w:p>
    <w:p w14:paraId="1106C4CD" w14:textId="027B700B" w:rsidR="001A20CA" w:rsidRDefault="001A20CA" w:rsidP="00B45A59">
      <w:pPr>
        <w:pStyle w:val="ConsPlusNormal"/>
        <w:tabs>
          <w:tab w:val="left" w:pos="851"/>
        </w:tabs>
        <w:ind w:firstLine="540"/>
        <w:jc w:val="both"/>
      </w:pPr>
      <w:r>
        <w:t xml:space="preserve">«5.1) </w:t>
      </w:r>
      <w:r w:rsidR="00877A25">
        <w:t>ведет реестр источников доходов бюджета города</w:t>
      </w:r>
      <w:proofErr w:type="gramStart"/>
      <w:r w:rsidR="00877A25">
        <w:t>;</w:t>
      </w:r>
      <w:r w:rsidR="004076F2">
        <w:t>»</w:t>
      </w:r>
      <w:proofErr w:type="gramEnd"/>
      <w:r w:rsidR="00C8790D">
        <w:t>;</w:t>
      </w:r>
    </w:p>
    <w:p w14:paraId="4BB8B0E2" w14:textId="6E6E1348" w:rsidR="004076F2" w:rsidRDefault="004076F2" w:rsidP="00B45A59">
      <w:pPr>
        <w:pStyle w:val="ConsPlusNormal"/>
        <w:tabs>
          <w:tab w:val="left" w:pos="851"/>
        </w:tabs>
        <w:ind w:firstLine="540"/>
        <w:jc w:val="both"/>
      </w:pPr>
      <w:r>
        <w:t>1.</w:t>
      </w:r>
      <w:r w:rsidR="00BE5440">
        <w:t>9</w:t>
      </w:r>
      <w:r>
        <w:t xml:space="preserve">.2. </w:t>
      </w:r>
      <w:r w:rsidR="005C68D5">
        <w:t>П</w:t>
      </w:r>
      <w:r>
        <w:t>одпункт 12 изложить в следующей редакции:</w:t>
      </w:r>
    </w:p>
    <w:p w14:paraId="0766A1BA" w14:textId="3351ADB6" w:rsidR="004076F2" w:rsidRDefault="004076F2" w:rsidP="004076F2">
      <w:pPr>
        <w:autoSpaceDE w:val="0"/>
        <w:autoSpaceDN w:val="0"/>
        <w:adjustRightInd w:val="0"/>
        <w:spacing w:after="0"/>
        <w:ind w:firstLine="540"/>
        <w:jc w:val="both"/>
        <w:rPr>
          <w:rFonts w:cs="Times New Roman"/>
          <w:kern w:val="0"/>
          <w:szCs w:val="28"/>
        </w:rPr>
      </w:pPr>
      <w:r>
        <w:t>«</w:t>
      </w:r>
      <w:r>
        <w:rPr>
          <w:rFonts w:cs="Times New Roman"/>
          <w:kern w:val="0"/>
          <w:szCs w:val="28"/>
        </w:rPr>
        <w:t>12) устанавливает порядок открытия и ведения лицевых счетов получателей средств бюджета города, открываемых в управлении финансов</w:t>
      </w:r>
      <w:proofErr w:type="gramStart"/>
      <w:r>
        <w:rPr>
          <w:rFonts w:cs="Times New Roman"/>
          <w:kern w:val="0"/>
          <w:szCs w:val="28"/>
        </w:rPr>
        <w:t>;»</w:t>
      </w:r>
      <w:proofErr w:type="gramEnd"/>
      <w:r w:rsidR="00C8790D">
        <w:rPr>
          <w:rFonts w:cs="Times New Roman"/>
          <w:kern w:val="0"/>
          <w:szCs w:val="28"/>
        </w:rPr>
        <w:t>;</w:t>
      </w:r>
    </w:p>
    <w:p w14:paraId="075704F6" w14:textId="7FC49994" w:rsidR="004076F2" w:rsidRDefault="009B06AF" w:rsidP="004076F2">
      <w:pPr>
        <w:autoSpaceDE w:val="0"/>
        <w:autoSpaceDN w:val="0"/>
        <w:adjustRightInd w:val="0"/>
        <w:spacing w:after="0"/>
        <w:ind w:firstLine="540"/>
        <w:jc w:val="both"/>
        <w:rPr>
          <w:rFonts w:cs="Times New Roman"/>
          <w:kern w:val="0"/>
          <w:szCs w:val="28"/>
        </w:rPr>
      </w:pPr>
      <w:r>
        <w:rPr>
          <w:rFonts w:cs="Times New Roman"/>
          <w:kern w:val="0"/>
          <w:szCs w:val="28"/>
        </w:rPr>
        <w:t>1.</w:t>
      </w:r>
      <w:r w:rsidR="00BE5440">
        <w:rPr>
          <w:rFonts w:cs="Times New Roman"/>
          <w:kern w:val="0"/>
          <w:szCs w:val="28"/>
        </w:rPr>
        <w:t>9</w:t>
      </w:r>
      <w:r>
        <w:rPr>
          <w:rFonts w:cs="Times New Roman"/>
          <w:kern w:val="0"/>
          <w:szCs w:val="28"/>
        </w:rPr>
        <w:t xml:space="preserve">.3. </w:t>
      </w:r>
      <w:r w:rsidR="00FA0458">
        <w:rPr>
          <w:rFonts w:cs="Times New Roman"/>
          <w:kern w:val="0"/>
          <w:szCs w:val="28"/>
        </w:rPr>
        <w:t>Дополнить подпунктом</w:t>
      </w:r>
      <w:r>
        <w:rPr>
          <w:rFonts w:cs="Times New Roman"/>
          <w:kern w:val="0"/>
          <w:szCs w:val="28"/>
        </w:rPr>
        <w:t xml:space="preserve"> 14.2 следующего содержания:</w:t>
      </w:r>
    </w:p>
    <w:p w14:paraId="3066012C" w14:textId="18C85A36" w:rsidR="004076F2" w:rsidRDefault="009B06AF" w:rsidP="009B06AF">
      <w:pPr>
        <w:autoSpaceDE w:val="0"/>
        <w:autoSpaceDN w:val="0"/>
        <w:adjustRightInd w:val="0"/>
        <w:spacing w:after="0"/>
        <w:ind w:firstLine="540"/>
        <w:jc w:val="both"/>
        <w:rPr>
          <w:rFonts w:cs="Times New Roman"/>
          <w:kern w:val="0"/>
          <w:szCs w:val="28"/>
        </w:rPr>
      </w:pPr>
      <w:r>
        <w:rPr>
          <w:rFonts w:cs="Times New Roman"/>
          <w:kern w:val="0"/>
          <w:szCs w:val="28"/>
        </w:rPr>
        <w:t>«</w:t>
      </w:r>
      <w:r w:rsidRPr="009B06AF">
        <w:rPr>
          <w:rFonts w:cs="Times New Roman"/>
          <w:kern w:val="0"/>
          <w:szCs w:val="28"/>
        </w:rPr>
        <w:t>14.</w:t>
      </w:r>
      <w:r>
        <w:rPr>
          <w:rFonts w:cs="Times New Roman"/>
          <w:kern w:val="0"/>
          <w:szCs w:val="28"/>
        </w:rPr>
        <w:t>2</w:t>
      </w:r>
      <w:r w:rsidRPr="009B06AF">
        <w:rPr>
          <w:rFonts w:cs="Times New Roman"/>
          <w:kern w:val="0"/>
          <w:szCs w:val="28"/>
        </w:rPr>
        <w:t xml:space="preserve">) утверждает перечень </w:t>
      </w:r>
      <w:proofErr w:type="gramStart"/>
      <w:r w:rsidRPr="009B06AF">
        <w:rPr>
          <w:rFonts w:cs="Times New Roman"/>
          <w:kern w:val="0"/>
          <w:szCs w:val="28"/>
        </w:rPr>
        <w:t>кодов видов источников финансирования дефицитов</w:t>
      </w:r>
      <w:proofErr w:type="gramEnd"/>
      <w:r w:rsidRPr="009B06AF">
        <w:rPr>
          <w:rFonts w:cs="Times New Roman"/>
          <w:kern w:val="0"/>
          <w:szCs w:val="28"/>
        </w:rPr>
        <w:t xml:space="preserve"> бюджетов, главными администраторами которых являются органы </w:t>
      </w:r>
      <w:r w:rsidRPr="009B06AF">
        <w:rPr>
          <w:rFonts w:cs="Times New Roman"/>
          <w:kern w:val="0"/>
          <w:szCs w:val="28"/>
        </w:rPr>
        <w:lastRenderedPageBreak/>
        <w:t>местного самоуправления</w:t>
      </w:r>
      <w:r>
        <w:rPr>
          <w:rFonts w:cs="Times New Roman"/>
          <w:kern w:val="0"/>
          <w:szCs w:val="28"/>
        </w:rPr>
        <w:t xml:space="preserve"> города Кузнецка</w:t>
      </w:r>
      <w:r w:rsidRPr="009B06AF">
        <w:rPr>
          <w:rFonts w:cs="Times New Roman"/>
          <w:kern w:val="0"/>
          <w:szCs w:val="28"/>
        </w:rPr>
        <w:t xml:space="preserve"> и (или) находящиеся в их ведении казенные учреждения</w:t>
      </w:r>
      <w:r>
        <w:rPr>
          <w:rFonts w:cs="Times New Roman"/>
          <w:kern w:val="0"/>
          <w:szCs w:val="28"/>
        </w:rPr>
        <w:t>;»</w:t>
      </w:r>
      <w:r w:rsidR="00C8790D">
        <w:rPr>
          <w:rFonts w:cs="Times New Roman"/>
          <w:kern w:val="0"/>
          <w:szCs w:val="28"/>
        </w:rPr>
        <w:t>;</w:t>
      </w:r>
    </w:p>
    <w:p w14:paraId="5447CA7A" w14:textId="21443BA5" w:rsidR="009B06AF" w:rsidRDefault="003228DD" w:rsidP="009B06AF">
      <w:pPr>
        <w:autoSpaceDE w:val="0"/>
        <w:autoSpaceDN w:val="0"/>
        <w:adjustRightInd w:val="0"/>
        <w:spacing w:after="0"/>
        <w:ind w:firstLine="540"/>
        <w:jc w:val="both"/>
        <w:rPr>
          <w:rFonts w:cs="Times New Roman"/>
          <w:kern w:val="0"/>
          <w:szCs w:val="28"/>
        </w:rPr>
      </w:pPr>
      <w:r>
        <w:rPr>
          <w:rFonts w:cs="Times New Roman"/>
          <w:kern w:val="0"/>
          <w:szCs w:val="28"/>
        </w:rPr>
        <w:t>1.</w:t>
      </w:r>
      <w:r w:rsidR="00BE5440">
        <w:rPr>
          <w:rFonts w:cs="Times New Roman"/>
          <w:kern w:val="0"/>
          <w:szCs w:val="28"/>
        </w:rPr>
        <w:t>9</w:t>
      </w:r>
      <w:r>
        <w:rPr>
          <w:rFonts w:cs="Times New Roman"/>
          <w:kern w:val="0"/>
          <w:szCs w:val="28"/>
        </w:rPr>
        <w:t xml:space="preserve">.4. </w:t>
      </w:r>
      <w:r w:rsidR="005C68D5">
        <w:rPr>
          <w:rFonts w:cs="Times New Roman"/>
          <w:kern w:val="0"/>
          <w:szCs w:val="28"/>
        </w:rPr>
        <w:t>П</w:t>
      </w:r>
      <w:r>
        <w:rPr>
          <w:rFonts w:cs="Times New Roman"/>
          <w:kern w:val="0"/>
          <w:szCs w:val="28"/>
        </w:rPr>
        <w:t>одпункт 18 изложить в следующей редакции:</w:t>
      </w:r>
    </w:p>
    <w:p w14:paraId="612F8DD3" w14:textId="110D2A87" w:rsidR="003228DD" w:rsidRDefault="003228DD" w:rsidP="009B06AF">
      <w:pPr>
        <w:autoSpaceDE w:val="0"/>
        <w:autoSpaceDN w:val="0"/>
        <w:adjustRightInd w:val="0"/>
        <w:spacing w:after="0"/>
        <w:ind w:firstLine="540"/>
        <w:jc w:val="both"/>
        <w:rPr>
          <w:rFonts w:cs="Times New Roman"/>
          <w:kern w:val="0"/>
          <w:szCs w:val="28"/>
        </w:rPr>
      </w:pPr>
      <w:proofErr w:type="gramStart"/>
      <w:r>
        <w:rPr>
          <w:rFonts w:cs="Times New Roman"/>
          <w:kern w:val="0"/>
          <w:szCs w:val="28"/>
        </w:rPr>
        <w:t>«18) осуществляет а</w:t>
      </w:r>
      <w:r w:rsidRPr="003228DD">
        <w:rPr>
          <w:rFonts w:cs="Times New Roman"/>
          <w:kern w:val="0"/>
          <w:szCs w:val="28"/>
        </w:rPr>
        <w:t>нализ финансового состояния принципала, проверк</w:t>
      </w:r>
      <w:r>
        <w:rPr>
          <w:rFonts w:cs="Times New Roman"/>
          <w:kern w:val="0"/>
          <w:szCs w:val="28"/>
        </w:rPr>
        <w:t>у</w:t>
      </w:r>
      <w:r w:rsidRPr="003228DD">
        <w:rPr>
          <w:rFonts w:cs="Times New Roman"/>
          <w:kern w:val="0"/>
          <w:szCs w:val="28"/>
        </w:rPr>
        <w:t xml:space="preserve"> достаточности, надежности и ликвидности обеспечения</w:t>
      </w:r>
      <w:r>
        <w:rPr>
          <w:rFonts w:cs="Times New Roman"/>
          <w:kern w:val="0"/>
          <w:szCs w:val="28"/>
        </w:rPr>
        <w:t xml:space="preserve"> при</w:t>
      </w:r>
      <w:r w:rsidRPr="003228DD">
        <w:rPr>
          <w:rFonts w:cs="Times New Roman"/>
          <w:kern w:val="0"/>
          <w:szCs w:val="28"/>
        </w:rPr>
        <w:t xml:space="preserve"> предоставл</w:t>
      </w:r>
      <w:r>
        <w:rPr>
          <w:rFonts w:cs="Times New Roman"/>
          <w:kern w:val="0"/>
          <w:szCs w:val="28"/>
        </w:rPr>
        <w:t>ении</w:t>
      </w:r>
      <w:r w:rsidRPr="003228DD">
        <w:rPr>
          <w:rFonts w:cs="Times New Roman"/>
          <w:kern w:val="0"/>
          <w:szCs w:val="28"/>
        </w:rPr>
        <w:t xml:space="preserve"> муниципальной гарантии</w:t>
      </w:r>
      <w:r>
        <w:rPr>
          <w:rFonts w:cs="Times New Roman"/>
          <w:kern w:val="0"/>
          <w:szCs w:val="28"/>
        </w:rPr>
        <w:t xml:space="preserve"> города Кузнецка</w:t>
      </w:r>
      <w:r w:rsidRPr="003228DD">
        <w:rPr>
          <w:rFonts w:cs="Times New Roman"/>
          <w:kern w:val="0"/>
          <w:szCs w:val="28"/>
        </w:rPr>
        <w:t xml:space="preserve">, а также мониторинг финансового состояния принципала, контроль за достаточностью, надежностью и ликвидностью предоставленного обеспечения после предоставления муниципальной гарантии </w:t>
      </w:r>
      <w:r>
        <w:rPr>
          <w:rFonts w:cs="Times New Roman"/>
          <w:kern w:val="0"/>
          <w:szCs w:val="28"/>
        </w:rPr>
        <w:t>города Кузнецка, контроль за соответствием принципала и бенефициара требованиям, установленным абзацем первым пункта 16 статьи 241 Бюджетного кодекса Российской Федерации, после предоставления муниципальной гарантии</w:t>
      </w:r>
      <w:proofErr w:type="gramEnd"/>
      <w:r>
        <w:rPr>
          <w:rFonts w:cs="Times New Roman"/>
          <w:kern w:val="0"/>
          <w:szCs w:val="28"/>
        </w:rPr>
        <w:t xml:space="preserve"> города Кузнецка и платежи по исполнению муниципальной гарантии города Кузнецка за счет средств бюджета города</w:t>
      </w:r>
      <w:proofErr w:type="gramStart"/>
      <w:r>
        <w:rPr>
          <w:rFonts w:cs="Times New Roman"/>
          <w:kern w:val="0"/>
          <w:szCs w:val="28"/>
        </w:rPr>
        <w:t>;»</w:t>
      </w:r>
      <w:proofErr w:type="gramEnd"/>
      <w:r w:rsidR="00C8790D">
        <w:rPr>
          <w:rFonts w:cs="Times New Roman"/>
          <w:kern w:val="0"/>
          <w:szCs w:val="28"/>
        </w:rPr>
        <w:t>;</w:t>
      </w:r>
    </w:p>
    <w:p w14:paraId="7860B9E1" w14:textId="02C103D0" w:rsidR="00960CD9" w:rsidRDefault="006C511A" w:rsidP="009B06AF">
      <w:pPr>
        <w:autoSpaceDE w:val="0"/>
        <w:autoSpaceDN w:val="0"/>
        <w:adjustRightInd w:val="0"/>
        <w:spacing w:after="0"/>
        <w:ind w:firstLine="540"/>
        <w:jc w:val="both"/>
        <w:rPr>
          <w:rFonts w:cs="Times New Roman"/>
          <w:kern w:val="0"/>
          <w:szCs w:val="28"/>
        </w:rPr>
      </w:pPr>
      <w:r>
        <w:rPr>
          <w:rFonts w:cs="Times New Roman"/>
          <w:kern w:val="0"/>
          <w:szCs w:val="28"/>
        </w:rPr>
        <w:t>1.</w:t>
      </w:r>
      <w:r w:rsidR="00BE5440">
        <w:rPr>
          <w:rFonts w:cs="Times New Roman"/>
          <w:kern w:val="0"/>
          <w:szCs w:val="28"/>
        </w:rPr>
        <w:t>9</w:t>
      </w:r>
      <w:r>
        <w:rPr>
          <w:rFonts w:cs="Times New Roman"/>
          <w:kern w:val="0"/>
          <w:szCs w:val="28"/>
        </w:rPr>
        <w:t xml:space="preserve">.5. </w:t>
      </w:r>
      <w:r w:rsidR="005C68D5">
        <w:rPr>
          <w:rFonts w:cs="Times New Roman"/>
          <w:kern w:val="0"/>
          <w:szCs w:val="28"/>
        </w:rPr>
        <w:t>П</w:t>
      </w:r>
      <w:r>
        <w:rPr>
          <w:rFonts w:cs="Times New Roman"/>
          <w:kern w:val="0"/>
          <w:szCs w:val="28"/>
        </w:rPr>
        <w:t>одпункт 20 изложить в следующей редакции:</w:t>
      </w:r>
    </w:p>
    <w:p w14:paraId="31C7F1F6" w14:textId="6578712C" w:rsidR="006C511A" w:rsidRDefault="006C511A" w:rsidP="009B06AF">
      <w:pPr>
        <w:autoSpaceDE w:val="0"/>
        <w:autoSpaceDN w:val="0"/>
        <w:adjustRightInd w:val="0"/>
        <w:spacing w:after="0"/>
        <w:ind w:firstLine="540"/>
        <w:jc w:val="both"/>
        <w:rPr>
          <w:rFonts w:cs="Times New Roman"/>
          <w:kern w:val="0"/>
          <w:szCs w:val="28"/>
        </w:rPr>
      </w:pPr>
      <w:r>
        <w:rPr>
          <w:rFonts w:cs="Times New Roman"/>
          <w:kern w:val="0"/>
          <w:szCs w:val="28"/>
        </w:rPr>
        <w:t xml:space="preserve">«20) осуществляет внутренний муниципальный финансовый контроль в соответствии с </w:t>
      </w:r>
      <w:r w:rsidR="005D0F6A">
        <w:rPr>
          <w:rFonts w:cs="Times New Roman"/>
          <w:kern w:val="0"/>
          <w:szCs w:val="28"/>
        </w:rPr>
        <w:t>полномочиями, определенными пунктом 1 статьи 269.2 Бюджетного кодекса Российской Федерации</w:t>
      </w:r>
      <w:r>
        <w:rPr>
          <w:rFonts w:cs="Times New Roman"/>
          <w:kern w:val="0"/>
          <w:szCs w:val="28"/>
        </w:rPr>
        <w:t>;»</w:t>
      </w:r>
      <w:r w:rsidR="005C68D5">
        <w:rPr>
          <w:rFonts w:cs="Times New Roman"/>
          <w:kern w:val="0"/>
          <w:szCs w:val="28"/>
        </w:rPr>
        <w:t>.</w:t>
      </w:r>
    </w:p>
    <w:p w14:paraId="5E9A42B5" w14:textId="3D365156" w:rsidR="006C511A" w:rsidRDefault="00C4075E" w:rsidP="009B06AF">
      <w:pPr>
        <w:autoSpaceDE w:val="0"/>
        <w:autoSpaceDN w:val="0"/>
        <w:adjustRightInd w:val="0"/>
        <w:spacing w:after="0"/>
        <w:ind w:firstLine="540"/>
        <w:jc w:val="both"/>
        <w:rPr>
          <w:rFonts w:cs="Times New Roman"/>
          <w:kern w:val="0"/>
          <w:szCs w:val="28"/>
        </w:rPr>
      </w:pPr>
      <w:r>
        <w:rPr>
          <w:rFonts w:cs="Times New Roman"/>
          <w:kern w:val="0"/>
          <w:szCs w:val="28"/>
        </w:rPr>
        <w:t>1.</w:t>
      </w:r>
      <w:r w:rsidR="00BE5440">
        <w:rPr>
          <w:rFonts w:cs="Times New Roman"/>
          <w:kern w:val="0"/>
          <w:szCs w:val="28"/>
        </w:rPr>
        <w:t>9</w:t>
      </w:r>
      <w:r>
        <w:rPr>
          <w:rFonts w:cs="Times New Roman"/>
          <w:kern w:val="0"/>
          <w:szCs w:val="28"/>
        </w:rPr>
        <w:t xml:space="preserve">.6. </w:t>
      </w:r>
      <w:r w:rsidR="005C68D5">
        <w:rPr>
          <w:rFonts w:cs="Times New Roman"/>
          <w:kern w:val="0"/>
          <w:szCs w:val="28"/>
        </w:rPr>
        <w:t>П</w:t>
      </w:r>
      <w:r>
        <w:rPr>
          <w:rFonts w:cs="Times New Roman"/>
          <w:kern w:val="0"/>
          <w:szCs w:val="28"/>
        </w:rPr>
        <w:t>одпункт 22 изложить в следующей редакции:</w:t>
      </w:r>
    </w:p>
    <w:p w14:paraId="5EFDF983" w14:textId="77777777" w:rsidR="00C4075E" w:rsidRDefault="00C4075E" w:rsidP="00C4075E">
      <w:pPr>
        <w:autoSpaceDE w:val="0"/>
        <w:autoSpaceDN w:val="0"/>
        <w:adjustRightInd w:val="0"/>
        <w:spacing w:after="0"/>
        <w:ind w:firstLine="540"/>
        <w:jc w:val="both"/>
        <w:rPr>
          <w:rFonts w:cs="Times New Roman"/>
          <w:kern w:val="0"/>
          <w:szCs w:val="28"/>
        </w:rPr>
      </w:pPr>
      <w:r>
        <w:rPr>
          <w:rFonts w:cs="Times New Roman"/>
          <w:kern w:val="0"/>
          <w:szCs w:val="28"/>
        </w:rPr>
        <w:t>«</w:t>
      </w:r>
      <w:r w:rsidRPr="00C4075E">
        <w:rPr>
          <w:rFonts w:cs="Times New Roman"/>
          <w:kern w:val="0"/>
          <w:szCs w:val="28"/>
        </w:rPr>
        <w:t>22) в соответствии с решениями начальника управления финансов города Кузнецка, дополнительно к основаниям, установленным пунктом 3 статьи 217 Бюджетного кодекса Российской Федерации, может осуществлять</w:t>
      </w:r>
      <w:r>
        <w:rPr>
          <w:rFonts w:cs="Times New Roman"/>
          <w:kern w:val="0"/>
          <w:szCs w:val="28"/>
        </w:rPr>
        <w:t>ся</w:t>
      </w:r>
      <w:r w:rsidRPr="00C4075E">
        <w:rPr>
          <w:rFonts w:cs="Times New Roman"/>
          <w:kern w:val="0"/>
          <w:szCs w:val="28"/>
        </w:rPr>
        <w:t xml:space="preserve"> внесение изменений в сводную бюджетную роспись города Кузнецка без внесения изменений в решение о бюджете города по следующим основаниям:</w:t>
      </w:r>
    </w:p>
    <w:p w14:paraId="5059F5AC" w14:textId="77777777" w:rsidR="00C4075E" w:rsidRPr="00C4075E" w:rsidRDefault="00C4075E" w:rsidP="00C4075E">
      <w:pPr>
        <w:autoSpaceDE w:val="0"/>
        <w:autoSpaceDN w:val="0"/>
        <w:adjustRightInd w:val="0"/>
        <w:spacing w:after="0"/>
        <w:ind w:firstLine="540"/>
        <w:jc w:val="both"/>
        <w:rPr>
          <w:rFonts w:cs="Times New Roman"/>
          <w:kern w:val="0"/>
          <w:szCs w:val="28"/>
        </w:rPr>
      </w:pPr>
      <w:r>
        <w:rPr>
          <w:rFonts w:cs="Times New Roman"/>
          <w:kern w:val="0"/>
          <w:szCs w:val="28"/>
        </w:rPr>
        <w:t>а) в случае внесения измен</w:t>
      </w:r>
      <w:r w:rsidR="00FD55BC">
        <w:rPr>
          <w:rFonts w:cs="Times New Roman"/>
          <w:kern w:val="0"/>
          <w:szCs w:val="28"/>
        </w:rPr>
        <w:t>ений в муниципальные программы города Кузнецка в части перераспределения бюджетных ассигнований между ними, в муниципальную программу города Кузнецка в части перераспределения бюджетных ассигнований между подпрограммами, основными мероприятиями, мероприятиями, главными распорядителями средств бюджета города, а также включения новых подпрограмм, основных мероприятий, мероприятий в пределах общего объема бюджетных ассигнований, предусмотренных решением о бюджете города на соответствующий финансовый год;</w:t>
      </w:r>
    </w:p>
    <w:p w14:paraId="2632B495" w14:textId="77777777" w:rsidR="00C4075E" w:rsidRPr="00C4075E" w:rsidRDefault="00C4075E" w:rsidP="00C4075E">
      <w:pPr>
        <w:autoSpaceDE w:val="0"/>
        <w:autoSpaceDN w:val="0"/>
        <w:adjustRightInd w:val="0"/>
        <w:spacing w:after="0"/>
        <w:ind w:firstLine="540"/>
        <w:jc w:val="both"/>
        <w:rPr>
          <w:rFonts w:cs="Times New Roman"/>
          <w:kern w:val="0"/>
          <w:szCs w:val="28"/>
        </w:rPr>
      </w:pPr>
      <w:r w:rsidRPr="00C4075E">
        <w:rPr>
          <w:rFonts w:cs="Times New Roman"/>
          <w:kern w:val="0"/>
          <w:szCs w:val="28"/>
        </w:rPr>
        <w:t>б) в случае приведения кодов бюджетной классификации расходов и источников внутреннего финансирования дефицита бюджета города в соответствие с бюджетной классификацией Российской Федерации;</w:t>
      </w:r>
    </w:p>
    <w:p w14:paraId="02467D97" w14:textId="77777777" w:rsidR="00C4075E" w:rsidRPr="00C4075E" w:rsidRDefault="00C4075E" w:rsidP="00C4075E">
      <w:pPr>
        <w:autoSpaceDE w:val="0"/>
        <w:autoSpaceDN w:val="0"/>
        <w:adjustRightInd w:val="0"/>
        <w:spacing w:after="0"/>
        <w:ind w:firstLine="540"/>
        <w:jc w:val="both"/>
        <w:rPr>
          <w:rFonts w:cs="Times New Roman"/>
          <w:kern w:val="0"/>
          <w:szCs w:val="28"/>
        </w:rPr>
      </w:pPr>
      <w:r w:rsidRPr="00C4075E">
        <w:rPr>
          <w:rFonts w:cs="Times New Roman"/>
          <w:kern w:val="0"/>
          <w:szCs w:val="28"/>
        </w:rPr>
        <w:t xml:space="preserve">в) в случае перераспределения бюджетных ассигнований в пределах, предусмотренных главным распорядителям средств бюджета города на предоставление </w:t>
      </w:r>
      <w:r w:rsidR="002220D2">
        <w:rPr>
          <w:rFonts w:cs="Times New Roman"/>
          <w:kern w:val="0"/>
          <w:szCs w:val="28"/>
        </w:rPr>
        <w:t xml:space="preserve">муниципальным </w:t>
      </w:r>
      <w:r w:rsidRPr="00C4075E">
        <w:rPr>
          <w:rFonts w:cs="Times New Roman"/>
          <w:kern w:val="0"/>
          <w:szCs w:val="28"/>
        </w:rPr>
        <w:t>бюджетным и автономным учреждениям</w:t>
      </w:r>
      <w:r w:rsidR="002220D2">
        <w:rPr>
          <w:rFonts w:cs="Times New Roman"/>
          <w:kern w:val="0"/>
          <w:szCs w:val="28"/>
        </w:rPr>
        <w:t xml:space="preserve"> города Кузнецка</w:t>
      </w:r>
      <w:r w:rsidRPr="00C4075E">
        <w:rPr>
          <w:rFonts w:cs="Times New Roman"/>
          <w:kern w:val="0"/>
          <w:szCs w:val="28"/>
        </w:rPr>
        <w:t xml:space="preserve"> субсидий на финансовое обеспечение муниципального задания на оказание муниципальных услуг и субсидий на иные цели</w:t>
      </w:r>
      <w:r w:rsidR="002220D2">
        <w:rPr>
          <w:rFonts w:cs="Times New Roman"/>
          <w:kern w:val="0"/>
          <w:szCs w:val="28"/>
        </w:rPr>
        <w:t>, между разделами, подразделами, целевыми статьями (муниципальными программами города Кузнецка и  непрограммными направлениями деятельности), подгруппами видов расходов классификации расходов бюджетов</w:t>
      </w:r>
      <w:r w:rsidRPr="00C4075E">
        <w:rPr>
          <w:rFonts w:cs="Times New Roman"/>
          <w:kern w:val="0"/>
          <w:szCs w:val="28"/>
        </w:rPr>
        <w:t>;</w:t>
      </w:r>
    </w:p>
    <w:p w14:paraId="654CCBF1" w14:textId="77777777" w:rsidR="00C4075E" w:rsidRPr="00C4075E" w:rsidRDefault="002220D2" w:rsidP="00C4075E">
      <w:pPr>
        <w:autoSpaceDE w:val="0"/>
        <w:autoSpaceDN w:val="0"/>
        <w:adjustRightInd w:val="0"/>
        <w:spacing w:after="0"/>
        <w:ind w:firstLine="540"/>
        <w:jc w:val="both"/>
        <w:rPr>
          <w:rFonts w:cs="Times New Roman"/>
          <w:kern w:val="0"/>
          <w:szCs w:val="28"/>
        </w:rPr>
      </w:pPr>
      <w:r>
        <w:rPr>
          <w:rFonts w:cs="Times New Roman"/>
          <w:kern w:val="0"/>
          <w:szCs w:val="28"/>
        </w:rPr>
        <w:t>г</w:t>
      </w:r>
      <w:r w:rsidR="00C4075E" w:rsidRPr="00C4075E">
        <w:rPr>
          <w:rFonts w:cs="Times New Roman"/>
          <w:kern w:val="0"/>
          <w:szCs w:val="28"/>
        </w:rPr>
        <w:t xml:space="preserve">) в случае перераспределения бюджетных ассигнований между видами источников финансирования дефицита бюджета в ходе исполнения бюджета города в пределах общего объема бюджетных ассигнований по источникам </w:t>
      </w:r>
      <w:r w:rsidR="00C4075E" w:rsidRPr="00C4075E">
        <w:rPr>
          <w:rFonts w:cs="Times New Roman"/>
          <w:kern w:val="0"/>
          <w:szCs w:val="28"/>
        </w:rPr>
        <w:lastRenderedPageBreak/>
        <w:t>финансирования дефицита бюджета города, предусмотренных на соответствующий финансовый год;</w:t>
      </w:r>
    </w:p>
    <w:p w14:paraId="4E38BE56" w14:textId="77777777" w:rsidR="00C4075E" w:rsidRPr="00C4075E" w:rsidRDefault="00175DDE" w:rsidP="00C4075E">
      <w:pPr>
        <w:autoSpaceDE w:val="0"/>
        <w:autoSpaceDN w:val="0"/>
        <w:adjustRightInd w:val="0"/>
        <w:spacing w:after="0"/>
        <w:ind w:firstLine="540"/>
        <w:jc w:val="both"/>
        <w:rPr>
          <w:rFonts w:cs="Times New Roman"/>
          <w:kern w:val="0"/>
          <w:szCs w:val="28"/>
        </w:rPr>
      </w:pPr>
      <w:r>
        <w:rPr>
          <w:rFonts w:cs="Times New Roman"/>
          <w:kern w:val="0"/>
          <w:szCs w:val="28"/>
        </w:rPr>
        <w:t>д</w:t>
      </w:r>
      <w:r w:rsidR="00C4075E" w:rsidRPr="00C4075E">
        <w:rPr>
          <w:rFonts w:cs="Times New Roman"/>
          <w:kern w:val="0"/>
          <w:szCs w:val="28"/>
        </w:rPr>
        <w:t>) в случае перераспределения бюджетных ассигнований на сумму средств, необходимых для выполнения условий предоставления из вышестоящих бюджетов межбюджетных трансфертов бюджету города и грантов в форме субсидий бюджетным, автономным учреждениям и иным некоммерческим организациям, в том числе путем введения новых кодов классификации расходов, в пределах общего объема бюджетных ассигнований, утвержденных решением о бюджете города;</w:t>
      </w:r>
    </w:p>
    <w:p w14:paraId="71EAB54B" w14:textId="77777777" w:rsidR="00C4075E" w:rsidRPr="00C4075E" w:rsidRDefault="00546FB0" w:rsidP="00C4075E">
      <w:pPr>
        <w:autoSpaceDE w:val="0"/>
        <w:autoSpaceDN w:val="0"/>
        <w:adjustRightInd w:val="0"/>
        <w:spacing w:after="0"/>
        <w:ind w:firstLine="540"/>
        <w:jc w:val="both"/>
        <w:rPr>
          <w:rFonts w:cs="Times New Roman"/>
          <w:kern w:val="0"/>
          <w:szCs w:val="28"/>
        </w:rPr>
      </w:pPr>
      <w:r>
        <w:rPr>
          <w:rFonts w:cs="Times New Roman"/>
          <w:kern w:val="0"/>
          <w:szCs w:val="28"/>
        </w:rPr>
        <w:t>е</w:t>
      </w:r>
      <w:r w:rsidR="00C4075E" w:rsidRPr="00C4075E">
        <w:rPr>
          <w:rFonts w:cs="Times New Roman"/>
          <w:kern w:val="0"/>
          <w:szCs w:val="28"/>
        </w:rPr>
        <w:t xml:space="preserve">) в случае перераспределения бюджетных ассигнований, предусмотренных главному распорядителю бюджетных средств в текущем финансовом году, при необходимости возврата средств в бюджет Пензенской области в результате нарушения исполнения обязательств, предусмотренных соглашениями о предоставлении </w:t>
      </w:r>
      <w:r>
        <w:rPr>
          <w:rFonts w:cs="Times New Roman"/>
          <w:kern w:val="0"/>
          <w:szCs w:val="28"/>
        </w:rPr>
        <w:t>межбюджетных трансфертов</w:t>
      </w:r>
      <w:r w:rsidR="00C4075E" w:rsidRPr="00C4075E">
        <w:rPr>
          <w:rFonts w:cs="Times New Roman"/>
          <w:kern w:val="0"/>
          <w:szCs w:val="28"/>
        </w:rPr>
        <w:t xml:space="preserve"> из бюджета Пензенской области;</w:t>
      </w:r>
    </w:p>
    <w:p w14:paraId="5439E619" w14:textId="49DF1989" w:rsidR="00C4075E" w:rsidRPr="00C4075E" w:rsidRDefault="00FA0458" w:rsidP="00C4075E">
      <w:pPr>
        <w:autoSpaceDE w:val="0"/>
        <w:autoSpaceDN w:val="0"/>
        <w:adjustRightInd w:val="0"/>
        <w:spacing w:after="0"/>
        <w:ind w:firstLine="540"/>
        <w:jc w:val="both"/>
        <w:rPr>
          <w:rFonts w:cs="Times New Roman"/>
          <w:kern w:val="0"/>
          <w:szCs w:val="28"/>
        </w:rPr>
      </w:pPr>
      <w:r>
        <w:rPr>
          <w:rFonts w:cs="Times New Roman"/>
          <w:kern w:val="0"/>
          <w:szCs w:val="28"/>
        </w:rPr>
        <w:t>ж</w:t>
      </w:r>
      <w:r w:rsidR="00C4075E" w:rsidRPr="00C4075E">
        <w:rPr>
          <w:rFonts w:cs="Times New Roman"/>
          <w:kern w:val="0"/>
          <w:szCs w:val="28"/>
        </w:rPr>
        <w:t xml:space="preserve">) в случае перераспределения бюджетных ассигнований в пределах утвержденного решением о бюджете города на очередной финансовый год и на плановый период общего объема бюджетных ассигнований, предусмотренных по целевой статье расходов (муниципальной программе города Кузнецка и непрограммному направлению деятельности), между </w:t>
      </w:r>
      <w:r w:rsidR="004667DB">
        <w:rPr>
          <w:rFonts w:cs="Times New Roman"/>
          <w:kern w:val="0"/>
          <w:szCs w:val="28"/>
        </w:rPr>
        <w:t xml:space="preserve">главными распорядителями, </w:t>
      </w:r>
      <w:r w:rsidR="00C4075E" w:rsidRPr="00C4075E">
        <w:rPr>
          <w:rFonts w:cs="Times New Roman"/>
          <w:kern w:val="0"/>
          <w:szCs w:val="28"/>
        </w:rPr>
        <w:t>разделами, подразделами, группами и (или) подгруппами видов расходов;</w:t>
      </w:r>
    </w:p>
    <w:p w14:paraId="4C3D1DA1" w14:textId="463EBC5F" w:rsidR="00C4075E" w:rsidRDefault="00FA0458" w:rsidP="00C4075E">
      <w:pPr>
        <w:autoSpaceDE w:val="0"/>
        <w:autoSpaceDN w:val="0"/>
        <w:adjustRightInd w:val="0"/>
        <w:spacing w:after="0"/>
        <w:ind w:firstLine="540"/>
        <w:jc w:val="both"/>
        <w:rPr>
          <w:rFonts w:cs="Times New Roman"/>
          <w:kern w:val="0"/>
          <w:szCs w:val="28"/>
        </w:rPr>
      </w:pPr>
      <w:r>
        <w:rPr>
          <w:rFonts w:cs="Times New Roman"/>
          <w:kern w:val="0"/>
          <w:szCs w:val="28"/>
        </w:rPr>
        <w:t>з</w:t>
      </w:r>
      <w:r w:rsidR="00C4075E" w:rsidRPr="00C4075E">
        <w:rPr>
          <w:rFonts w:cs="Times New Roman"/>
          <w:kern w:val="0"/>
          <w:szCs w:val="28"/>
        </w:rPr>
        <w:t>) в случае увеличения (уменьшения) бюджету города в соответствии с законом Пензенской области о бюджете Пензенской области на текущий финансовый год и плановый период и (или) актом Правительства Пензенской области дотации на поддержку мер по обеспечению сбалансированности местных бюджетов из бюджета Пензенской области</w:t>
      </w:r>
      <w:r w:rsidR="0051629E">
        <w:rPr>
          <w:rFonts w:cs="Times New Roman"/>
          <w:kern w:val="0"/>
          <w:szCs w:val="28"/>
        </w:rPr>
        <w:t>;</w:t>
      </w:r>
    </w:p>
    <w:p w14:paraId="138D0DBB" w14:textId="3721EFE5" w:rsidR="00A4014F" w:rsidRDefault="00FA0458" w:rsidP="00C4075E">
      <w:pPr>
        <w:autoSpaceDE w:val="0"/>
        <w:autoSpaceDN w:val="0"/>
        <w:adjustRightInd w:val="0"/>
        <w:spacing w:after="0"/>
        <w:ind w:firstLine="540"/>
        <w:jc w:val="both"/>
        <w:rPr>
          <w:rFonts w:cs="Times New Roman"/>
          <w:kern w:val="0"/>
          <w:szCs w:val="28"/>
        </w:rPr>
      </w:pPr>
      <w:r>
        <w:rPr>
          <w:rFonts w:cs="Times New Roman"/>
          <w:kern w:val="0"/>
          <w:szCs w:val="28"/>
        </w:rPr>
        <w:t>и</w:t>
      </w:r>
      <w:r w:rsidR="0051629E" w:rsidRPr="003B2403">
        <w:rPr>
          <w:rFonts w:cs="Times New Roman"/>
          <w:kern w:val="0"/>
          <w:szCs w:val="28"/>
        </w:rPr>
        <w:t>)</w:t>
      </w:r>
      <w:r w:rsidR="00274EC4">
        <w:rPr>
          <w:rFonts w:cs="Times New Roman"/>
          <w:kern w:val="0"/>
          <w:szCs w:val="28"/>
        </w:rPr>
        <w:t xml:space="preserve"> </w:t>
      </w:r>
      <w:r w:rsidR="003B2403">
        <w:rPr>
          <w:rFonts w:cs="Times New Roman"/>
          <w:kern w:val="0"/>
          <w:szCs w:val="28"/>
        </w:rPr>
        <w:t>в</w:t>
      </w:r>
      <w:r w:rsidR="00C4075E" w:rsidRPr="00C4075E">
        <w:rPr>
          <w:rFonts w:cs="Times New Roman"/>
          <w:kern w:val="0"/>
          <w:szCs w:val="28"/>
        </w:rPr>
        <w:t xml:space="preserve"> решении о бюджете города могут предусматриваться дополнительные основания для внесения изменений в сводную бюджетную роспись</w:t>
      </w:r>
      <w:proofErr w:type="gramStart"/>
      <w:r w:rsidR="00C4075E" w:rsidRPr="00C4075E">
        <w:rPr>
          <w:rFonts w:cs="Times New Roman"/>
          <w:kern w:val="0"/>
          <w:szCs w:val="28"/>
        </w:rPr>
        <w:t>.</w:t>
      </w:r>
      <w:r w:rsidR="003B2403">
        <w:rPr>
          <w:rFonts w:cs="Times New Roman"/>
          <w:kern w:val="0"/>
          <w:szCs w:val="28"/>
        </w:rPr>
        <w:t>»</w:t>
      </w:r>
      <w:r w:rsidR="00C8790D">
        <w:rPr>
          <w:rFonts w:cs="Times New Roman"/>
          <w:kern w:val="0"/>
          <w:szCs w:val="28"/>
        </w:rPr>
        <w:t>;</w:t>
      </w:r>
      <w:proofErr w:type="gramEnd"/>
    </w:p>
    <w:p w14:paraId="25548512" w14:textId="4125322B" w:rsidR="003B2403" w:rsidRDefault="00A63BA6" w:rsidP="00C4075E">
      <w:pPr>
        <w:autoSpaceDE w:val="0"/>
        <w:autoSpaceDN w:val="0"/>
        <w:adjustRightInd w:val="0"/>
        <w:spacing w:after="0"/>
        <w:ind w:firstLine="540"/>
        <w:jc w:val="both"/>
        <w:rPr>
          <w:rFonts w:cs="Times New Roman"/>
          <w:kern w:val="0"/>
          <w:szCs w:val="28"/>
        </w:rPr>
      </w:pPr>
      <w:r w:rsidRPr="00A63BA6">
        <w:rPr>
          <w:rFonts w:cs="Times New Roman"/>
          <w:kern w:val="0"/>
          <w:szCs w:val="28"/>
        </w:rPr>
        <w:t>1.</w:t>
      </w:r>
      <w:r w:rsidR="00BE5440">
        <w:rPr>
          <w:rFonts w:cs="Times New Roman"/>
          <w:kern w:val="0"/>
          <w:szCs w:val="28"/>
        </w:rPr>
        <w:t>10</w:t>
      </w:r>
      <w:r w:rsidRPr="00A63BA6">
        <w:rPr>
          <w:rFonts w:cs="Times New Roman"/>
          <w:kern w:val="0"/>
          <w:szCs w:val="28"/>
        </w:rPr>
        <w:t xml:space="preserve">. </w:t>
      </w:r>
      <w:r>
        <w:rPr>
          <w:rFonts w:cs="Times New Roman"/>
          <w:kern w:val="0"/>
          <w:szCs w:val="28"/>
        </w:rPr>
        <w:t>П</w:t>
      </w:r>
      <w:r w:rsidRPr="00A63BA6">
        <w:rPr>
          <w:rFonts w:cs="Times New Roman"/>
          <w:kern w:val="0"/>
          <w:szCs w:val="28"/>
        </w:rPr>
        <w:t xml:space="preserve">ункт </w:t>
      </w:r>
      <w:r>
        <w:rPr>
          <w:rFonts w:cs="Times New Roman"/>
          <w:kern w:val="0"/>
          <w:szCs w:val="28"/>
        </w:rPr>
        <w:t>5</w:t>
      </w:r>
      <w:r w:rsidRPr="00A63BA6">
        <w:rPr>
          <w:rFonts w:cs="Times New Roman"/>
          <w:kern w:val="0"/>
          <w:szCs w:val="28"/>
        </w:rPr>
        <w:t xml:space="preserve"> </w:t>
      </w:r>
      <w:r w:rsidR="005C68D5">
        <w:rPr>
          <w:rFonts w:cs="Times New Roman"/>
          <w:kern w:val="0"/>
          <w:szCs w:val="28"/>
        </w:rPr>
        <w:t>с</w:t>
      </w:r>
      <w:r w:rsidRPr="00A63BA6">
        <w:rPr>
          <w:rFonts w:cs="Times New Roman"/>
          <w:kern w:val="0"/>
          <w:szCs w:val="28"/>
        </w:rPr>
        <w:t xml:space="preserve">татьи 12 Положения </w:t>
      </w:r>
      <w:r>
        <w:rPr>
          <w:rFonts w:cs="Times New Roman"/>
          <w:kern w:val="0"/>
          <w:szCs w:val="28"/>
        </w:rPr>
        <w:t>изложить в следующей редакции</w:t>
      </w:r>
      <w:r w:rsidRPr="00A63BA6">
        <w:rPr>
          <w:rFonts w:cs="Times New Roman"/>
          <w:kern w:val="0"/>
          <w:szCs w:val="28"/>
        </w:rPr>
        <w:t>:</w:t>
      </w:r>
    </w:p>
    <w:p w14:paraId="296DE518" w14:textId="2328F066" w:rsidR="00A4014F" w:rsidRDefault="00A63BA6" w:rsidP="00C4075E">
      <w:pPr>
        <w:autoSpaceDE w:val="0"/>
        <w:autoSpaceDN w:val="0"/>
        <w:adjustRightInd w:val="0"/>
        <w:spacing w:after="0"/>
        <w:ind w:firstLine="540"/>
        <w:jc w:val="both"/>
        <w:rPr>
          <w:rFonts w:cs="Times New Roman"/>
          <w:kern w:val="0"/>
          <w:szCs w:val="28"/>
        </w:rPr>
      </w:pPr>
      <w:r>
        <w:rPr>
          <w:rFonts w:cs="Times New Roman"/>
          <w:kern w:val="0"/>
          <w:szCs w:val="28"/>
        </w:rPr>
        <w:t>«</w:t>
      </w:r>
      <w:r w:rsidR="0095126C">
        <w:rPr>
          <w:rFonts w:cs="Times New Roman"/>
          <w:kern w:val="0"/>
          <w:szCs w:val="28"/>
        </w:rPr>
        <w:t>5. Бюджетные полномочия главных распорядителей и получателей средств бюджета города, главных администраторов (администраторов) доходов бюджета города, главных администраторов (администраторов) источников финансирования дефицита бюджета города, иных участников бюджетного процесса определяются Бюджетным кодексом Российской Федерации, настоящим Положением и принятыми в соответствии с ними нормативными правовыми актами, регулирующими бюджетные правоотношения</w:t>
      </w:r>
      <w:proofErr w:type="gramStart"/>
      <w:r w:rsidR="0095126C">
        <w:rPr>
          <w:rFonts w:cs="Times New Roman"/>
          <w:kern w:val="0"/>
          <w:szCs w:val="28"/>
        </w:rPr>
        <w:t>.»</w:t>
      </w:r>
      <w:r w:rsidR="00C8790D">
        <w:rPr>
          <w:rFonts w:cs="Times New Roman"/>
          <w:kern w:val="0"/>
          <w:szCs w:val="28"/>
        </w:rPr>
        <w:t>;</w:t>
      </w:r>
      <w:proofErr w:type="gramEnd"/>
    </w:p>
    <w:p w14:paraId="77FA8223" w14:textId="77777777" w:rsidR="009D4DA2" w:rsidRDefault="009D4DA2" w:rsidP="00C4075E">
      <w:pPr>
        <w:autoSpaceDE w:val="0"/>
        <w:autoSpaceDN w:val="0"/>
        <w:adjustRightInd w:val="0"/>
        <w:spacing w:after="0"/>
        <w:ind w:firstLine="540"/>
        <w:jc w:val="both"/>
        <w:rPr>
          <w:rFonts w:cs="Times New Roman"/>
          <w:kern w:val="0"/>
          <w:szCs w:val="28"/>
        </w:rPr>
      </w:pPr>
      <w:r>
        <w:rPr>
          <w:rFonts w:cs="Times New Roman"/>
          <w:kern w:val="0"/>
          <w:szCs w:val="28"/>
        </w:rPr>
        <w:t>1.</w:t>
      </w:r>
      <w:r w:rsidR="00C836BE">
        <w:rPr>
          <w:rFonts w:cs="Times New Roman"/>
          <w:kern w:val="0"/>
          <w:szCs w:val="28"/>
        </w:rPr>
        <w:t>11</w:t>
      </w:r>
      <w:r>
        <w:rPr>
          <w:rFonts w:cs="Times New Roman"/>
          <w:kern w:val="0"/>
          <w:szCs w:val="28"/>
        </w:rPr>
        <w:t>.</w:t>
      </w:r>
      <w:r w:rsidR="007D35F4">
        <w:rPr>
          <w:rFonts w:cs="Times New Roman"/>
          <w:kern w:val="0"/>
          <w:szCs w:val="28"/>
        </w:rPr>
        <w:t xml:space="preserve"> Стать</w:t>
      </w:r>
      <w:r w:rsidR="00760AEA">
        <w:rPr>
          <w:rFonts w:cs="Times New Roman"/>
          <w:kern w:val="0"/>
          <w:szCs w:val="28"/>
        </w:rPr>
        <w:t>ю</w:t>
      </w:r>
      <w:r w:rsidR="007D35F4">
        <w:rPr>
          <w:rFonts w:cs="Times New Roman"/>
          <w:kern w:val="0"/>
          <w:szCs w:val="28"/>
        </w:rPr>
        <w:t xml:space="preserve"> 14-1 Положения </w:t>
      </w:r>
      <w:r w:rsidR="00760AEA">
        <w:rPr>
          <w:rFonts w:cs="Times New Roman"/>
          <w:kern w:val="0"/>
          <w:szCs w:val="28"/>
        </w:rPr>
        <w:t>изложить в следующей редакции:</w:t>
      </w:r>
    </w:p>
    <w:p w14:paraId="605F704C" w14:textId="120E27D7" w:rsidR="00760AEA" w:rsidRDefault="00760AEA" w:rsidP="00C4075E">
      <w:pPr>
        <w:autoSpaceDE w:val="0"/>
        <w:autoSpaceDN w:val="0"/>
        <w:adjustRightInd w:val="0"/>
        <w:spacing w:after="0"/>
        <w:ind w:firstLine="540"/>
        <w:jc w:val="both"/>
        <w:rPr>
          <w:rFonts w:cs="Times New Roman"/>
          <w:b/>
          <w:bCs/>
          <w:kern w:val="0"/>
          <w:szCs w:val="28"/>
        </w:rPr>
      </w:pPr>
      <w:r>
        <w:rPr>
          <w:rFonts w:cs="Times New Roman"/>
          <w:kern w:val="0"/>
          <w:szCs w:val="28"/>
        </w:rPr>
        <w:t>«</w:t>
      </w:r>
      <w:r w:rsidRPr="00760AEA">
        <w:rPr>
          <w:rFonts w:cs="Times New Roman"/>
          <w:b/>
          <w:bCs/>
          <w:kern w:val="0"/>
          <w:szCs w:val="28"/>
        </w:rPr>
        <w:t>Статья 14</w:t>
      </w:r>
      <w:r w:rsidR="005C68D5">
        <w:rPr>
          <w:rFonts w:cs="Times New Roman"/>
          <w:b/>
          <w:bCs/>
          <w:kern w:val="0"/>
          <w:szCs w:val="28"/>
        </w:rPr>
        <w:t>.</w:t>
      </w:r>
      <w:r w:rsidRPr="00760AEA">
        <w:rPr>
          <w:rFonts w:cs="Times New Roman"/>
          <w:b/>
          <w:bCs/>
          <w:kern w:val="0"/>
          <w:szCs w:val="28"/>
        </w:rPr>
        <w:t>1. Долгосрочное бюджетное планирование</w:t>
      </w:r>
    </w:p>
    <w:p w14:paraId="41C36AF6" w14:textId="04C258A3" w:rsidR="00760AEA" w:rsidRPr="00760AEA" w:rsidRDefault="00760AEA" w:rsidP="00C4075E">
      <w:pPr>
        <w:autoSpaceDE w:val="0"/>
        <w:autoSpaceDN w:val="0"/>
        <w:adjustRightInd w:val="0"/>
        <w:spacing w:after="0"/>
        <w:ind w:firstLine="540"/>
        <w:jc w:val="both"/>
        <w:rPr>
          <w:rFonts w:cs="Times New Roman"/>
          <w:kern w:val="0"/>
          <w:szCs w:val="28"/>
        </w:rPr>
      </w:pPr>
      <w:r w:rsidRPr="00760AEA">
        <w:rPr>
          <w:rFonts w:cs="Times New Roman"/>
          <w:kern w:val="0"/>
          <w:szCs w:val="28"/>
        </w:rPr>
        <w:t>Долгосрочное бюджетное планирование в городе Кузнецке осуществляется в соответствии со статьей 170.1 Бюджетного кодекса Российской Федерации</w:t>
      </w:r>
      <w:proofErr w:type="gramStart"/>
      <w:r w:rsidRPr="00760AEA">
        <w:rPr>
          <w:rFonts w:cs="Times New Roman"/>
          <w:kern w:val="0"/>
          <w:szCs w:val="28"/>
        </w:rPr>
        <w:t>.»</w:t>
      </w:r>
      <w:r w:rsidR="00C8790D">
        <w:rPr>
          <w:rFonts w:cs="Times New Roman"/>
          <w:kern w:val="0"/>
          <w:szCs w:val="28"/>
        </w:rPr>
        <w:t>;</w:t>
      </w:r>
      <w:proofErr w:type="gramEnd"/>
    </w:p>
    <w:p w14:paraId="588BD41E" w14:textId="589A1F7E" w:rsidR="007D35F4" w:rsidRDefault="007D35F4" w:rsidP="00C4075E">
      <w:pPr>
        <w:autoSpaceDE w:val="0"/>
        <w:autoSpaceDN w:val="0"/>
        <w:adjustRightInd w:val="0"/>
        <w:spacing w:after="0"/>
        <w:ind w:firstLine="540"/>
        <w:jc w:val="both"/>
        <w:rPr>
          <w:rFonts w:cs="Times New Roman"/>
          <w:kern w:val="0"/>
          <w:szCs w:val="28"/>
        </w:rPr>
      </w:pPr>
      <w:r>
        <w:rPr>
          <w:rFonts w:cs="Times New Roman"/>
          <w:kern w:val="0"/>
          <w:szCs w:val="28"/>
        </w:rPr>
        <w:t>1.1</w:t>
      </w:r>
      <w:r w:rsidR="00C836BE">
        <w:rPr>
          <w:rFonts w:cs="Times New Roman"/>
          <w:kern w:val="0"/>
          <w:szCs w:val="28"/>
        </w:rPr>
        <w:t>2</w:t>
      </w:r>
      <w:r>
        <w:rPr>
          <w:rFonts w:cs="Times New Roman"/>
          <w:kern w:val="0"/>
          <w:szCs w:val="28"/>
        </w:rPr>
        <w:t>.</w:t>
      </w:r>
      <w:r w:rsidR="00EF358F">
        <w:rPr>
          <w:rFonts w:cs="Times New Roman"/>
          <w:kern w:val="0"/>
          <w:szCs w:val="28"/>
        </w:rPr>
        <w:t xml:space="preserve"> Статью 15 Положения исключить</w:t>
      </w:r>
      <w:r w:rsidR="00C8790D">
        <w:rPr>
          <w:rFonts w:cs="Times New Roman"/>
          <w:kern w:val="0"/>
          <w:szCs w:val="28"/>
        </w:rPr>
        <w:t>;</w:t>
      </w:r>
    </w:p>
    <w:p w14:paraId="732980E5" w14:textId="77777777" w:rsidR="00EF358F" w:rsidRDefault="00EF358F" w:rsidP="00C4075E">
      <w:pPr>
        <w:autoSpaceDE w:val="0"/>
        <w:autoSpaceDN w:val="0"/>
        <w:adjustRightInd w:val="0"/>
        <w:spacing w:after="0"/>
        <w:ind w:firstLine="540"/>
        <w:jc w:val="both"/>
        <w:rPr>
          <w:rFonts w:cs="Times New Roman"/>
          <w:kern w:val="0"/>
          <w:szCs w:val="28"/>
        </w:rPr>
      </w:pPr>
      <w:r>
        <w:rPr>
          <w:rFonts w:cs="Times New Roman"/>
          <w:kern w:val="0"/>
          <w:szCs w:val="28"/>
        </w:rPr>
        <w:t>1.1</w:t>
      </w:r>
      <w:r w:rsidR="00C836BE">
        <w:rPr>
          <w:rFonts w:cs="Times New Roman"/>
          <w:kern w:val="0"/>
          <w:szCs w:val="28"/>
        </w:rPr>
        <w:t>3</w:t>
      </w:r>
      <w:r>
        <w:rPr>
          <w:rFonts w:cs="Times New Roman"/>
          <w:kern w:val="0"/>
          <w:szCs w:val="28"/>
        </w:rPr>
        <w:t>. Статью 16 Положения изложить в следующей редакции:</w:t>
      </w:r>
    </w:p>
    <w:p w14:paraId="1A42BBBE" w14:textId="674C0619" w:rsidR="00C836BE" w:rsidRPr="00674A41" w:rsidRDefault="00EF358F" w:rsidP="00C4075E">
      <w:pPr>
        <w:autoSpaceDE w:val="0"/>
        <w:autoSpaceDN w:val="0"/>
        <w:adjustRightInd w:val="0"/>
        <w:spacing w:after="0"/>
        <w:ind w:firstLine="540"/>
        <w:jc w:val="both"/>
        <w:rPr>
          <w:rFonts w:cs="Times New Roman"/>
          <w:kern w:val="0"/>
          <w:szCs w:val="28"/>
        </w:rPr>
      </w:pPr>
      <w:r w:rsidRPr="00674A41">
        <w:rPr>
          <w:rFonts w:cs="Times New Roman"/>
          <w:kern w:val="0"/>
          <w:szCs w:val="28"/>
        </w:rPr>
        <w:t>«</w:t>
      </w:r>
      <w:r w:rsidR="00C836BE" w:rsidRPr="00674A41">
        <w:rPr>
          <w:rFonts w:cs="Times New Roman"/>
          <w:bCs/>
          <w:kern w:val="0"/>
          <w:szCs w:val="28"/>
        </w:rPr>
        <w:t>Статья 16</w:t>
      </w:r>
      <w:r w:rsidR="005C68D5" w:rsidRPr="00674A41">
        <w:rPr>
          <w:rFonts w:cs="Times New Roman"/>
          <w:bCs/>
          <w:kern w:val="0"/>
          <w:szCs w:val="28"/>
        </w:rPr>
        <w:t>.</w:t>
      </w:r>
      <w:r w:rsidR="00C836BE" w:rsidRPr="00674A41">
        <w:rPr>
          <w:rFonts w:cs="Times New Roman"/>
          <w:bCs/>
          <w:kern w:val="0"/>
          <w:szCs w:val="28"/>
        </w:rPr>
        <w:t xml:space="preserve"> Прогноз социально-экономического развития города Кузнецка</w:t>
      </w:r>
    </w:p>
    <w:p w14:paraId="7EC5BB83" w14:textId="25A066BA" w:rsidR="00EF358F" w:rsidRDefault="00EF358F" w:rsidP="00C4075E">
      <w:pPr>
        <w:autoSpaceDE w:val="0"/>
        <w:autoSpaceDN w:val="0"/>
        <w:adjustRightInd w:val="0"/>
        <w:spacing w:after="0"/>
        <w:ind w:firstLine="540"/>
        <w:jc w:val="both"/>
        <w:rPr>
          <w:rFonts w:cs="Times New Roman"/>
          <w:kern w:val="0"/>
          <w:szCs w:val="28"/>
        </w:rPr>
      </w:pPr>
      <w:r>
        <w:rPr>
          <w:rFonts w:cs="Times New Roman"/>
          <w:kern w:val="0"/>
          <w:szCs w:val="28"/>
        </w:rPr>
        <w:lastRenderedPageBreak/>
        <w:t>Прогноз социально-экономического развития города Кузнецка разрабатывается в соответствии со статьей 173 Бюджетного кодекса Российской Федерации</w:t>
      </w:r>
      <w:proofErr w:type="gramStart"/>
      <w:r>
        <w:rPr>
          <w:rFonts w:cs="Times New Roman"/>
          <w:kern w:val="0"/>
          <w:szCs w:val="28"/>
        </w:rPr>
        <w:t>.»</w:t>
      </w:r>
      <w:r w:rsidR="00C8790D">
        <w:rPr>
          <w:rFonts w:cs="Times New Roman"/>
          <w:kern w:val="0"/>
          <w:szCs w:val="28"/>
        </w:rPr>
        <w:t>;</w:t>
      </w:r>
      <w:proofErr w:type="gramEnd"/>
    </w:p>
    <w:p w14:paraId="554663FF" w14:textId="0596BBDB" w:rsidR="00153AE9" w:rsidRDefault="00EF358F" w:rsidP="00C4075E">
      <w:pPr>
        <w:autoSpaceDE w:val="0"/>
        <w:autoSpaceDN w:val="0"/>
        <w:adjustRightInd w:val="0"/>
        <w:spacing w:after="0"/>
        <w:ind w:firstLine="540"/>
        <w:jc w:val="both"/>
        <w:rPr>
          <w:rFonts w:cs="Times New Roman"/>
          <w:kern w:val="0"/>
          <w:szCs w:val="28"/>
        </w:rPr>
      </w:pPr>
      <w:r>
        <w:rPr>
          <w:rFonts w:cs="Times New Roman"/>
          <w:kern w:val="0"/>
          <w:szCs w:val="28"/>
        </w:rPr>
        <w:t>1.1</w:t>
      </w:r>
      <w:r w:rsidR="007D3A4E">
        <w:rPr>
          <w:rFonts w:cs="Times New Roman"/>
          <w:kern w:val="0"/>
          <w:szCs w:val="28"/>
        </w:rPr>
        <w:t>4</w:t>
      </w:r>
      <w:r>
        <w:rPr>
          <w:rFonts w:cs="Times New Roman"/>
          <w:kern w:val="0"/>
          <w:szCs w:val="28"/>
        </w:rPr>
        <w:t>.</w:t>
      </w:r>
      <w:r w:rsidR="00153AE9">
        <w:rPr>
          <w:rFonts w:cs="Times New Roman"/>
          <w:kern w:val="0"/>
          <w:szCs w:val="28"/>
        </w:rPr>
        <w:t xml:space="preserve"> Наименование </w:t>
      </w:r>
      <w:r w:rsidR="005C68D5">
        <w:rPr>
          <w:rFonts w:cs="Times New Roman"/>
          <w:kern w:val="0"/>
          <w:szCs w:val="28"/>
        </w:rPr>
        <w:t>с</w:t>
      </w:r>
      <w:r w:rsidR="00153AE9">
        <w:rPr>
          <w:rFonts w:cs="Times New Roman"/>
          <w:kern w:val="0"/>
          <w:szCs w:val="28"/>
        </w:rPr>
        <w:t>татьи 17 Положения изложить в следующей редакции:</w:t>
      </w:r>
    </w:p>
    <w:p w14:paraId="589AA52D" w14:textId="12967019" w:rsidR="007D3A4E" w:rsidRPr="00674A41" w:rsidRDefault="00153AE9" w:rsidP="00C4075E">
      <w:pPr>
        <w:autoSpaceDE w:val="0"/>
        <w:autoSpaceDN w:val="0"/>
        <w:adjustRightInd w:val="0"/>
        <w:spacing w:after="0"/>
        <w:ind w:firstLine="540"/>
        <w:jc w:val="both"/>
        <w:rPr>
          <w:rFonts w:cs="Times New Roman"/>
          <w:kern w:val="0"/>
          <w:szCs w:val="28"/>
        </w:rPr>
      </w:pPr>
      <w:r w:rsidRPr="00674A41">
        <w:rPr>
          <w:rFonts w:cs="Times New Roman"/>
          <w:kern w:val="0"/>
          <w:szCs w:val="28"/>
        </w:rPr>
        <w:t>«</w:t>
      </w:r>
      <w:r w:rsidRPr="00674A41">
        <w:rPr>
          <w:rFonts w:cs="Times New Roman"/>
          <w:bCs/>
          <w:kern w:val="0"/>
          <w:szCs w:val="28"/>
        </w:rPr>
        <w:t>Статья 17. Состав показателей, содержащихся в решении о бюджете города Кузнецка</w:t>
      </w:r>
      <w:r w:rsidRPr="00674A41">
        <w:rPr>
          <w:rFonts w:cs="Times New Roman"/>
          <w:kern w:val="0"/>
          <w:szCs w:val="28"/>
        </w:rPr>
        <w:t>»</w:t>
      </w:r>
      <w:r w:rsidR="00C8790D" w:rsidRPr="00674A41">
        <w:rPr>
          <w:rFonts w:cs="Times New Roman"/>
          <w:kern w:val="0"/>
          <w:szCs w:val="28"/>
        </w:rPr>
        <w:t>;</w:t>
      </w:r>
    </w:p>
    <w:p w14:paraId="3FBF97B9" w14:textId="7A0059AE" w:rsidR="00EF358F" w:rsidRPr="00674A41" w:rsidRDefault="00153AE9" w:rsidP="00C4075E">
      <w:pPr>
        <w:autoSpaceDE w:val="0"/>
        <w:autoSpaceDN w:val="0"/>
        <w:adjustRightInd w:val="0"/>
        <w:spacing w:after="0"/>
        <w:ind w:firstLine="540"/>
        <w:jc w:val="both"/>
        <w:rPr>
          <w:rFonts w:cs="Times New Roman"/>
          <w:kern w:val="0"/>
          <w:szCs w:val="28"/>
        </w:rPr>
      </w:pPr>
      <w:r w:rsidRPr="00674A41">
        <w:rPr>
          <w:rFonts w:cs="Times New Roman"/>
          <w:kern w:val="0"/>
          <w:szCs w:val="28"/>
        </w:rPr>
        <w:t>1.1</w:t>
      </w:r>
      <w:r w:rsidR="007D3A4E" w:rsidRPr="00674A41">
        <w:rPr>
          <w:rFonts w:cs="Times New Roman"/>
          <w:kern w:val="0"/>
          <w:szCs w:val="28"/>
        </w:rPr>
        <w:t>5</w:t>
      </w:r>
      <w:r w:rsidRPr="00674A41">
        <w:rPr>
          <w:rFonts w:cs="Times New Roman"/>
          <w:kern w:val="0"/>
          <w:szCs w:val="28"/>
        </w:rPr>
        <w:t>.</w:t>
      </w:r>
      <w:r w:rsidR="00774E9A" w:rsidRPr="00674A41">
        <w:rPr>
          <w:rFonts w:cs="Times New Roman"/>
          <w:kern w:val="0"/>
          <w:szCs w:val="28"/>
        </w:rPr>
        <w:t xml:space="preserve"> Подпункт 9 пункта 1 </w:t>
      </w:r>
      <w:r w:rsidR="005C68D5" w:rsidRPr="00674A41">
        <w:rPr>
          <w:rFonts w:cs="Times New Roman"/>
          <w:kern w:val="0"/>
          <w:szCs w:val="28"/>
        </w:rPr>
        <w:t>с</w:t>
      </w:r>
      <w:r w:rsidR="00774E9A" w:rsidRPr="00674A41">
        <w:rPr>
          <w:rFonts w:cs="Times New Roman"/>
          <w:kern w:val="0"/>
          <w:szCs w:val="28"/>
        </w:rPr>
        <w:t>татьи 18 Положения изложить в следующей редакции:</w:t>
      </w:r>
    </w:p>
    <w:p w14:paraId="342C6F05" w14:textId="1BB2C428" w:rsidR="00774E9A" w:rsidRPr="00674A41" w:rsidRDefault="00774E9A" w:rsidP="00C4075E">
      <w:pPr>
        <w:autoSpaceDE w:val="0"/>
        <w:autoSpaceDN w:val="0"/>
        <w:adjustRightInd w:val="0"/>
        <w:spacing w:after="0"/>
        <w:ind w:firstLine="540"/>
        <w:jc w:val="both"/>
        <w:rPr>
          <w:rFonts w:cs="Times New Roman"/>
          <w:kern w:val="0"/>
          <w:szCs w:val="28"/>
        </w:rPr>
      </w:pPr>
      <w:r w:rsidRPr="00674A41">
        <w:rPr>
          <w:rFonts w:cs="Times New Roman"/>
          <w:kern w:val="0"/>
          <w:szCs w:val="28"/>
        </w:rPr>
        <w:t>«9) паспорта (проекты паспортов) муниципальных программ города Кузнецка (проекты изменений в указанные паспорта)</w:t>
      </w:r>
      <w:proofErr w:type="gramStart"/>
      <w:r w:rsidRPr="00674A41">
        <w:rPr>
          <w:rFonts w:cs="Times New Roman"/>
          <w:kern w:val="0"/>
          <w:szCs w:val="28"/>
        </w:rPr>
        <w:t>;»</w:t>
      </w:r>
      <w:proofErr w:type="gramEnd"/>
      <w:r w:rsidR="00C8790D" w:rsidRPr="00674A41">
        <w:rPr>
          <w:rFonts w:cs="Times New Roman"/>
          <w:kern w:val="0"/>
          <w:szCs w:val="28"/>
        </w:rPr>
        <w:t>;</w:t>
      </w:r>
    </w:p>
    <w:p w14:paraId="0A7D30E1" w14:textId="77777777" w:rsidR="00774E9A" w:rsidRPr="00674A41" w:rsidRDefault="00084CDB" w:rsidP="00C4075E">
      <w:pPr>
        <w:autoSpaceDE w:val="0"/>
        <w:autoSpaceDN w:val="0"/>
        <w:adjustRightInd w:val="0"/>
        <w:spacing w:after="0"/>
        <w:ind w:firstLine="540"/>
        <w:jc w:val="both"/>
        <w:rPr>
          <w:rFonts w:cs="Times New Roman"/>
          <w:kern w:val="0"/>
          <w:szCs w:val="28"/>
        </w:rPr>
      </w:pPr>
      <w:r w:rsidRPr="00674A41">
        <w:rPr>
          <w:rFonts w:cs="Times New Roman"/>
          <w:kern w:val="0"/>
          <w:szCs w:val="28"/>
        </w:rPr>
        <w:t>1.1</w:t>
      </w:r>
      <w:r w:rsidR="007D3A4E" w:rsidRPr="00674A41">
        <w:rPr>
          <w:rFonts w:cs="Times New Roman"/>
          <w:kern w:val="0"/>
          <w:szCs w:val="28"/>
        </w:rPr>
        <w:t>6</w:t>
      </w:r>
      <w:r w:rsidRPr="00674A41">
        <w:rPr>
          <w:rFonts w:cs="Times New Roman"/>
          <w:kern w:val="0"/>
          <w:szCs w:val="28"/>
        </w:rPr>
        <w:t>. Статью 19 Положения изложить в следующей редакции:</w:t>
      </w:r>
    </w:p>
    <w:p w14:paraId="7FC8D478" w14:textId="77777777" w:rsidR="00084CDB" w:rsidRPr="00674A41" w:rsidRDefault="00084CDB" w:rsidP="00C4075E">
      <w:pPr>
        <w:autoSpaceDE w:val="0"/>
        <w:autoSpaceDN w:val="0"/>
        <w:adjustRightInd w:val="0"/>
        <w:spacing w:after="0"/>
        <w:ind w:firstLine="540"/>
        <w:jc w:val="both"/>
        <w:rPr>
          <w:rFonts w:cs="Times New Roman"/>
          <w:bCs/>
          <w:kern w:val="0"/>
          <w:szCs w:val="28"/>
        </w:rPr>
      </w:pPr>
      <w:r w:rsidRPr="00674A41">
        <w:rPr>
          <w:rFonts w:cs="Times New Roman"/>
          <w:kern w:val="0"/>
          <w:szCs w:val="28"/>
        </w:rPr>
        <w:t>«</w:t>
      </w:r>
      <w:r w:rsidRPr="00674A41">
        <w:rPr>
          <w:rFonts w:cs="Times New Roman"/>
          <w:bCs/>
          <w:kern w:val="0"/>
          <w:szCs w:val="28"/>
        </w:rPr>
        <w:t>Статья 19. Внесение проекта решения о бюджете города на очередной финансовый год и плановый период в Собрание представителей города Кузнецка</w:t>
      </w:r>
    </w:p>
    <w:p w14:paraId="568BEA4A" w14:textId="77777777" w:rsidR="00084CDB" w:rsidRPr="00084CDB" w:rsidRDefault="00084CDB" w:rsidP="00084CDB">
      <w:pPr>
        <w:autoSpaceDE w:val="0"/>
        <w:autoSpaceDN w:val="0"/>
        <w:adjustRightInd w:val="0"/>
        <w:spacing w:after="0"/>
        <w:ind w:firstLine="540"/>
        <w:jc w:val="both"/>
        <w:rPr>
          <w:rFonts w:cs="Times New Roman"/>
          <w:kern w:val="0"/>
          <w:szCs w:val="28"/>
        </w:rPr>
      </w:pPr>
      <w:r w:rsidRPr="00084CDB">
        <w:rPr>
          <w:rFonts w:cs="Times New Roman"/>
          <w:kern w:val="0"/>
          <w:szCs w:val="28"/>
        </w:rPr>
        <w:t xml:space="preserve">1. </w:t>
      </w:r>
      <w:r>
        <w:rPr>
          <w:rFonts w:cs="Times New Roman"/>
          <w:kern w:val="0"/>
          <w:szCs w:val="28"/>
        </w:rPr>
        <w:t>Глава города Кузнецка</w:t>
      </w:r>
      <w:r w:rsidRPr="00084CDB">
        <w:rPr>
          <w:rFonts w:cs="Times New Roman"/>
          <w:kern w:val="0"/>
          <w:szCs w:val="28"/>
        </w:rPr>
        <w:t xml:space="preserve"> внос</w:t>
      </w:r>
      <w:r>
        <w:rPr>
          <w:rFonts w:cs="Times New Roman"/>
          <w:kern w:val="0"/>
          <w:szCs w:val="28"/>
        </w:rPr>
        <w:t>и</w:t>
      </w:r>
      <w:r w:rsidRPr="00084CDB">
        <w:rPr>
          <w:rFonts w:cs="Times New Roman"/>
          <w:kern w:val="0"/>
          <w:szCs w:val="28"/>
        </w:rPr>
        <w:t xml:space="preserve">т на рассмотрение </w:t>
      </w:r>
      <w:r>
        <w:rPr>
          <w:rFonts w:cs="Times New Roman"/>
          <w:kern w:val="0"/>
          <w:szCs w:val="28"/>
        </w:rPr>
        <w:t xml:space="preserve">Собрания представителей города Кузнецка </w:t>
      </w:r>
      <w:r w:rsidRPr="00084CDB">
        <w:rPr>
          <w:rFonts w:cs="Times New Roman"/>
          <w:kern w:val="0"/>
          <w:szCs w:val="28"/>
        </w:rPr>
        <w:t xml:space="preserve">проект решения о бюджете </w:t>
      </w:r>
      <w:r>
        <w:rPr>
          <w:rFonts w:cs="Times New Roman"/>
          <w:kern w:val="0"/>
          <w:szCs w:val="28"/>
        </w:rPr>
        <w:t xml:space="preserve">города </w:t>
      </w:r>
      <w:r w:rsidRPr="00084CDB">
        <w:rPr>
          <w:rFonts w:cs="Times New Roman"/>
          <w:kern w:val="0"/>
          <w:szCs w:val="28"/>
        </w:rPr>
        <w:t>не позднее 15 ноября текущего года.</w:t>
      </w:r>
    </w:p>
    <w:p w14:paraId="50A80BE6" w14:textId="2E39A20E" w:rsidR="00153AE9" w:rsidRDefault="00084CDB" w:rsidP="00084CDB">
      <w:pPr>
        <w:autoSpaceDE w:val="0"/>
        <w:autoSpaceDN w:val="0"/>
        <w:adjustRightInd w:val="0"/>
        <w:spacing w:after="0"/>
        <w:ind w:firstLine="540"/>
        <w:jc w:val="both"/>
        <w:rPr>
          <w:rFonts w:cs="Times New Roman"/>
          <w:kern w:val="0"/>
          <w:szCs w:val="28"/>
        </w:rPr>
      </w:pPr>
      <w:r w:rsidRPr="00084CDB">
        <w:rPr>
          <w:rFonts w:cs="Times New Roman"/>
          <w:kern w:val="0"/>
          <w:szCs w:val="28"/>
        </w:rPr>
        <w:t xml:space="preserve">2. Одновременно с проектом бюджета </w:t>
      </w:r>
      <w:r>
        <w:rPr>
          <w:rFonts w:cs="Times New Roman"/>
          <w:kern w:val="0"/>
          <w:szCs w:val="28"/>
        </w:rPr>
        <w:t xml:space="preserve">города </w:t>
      </w:r>
      <w:r w:rsidRPr="00084CDB">
        <w:rPr>
          <w:rFonts w:cs="Times New Roman"/>
          <w:kern w:val="0"/>
          <w:szCs w:val="28"/>
        </w:rPr>
        <w:t xml:space="preserve">в </w:t>
      </w:r>
      <w:r>
        <w:rPr>
          <w:rFonts w:cs="Times New Roman"/>
          <w:kern w:val="0"/>
          <w:szCs w:val="28"/>
        </w:rPr>
        <w:t>Собрание представителей города Кузнецка</w:t>
      </w:r>
      <w:r w:rsidRPr="00084CDB">
        <w:rPr>
          <w:rFonts w:cs="Times New Roman"/>
          <w:kern w:val="0"/>
          <w:szCs w:val="28"/>
        </w:rPr>
        <w:t xml:space="preserve"> представляются документы и материалы в соответствии со статьей 18 настоящего </w:t>
      </w:r>
      <w:r>
        <w:rPr>
          <w:rFonts w:cs="Times New Roman"/>
          <w:kern w:val="0"/>
          <w:szCs w:val="28"/>
        </w:rPr>
        <w:t>Положения</w:t>
      </w:r>
      <w:proofErr w:type="gramStart"/>
      <w:r>
        <w:rPr>
          <w:rFonts w:cs="Times New Roman"/>
          <w:kern w:val="0"/>
          <w:szCs w:val="28"/>
        </w:rPr>
        <w:t>.</w:t>
      </w:r>
      <w:r w:rsidR="0000056D">
        <w:rPr>
          <w:rFonts w:cs="Times New Roman"/>
          <w:kern w:val="0"/>
          <w:szCs w:val="28"/>
        </w:rPr>
        <w:t>»</w:t>
      </w:r>
      <w:r w:rsidR="00C8790D">
        <w:rPr>
          <w:rFonts w:cs="Times New Roman"/>
          <w:kern w:val="0"/>
          <w:szCs w:val="28"/>
        </w:rPr>
        <w:t>;</w:t>
      </w:r>
      <w:proofErr w:type="gramEnd"/>
    </w:p>
    <w:p w14:paraId="1956B065" w14:textId="70DEF5BA" w:rsidR="0000056D" w:rsidRDefault="0000056D" w:rsidP="00084CDB">
      <w:pPr>
        <w:autoSpaceDE w:val="0"/>
        <w:autoSpaceDN w:val="0"/>
        <w:adjustRightInd w:val="0"/>
        <w:spacing w:after="0"/>
        <w:ind w:firstLine="540"/>
        <w:jc w:val="both"/>
        <w:rPr>
          <w:rFonts w:cs="Times New Roman"/>
          <w:kern w:val="0"/>
          <w:szCs w:val="28"/>
        </w:rPr>
      </w:pPr>
      <w:r>
        <w:rPr>
          <w:rFonts w:cs="Times New Roman"/>
          <w:kern w:val="0"/>
          <w:szCs w:val="28"/>
        </w:rPr>
        <w:t>1.1</w:t>
      </w:r>
      <w:r w:rsidR="007D3A4E">
        <w:rPr>
          <w:rFonts w:cs="Times New Roman"/>
          <w:kern w:val="0"/>
          <w:szCs w:val="28"/>
        </w:rPr>
        <w:t>7</w:t>
      </w:r>
      <w:r>
        <w:rPr>
          <w:rFonts w:cs="Times New Roman"/>
          <w:kern w:val="0"/>
          <w:szCs w:val="28"/>
        </w:rPr>
        <w:t>.</w:t>
      </w:r>
      <w:r w:rsidR="00961512">
        <w:rPr>
          <w:rFonts w:cs="Times New Roman"/>
          <w:kern w:val="0"/>
          <w:szCs w:val="28"/>
        </w:rPr>
        <w:t xml:space="preserve"> </w:t>
      </w:r>
      <w:r w:rsidR="005964C3">
        <w:rPr>
          <w:rFonts w:cs="Times New Roman"/>
          <w:kern w:val="0"/>
          <w:szCs w:val="28"/>
        </w:rPr>
        <w:t>С</w:t>
      </w:r>
      <w:r w:rsidR="00961512">
        <w:rPr>
          <w:rFonts w:cs="Times New Roman"/>
          <w:kern w:val="0"/>
          <w:szCs w:val="28"/>
        </w:rPr>
        <w:t>татью 2</w:t>
      </w:r>
      <w:r w:rsidR="0015545D">
        <w:rPr>
          <w:rFonts w:cs="Times New Roman"/>
          <w:kern w:val="0"/>
          <w:szCs w:val="28"/>
        </w:rPr>
        <w:t>0</w:t>
      </w:r>
      <w:r w:rsidR="00961512">
        <w:rPr>
          <w:rFonts w:cs="Times New Roman"/>
          <w:kern w:val="0"/>
          <w:szCs w:val="28"/>
        </w:rPr>
        <w:t xml:space="preserve"> Положения </w:t>
      </w:r>
      <w:r w:rsidR="0015545D">
        <w:rPr>
          <w:rFonts w:cs="Times New Roman"/>
          <w:kern w:val="0"/>
          <w:szCs w:val="28"/>
        </w:rPr>
        <w:t>до</w:t>
      </w:r>
      <w:r w:rsidR="005C68D5">
        <w:rPr>
          <w:rFonts w:cs="Times New Roman"/>
          <w:kern w:val="0"/>
          <w:szCs w:val="28"/>
        </w:rPr>
        <w:t>полнить</w:t>
      </w:r>
      <w:r w:rsidR="0015545D">
        <w:rPr>
          <w:rFonts w:cs="Times New Roman"/>
          <w:kern w:val="0"/>
          <w:szCs w:val="28"/>
        </w:rPr>
        <w:t xml:space="preserve"> пункт</w:t>
      </w:r>
      <w:r w:rsidR="005C68D5">
        <w:rPr>
          <w:rFonts w:cs="Times New Roman"/>
          <w:kern w:val="0"/>
          <w:szCs w:val="28"/>
        </w:rPr>
        <w:t>ом</w:t>
      </w:r>
      <w:r w:rsidR="0015545D">
        <w:rPr>
          <w:rFonts w:cs="Times New Roman"/>
          <w:kern w:val="0"/>
          <w:szCs w:val="28"/>
        </w:rPr>
        <w:t xml:space="preserve"> 3 следующего содержания:</w:t>
      </w:r>
    </w:p>
    <w:p w14:paraId="2DB9C558" w14:textId="59E959DC" w:rsidR="00961512" w:rsidRDefault="00961512" w:rsidP="00084CDB">
      <w:pPr>
        <w:autoSpaceDE w:val="0"/>
        <w:autoSpaceDN w:val="0"/>
        <w:adjustRightInd w:val="0"/>
        <w:spacing w:after="0"/>
        <w:ind w:firstLine="540"/>
        <w:jc w:val="both"/>
        <w:rPr>
          <w:rFonts w:cs="Times New Roman"/>
          <w:kern w:val="0"/>
          <w:szCs w:val="28"/>
        </w:rPr>
      </w:pPr>
      <w:r>
        <w:rPr>
          <w:rFonts w:cs="Times New Roman"/>
          <w:kern w:val="0"/>
          <w:szCs w:val="28"/>
        </w:rPr>
        <w:t>«</w:t>
      </w:r>
      <w:r w:rsidR="0015545D">
        <w:rPr>
          <w:rFonts w:cs="Times New Roman"/>
          <w:kern w:val="0"/>
          <w:szCs w:val="28"/>
        </w:rPr>
        <w:t xml:space="preserve">3. Решение о бюджете города вступает в силу </w:t>
      </w:r>
      <w:r w:rsidR="0015545D" w:rsidRPr="0015545D">
        <w:rPr>
          <w:rFonts w:cs="Times New Roman"/>
          <w:kern w:val="0"/>
          <w:szCs w:val="28"/>
        </w:rPr>
        <w:t>с 1 января очередного финансового года</w:t>
      </w:r>
      <w:r w:rsidR="0015545D">
        <w:rPr>
          <w:rFonts w:cs="Times New Roman"/>
          <w:kern w:val="0"/>
          <w:szCs w:val="28"/>
        </w:rPr>
        <w:t xml:space="preserve"> и подлежит обязательному опубликованию</w:t>
      </w:r>
      <w:proofErr w:type="gramStart"/>
      <w:r w:rsidR="0015545D" w:rsidRPr="0015545D">
        <w:rPr>
          <w:rFonts w:cs="Times New Roman"/>
          <w:kern w:val="0"/>
          <w:szCs w:val="28"/>
        </w:rPr>
        <w:t>.</w:t>
      </w:r>
      <w:r w:rsidR="0015545D">
        <w:rPr>
          <w:rFonts w:cs="Times New Roman"/>
          <w:kern w:val="0"/>
          <w:szCs w:val="28"/>
        </w:rPr>
        <w:t>»</w:t>
      </w:r>
      <w:r w:rsidR="00C8790D">
        <w:rPr>
          <w:rFonts w:cs="Times New Roman"/>
          <w:kern w:val="0"/>
          <w:szCs w:val="28"/>
        </w:rPr>
        <w:t>;</w:t>
      </w:r>
      <w:proofErr w:type="gramEnd"/>
    </w:p>
    <w:p w14:paraId="580D56D6" w14:textId="0F6A4560" w:rsidR="0015545D" w:rsidRDefault="0015545D" w:rsidP="00084CDB">
      <w:pPr>
        <w:autoSpaceDE w:val="0"/>
        <w:autoSpaceDN w:val="0"/>
        <w:adjustRightInd w:val="0"/>
        <w:spacing w:after="0"/>
        <w:ind w:firstLine="540"/>
        <w:jc w:val="both"/>
        <w:rPr>
          <w:rFonts w:cs="Times New Roman"/>
          <w:kern w:val="0"/>
          <w:szCs w:val="28"/>
        </w:rPr>
      </w:pPr>
      <w:r>
        <w:rPr>
          <w:rFonts w:cs="Times New Roman"/>
          <w:kern w:val="0"/>
          <w:szCs w:val="28"/>
        </w:rPr>
        <w:t>1.1</w:t>
      </w:r>
      <w:r w:rsidR="007D3A4E">
        <w:rPr>
          <w:rFonts w:cs="Times New Roman"/>
          <w:kern w:val="0"/>
          <w:szCs w:val="28"/>
        </w:rPr>
        <w:t>8</w:t>
      </w:r>
      <w:r>
        <w:rPr>
          <w:rFonts w:cs="Times New Roman"/>
          <w:kern w:val="0"/>
          <w:szCs w:val="28"/>
        </w:rPr>
        <w:t>. Статью 21 Положения исключить</w:t>
      </w:r>
      <w:r w:rsidR="00C8790D">
        <w:rPr>
          <w:rFonts w:cs="Times New Roman"/>
          <w:kern w:val="0"/>
          <w:szCs w:val="28"/>
        </w:rPr>
        <w:t>;</w:t>
      </w:r>
    </w:p>
    <w:p w14:paraId="1FB51ED8" w14:textId="46A0365A" w:rsidR="00C923F0" w:rsidRDefault="00965F4D" w:rsidP="00084CDB">
      <w:pPr>
        <w:autoSpaceDE w:val="0"/>
        <w:autoSpaceDN w:val="0"/>
        <w:adjustRightInd w:val="0"/>
        <w:spacing w:after="0"/>
        <w:ind w:firstLine="540"/>
        <w:jc w:val="both"/>
        <w:rPr>
          <w:rFonts w:cs="Times New Roman"/>
          <w:kern w:val="0"/>
          <w:szCs w:val="28"/>
        </w:rPr>
      </w:pPr>
      <w:r>
        <w:rPr>
          <w:rFonts w:cs="Times New Roman"/>
          <w:kern w:val="0"/>
          <w:szCs w:val="28"/>
        </w:rPr>
        <w:t>1.</w:t>
      </w:r>
      <w:r w:rsidR="006B25A3">
        <w:rPr>
          <w:rFonts w:cs="Times New Roman"/>
          <w:kern w:val="0"/>
          <w:szCs w:val="28"/>
        </w:rPr>
        <w:t>19</w:t>
      </w:r>
      <w:r>
        <w:rPr>
          <w:rFonts w:cs="Times New Roman"/>
          <w:kern w:val="0"/>
          <w:szCs w:val="28"/>
        </w:rPr>
        <w:t>.</w:t>
      </w:r>
      <w:r w:rsidR="003D50C8">
        <w:rPr>
          <w:rFonts w:cs="Times New Roman"/>
          <w:kern w:val="0"/>
          <w:szCs w:val="28"/>
        </w:rPr>
        <w:t xml:space="preserve"> Статью 23 Положения изложить в следующей редакции:</w:t>
      </w:r>
    </w:p>
    <w:p w14:paraId="026D10C0" w14:textId="0B51EC00" w:rsidR="003D50C8" w:rsidRPr="00674A41" w:rsidRDefault="003D50C8" w:rsidP="00084CDB">
      <w:pPr>
        <w:autoSpaceDE w:val="0"/>
        <w:autoSpaceDN w:val="0"/>
        <w:adjustRightInd w:val="0"/>
        <w:spacing w:after="0"/>
        <w:ind w:firstLine="540"/>
        <w:jc w:val="both"/>
        <w:rPr>
          <w:rFonts w:cs="Times New Roman"/>
          <w:kern w:val="0"/>
          <w:szCs w:val="28"/>
        </w:rPr>
      </w:pPr>
      <w:r w:rsidRPr="00674A41">
        <w:rPr>
          <w:rFonts w:cs="Times New Roman"/>
          <w:kern w:val="0"/>
          <w:szCs w:val="28"/>
        </w:rPr>
        <w:t>«</w:t>
      </w:r>
      <w:r w:rsidRPr="00674A41">
        <w:rPr>
          <w:rFonts w:cs="Times New Roman"/>
          <w:bCs/>
          <w:kern w:val="0"/>
          <w:szCs w:val="28"/>
        </w:rPr>
        <w:t>Статья 23</w:t>
      </w:r>
      <w:r w:rsidR="006B25A3" w:rsidRPr="00674A41">
        <w:rPr>
          <w:rFonts w:cs="Times New Roman"/>
          <w:bCs/>
          <w:kern w:val="0"/>
          <w:szCs w:val="28"/>
        </w:rPr>
        <w:t>.</w:t>
      </w:r>
      <w:r w:rsidRPr="00674A41">
        <w:rPr>
          <w:rFonts w:cs="Times New Roman"/>
          <w:bCs/>
          <w:kern w:val="0"/>
          <w:szCs w:val="28"/>
        </w:rPr>
        <w:t xml:space="preserve"> Основы исполнения бюджета города</w:t>
      </w:r>
    </w:p>
    <w:p w14:paraId="2D2845C8" w14:textId="041AB36C" w:rsidR="003D50C8" w:rsidRDefault="003D50C8" w:rsidP="00084CDB">
      <w:pPr>
        <w:autoSpaceDE w:val="0"/>
        <w:autoSpaceDN w:val="0"/>
        <w:adjustRightInd w:val="0"/>
        <w:spacing w:after="0"/>
        <w:ind w:firstLine="540"/>
        <w:jc w:val="both"/>
        <w:rPr>
          <w:rFonts w:cs="Times New Roman"/>
          <w:kern w:val="0"/>
          <w:szCs w:val="28"/>
        </w:rPr>
      </w:pPr>
      <w:r>
        <w:rPr>
          <w:rFonts w:cs="Times New Roman"/>
          <w:kern w:val="0"/>
          <w:szCs w:val="28"/>
        </w:rPr>
        <w:t>Исполнение бюджета города осуществляется в соответствии со статьей 215.1 Бюджетного кодекса Российской Федерации</w:t>
      </w:r>
      <w:proofErr w:type="gramStart"/>
      <w:r>
        <w:rPr>
          <w:rFonts w:cs="Times New Roman"/>
          <w:kern w:val="0"/>
          <w:szCs w:val="28"/>
        </w:rPr>
        <w:t>.»</w:t>
      </w:r>
      <w:r w:rsidR="00C8790D">
        <w:rPr>
          <w:rFonts w:cs="Times New Roman"/>
          <w:kern w:val="0"/>
          <w:szCs w:val="28"/>
        </w:rPr>
        <w:t>;</w:t>
      </w:r>
      <w:proofErr w:type="gramEnd"/>
    </w:p>
    <w:p w14:paraId="37C6BEBA" w14:textId="77777777" w:rsidR="00C8790D" w:rsidRPr="00C8790D" w:rsidRDefault="00C8790D" w:rsidP="00C8790D">
      <w:pPr>
        <w:autoSpaceDE w:val="0"/>
        <w:autoSpaceDN w:val="0"/>
        <w:adjustRightInd w:val="0"/>
        <w:spacing w:after="0"/>
        <w:ind w:firstLine="851"/>
        <w:jc w:val="both"/>
        <w:rPr>
          <w:rFonts w:eastAsia="Calibri" w:cs="Times New Roman"/>
          <w:kern w:val="0"/>
          <w:szCs w:val="28"/>
          <w:lang w:eastAsia="ru-RU"/>
          <w14:ligatures w14:val="none"/>
        </w:rPr>
      </w:pPr>
      <w:r w:rsidRPr="00C8790D">
        <w:rPr>
          <w:rFonts w:eastAsia="Calibri" w:cs="Times New Roman"/>
          <w:kern w:val="0"/>
          <w:szCs w:val="28"/>
          <w:lang w:eastAsia="ru-RU"/>
          <w14:ligatures w14:val="none"/>
        </w:rPr>
        <w:t>2. Опубликовать настоящее решение в Вестнике Собрания представителей города Кузнецка.</w:t>
      </w:r>
    </w:p>
    <w:p w14:paraId="5E8FB97D" w14:textId="77777777" w:rsidR="00C8790D" w:rsidRPr="00C8790D" w:rsidRDefault="00C8790D" w:rsidP="00C8790D">
      <w:pPr>
        <w:autoSpaceDE w:val="0"/>
        <w:autoSpaceDN w:val="0"/>
        <w:adjustRightInd w:val="0"/>
        <w:spacing w:after="0"/>
        <w:ind w:firstLine="851"/>
        <w:jc w:val="both"/>
        <w:rPr>
          <w:rFonts w:eastAsia="Calibri" w:cs="Times New Roman"/>
          <w:kern w:val="0"/>
          <w:szCs w:val="28"/>
          <w:lang w:eastAsia="ru-RU"/>
          <w14:ligatures w14:val="none"/>
        </w:rPr>
      </w:pPr>
      <w:r w:rsidRPr="00C8790D">
        <w:rPr>
          <w:rFonts w:eastAsia="Calibri" w:cs="Times New Roman"/>
          <w:kern w:val="0"/>
          <w:szCs w:val="28"/>
          <w:lang w:eastAsia="ru-RU"/>
          <w14:ligatures w14:val="none"/>
        </w:rPr>
        <w:t>3. Настоящее решение вступает в силу после его официального опубликования.</w:t>
      </w:r>
    </w:p>
    <w:p w14:paraId="757E7653" w14:textId="77777777" w:rsidR="001E3F95" w:rsidRDefault="001E3F95" w:rsidP="001E3F95">
      <w:pPr>
        <w:pStyle w:val="ConsPlusNormal"/>
        <w:ind w:firstLine="540"/>
        <w:jc w:val="both"/>
      </w:pPr>
    </w:p>
    <w:p w14:paraId="0F8E33E9" w14:textId="77777777" w:rsidR="001E3F95" w:rsidRDefault="001E3F95" w:rsidP="001E3F95">
      <w:pPr>
        <w:pStyle w:val="ConsPlusNormal"/>
        <w:ind w:firstLine="540"/>
        <w:jc w:val="both"/>
      </w:pPr>
    </w:p>
    <w:p w14:paraId="02F35F90" w14:textId="77777777" w:rsidR="00C8790D" w:rsidRDefault="00C8790D" w:rsidP="001E3F95">
      <w:pPr>
        <w:pStyle w:val="ConsPlusNormal"/>
        <w:ind w:firstLine="540"/>
        <w:jc w:val="both"/>
      </w:pPr>
    </w:p>
    <w:p w14:paraId="5D6A1888" w14:textId="77777777" w:rsidR="001E3F95" w:rsidRDefault="001E3F95" w:rsidP="00997300">
      <w:pPr>
        <w:pStyle w:val="ConsPlusNormal"/>
        <w:jc w:val="both"/>
      </w:pPr>
      <w:r>
        <w:t>Председатель Собрания представителей</w:t>
      </w:r>
    </w:p>
    <w:p w14:paraId="4A3BFDA9" w14:textId="3A6ED3E3" w:rsidR="001E3F95" w:rsidRDefault="005264A3" w:rsidP="00997300">
      <w:pPr>
        <w:pStyle w:val="ConsPlusNormal"/>
        <w:jc w:val="both"/>
      </w:pPr>
      <w:r>
        <w:t>г</w:t>
      </w:r>
      <w:r w:rsidR="001E3F95">
        <w:t xml:space="preserve">орода Кузнецка                                                                                   </w:t>
      </w:r>
      <w:proofErr w:type="spellStart"/>
      <w:r w:rsidR="001E3F95">
        <w:t>В.Е.Трошин</w:t>
      </w:r>
      <w:proofErr w:type="spellEnd"/>
      <w:r w:rsidR="001E3F95">
        <w:t xml:space="preserve">  </w:t>
      </w:r>
    </w:p>
    <w:p w14:paraId="7A7F1794" w14:textId="77777777" w:rsidR="001E3F95" w:rsidRDefault="001E3F95" w:rsidP="00997300">
      <w:pPr>
        <w:pStyle w:val="ConsPlusNormal"/>
        <w:jc w:val="both"/>
      </w:pPr>
    </w:p>
    <w:p w14:paraId="4DA5D341" w14:textId="77777777" w:rsidR="00C8790D" w:rsidRDefault="00C8790D" w:rsidP="00997300">
      <w:pPr>
        <w:pStyle w:val="ConsPlusNormal"/>
        <w:jc w:val="both"/>
      </w:pPr>
    </w:p>
    <w:p w14:paraId="57CA811C" w14:textId="6479E3A8" w:rsidR="00983F8B" w:rsidRDefault="001E3F95" w:rsidP="003A0C6C">
      <w:pPr>
        <w:pStyle w:val="ConsPlusNormal"/>
        <w:jc w:val="both"/>
      </w:pPr>
      <w:r>
        <w:t xml:space="preserve">Глава города Кузнецка                                                                </w:t>
      </w:r>
      <w:proofErr w:type="spellStart"/>
      <w:r>
        <w:t>С.А.Златогорски</w:t>
      </w:r>
      <w:r w:rsidR="003A0C6C">
        <w:t>й</w:t>
      </w:r>
      <w:proofErr w:type="spellEnd"/>
    </w:p>
    <w:p w14:paraId="743446E3" w14:textId="21020488" w:rsidR="00674A41" w:rsidRPr="00674A41" w:rsidRDefault="00674A41" w:rsidP="00674A41">
      <w:pPr>
        <w:widowControl w:val="0"/>
        <w:spacing w:before="240" w:after="0"/>
        <w:jc w:val="both"/>
        <w:rPr>
          <w:rFonts w:eastAsia="Times New Roman" w:cs="Times New Roman"/>
          <w:kern w:val="0"/>
          <w:sz w:val="27"/>
          <w:szCs w:val="27"/>
          <w:lang w:eastAsia="ru-RU"/>
          <w14:ligatures w14:val="none"/>
        </w:rPr>
      </w:pPr>
      <w:r w:rsidRPr="00674A41">
        <w:rPr>
          <w:rFonts w:eastAsia="Times New Roman" w:cs="Times New Roman"/>
          <w:kern w:val="0"/>
          <w:sz w:val="27"/>
          <w:szCs w:val="27"/>
          <w:lang w:eastAsia="ru-RU"/>
          <w14:ligatures w14:val="none"/>
        </w:rPr>
        <w:t>28.08.2025 №4</w:t>
      </w:r>
      <w:r>
        <w:rPr>
          <w:rFonts w:eastAsia="Times New Roman" w:cs="Times New Roman"/>
          <w:kern w:val="0"/>
          <w:sz w:val="27"/>
          <w:szCs w:val="27"/>
          <w:lang w:eastAsia="ru-RU"/>
          <w14:ligatures w14:val="none"/>
        </w:rPr>
        <w:t>8</w:t>
      </w:r>
      <w:r w:rsidRPr="00674A41">
        <w:rPr>
          <w:rFonts w:eastAsia="Times New Roman" w:cs="Times New Roman"/>
          <w:kern w:val="0"/>
          <w:sz w:val="27"/>
          <w:szCs w:val="27"/>
          <w:lang w:eastAsia="ru-RU"/>
          <w14:ligatures w14:val="none"/>
        </w:rPr>
        <w:t>-12/8</w:t>
      </w:r>
    </w:p>
    <w:p w14:paraId="3DC51BC0" w14:textId="77777777" w:rsidR="00674A41" w:rsidRDefault="00674A41" w:rsidP="003A0C6C">
      <w:pPr>
        <w:pStyle w:val="ConsPlusNormal"/>
        <w:jc w:val="both"/>
      </w:pPr>
    </w:p>
    <w:sectPr w:rsidR="00674A41" w:rsidSect="00C8790D">
      <w:pgSz w:w="11906" w:h="16838" w:code="9"/>
      <w:pgMar w:top="851" w:right="707" w:bottom="709" w:left="156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Aptos Display">
    <w:altName w:val="Arial"/>
    <w:charset w:val="00"/>
    <w:family w:val="swiss"/>
    <w:pitch w:val="variable"/>
    <w:sig w:usb0="00000001" w:usb1="00000003" w:usb2="00000000" w:usb3="00000000" w:csb0="000001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3BD4A7A"/>
    <w:multiLevelType w:val="hybridMultilevel"/>
    <w:tmpl w:val="8D56BEF0"/>
    <w:lvl w:ilvl="0" w:tplc="AFF48E82">
      <w:start w:val="1"/>
      <w:numFmt w:val="decimal"/>
      <w:lvlText w:val="%1."/>
      <w:lvlJc w:val="left"/>
      <w:pPr>
        <w:ind w:left="163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357" w:hanging="360"/>
      </w:pPr>
    </w:lvl>
    <w:lvl w:ilvl="2" w:tplc="0419001B" w:tentative="1">
      <w:start w:val="1"/>
      <w:numFmt w:val="lowerRoman"/>
      <w:lvlText w:val="%3."/>
      <w:lvlJc w:val="right"/>
      <w:pPr>
        <w:ind w:left="3077" w:hanging="180"/>
      </w:pPr>
    </w:lvl>
    <w:lvl w:ilvl="3" w:tplc="0419000F" w:tentative="1">
      <w:start w:val="1"/>
      <w:numFmt w:val="decimal"/>
      <w:lvlText w:val="%4."/>
      <w:lvlJc w:val="left"/>
      <w:pPr>
        <w:ind w:left="3797" w:hanging="360"/>
      </w:pPr>
    </w:lvl>
    <w:lvl w:ilvl="4" w:tplc="04190019" w:tentative="1">
      <w:start w:val="1"/>
      <w:numFmt w:val="lowerLetter"/>
      <w:lvlText w:val="%5."/>
      <w:lvlJc w:val="left"/>
      <w:pPr>
        <w:ind w:left="4517" w:hanging="360"/>
      </w:pPr>
    </w:lvl>
    <w:lvl w:ilvl="5" w:tplc="0419001B" w:tentative="1">
      <w:start w:val="1"/>
      <w:numFmt w:val="lowerRoman"/>
      <w:lvlText w:val="%6."/>
      <w:lvlJc w:val="right"/>
      <w:pPr>
        <w:ind w:left="5237" w:hanging="180"/>
      </w:pPr>
    </w:lvl>
    <w:lvl w:ilvl="6" w:tplc="0419000F" w:tentative="1">
      <w:start w:val="1"/>
      <w:numFmt w:val="decimal"/>
      <w:lvlText w:val="%7."/>
      <w:lvlJc w:val="left"/>
      <w:pPr>
        <w:ind w:left="5957" w:hanging="360"/>
      </w:pPr>
    </w:lvl>
    <w:lvl w:ilvl="7" w:tplc="04190019" w:tentative="1">
      <w:start w:val="1"/>
      <w:numFmt w:val="lowerLetter"/>
      <w:lvlText w:val="%8."/>
      <w:lvlJc w:val="left"/>
      <w:pPr>
        <w:ind w:left="6677" w:hanging="360"/>
      </w:pPr>
    </w:lvl>
    <w:lvl w:ilvl="8" w:tplc="0419001B" w:tentative="1">
      <w:start w:val="1"/>
      <w:numFmt w:val="lowerRoman"/>
      <w:lvlText w:val="%9."/>
      <w:lvlJc w:val="right"/>
      <w:pPr>
        <w:ind w:left="7397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5EB3"/>
    <w:rsid w:val="0000056D"/>
    <w:rsid w:val="0003297E"/>
    <w:rsid w:val="00084CDB"/>
    <w:rsid w:val="000D081D"/>
    <w:rsid w:val="000D633C"/>
    <w:rsid w:val="000F38B1"/>
    <w:rsid w:val="00153AE9"/>
    <w:rsid w:val="0015545D"/>
    <w:rsid w:val="00175DDE"/>
    <w:rsid w:val="001A20CA"/>
    <w:rsid w:val="001D6BEC"/>
    <w:rsid w:val="001E3F95"/>
    <w:rsid w:val="001E547F"/>
    <w:rsid w:val="00203777"/>
    <w:rsid w:val="002220D2"/>
    <w:rsid w:val="00246212"/>
    <w:rsid w:val="00274EC4"/>
    <w:rsid w:val="002E0795"/>
    <w:rsid w:val="002E65CC"/>
    <w:rsid w:val="003228DD"/>
    <w:rsid w:val="00336998"/>
    <w:rsid w:val="00347AFA"/>
    <w:rsid w:val="00395E90"/>
    <w:rsid w:val="003A0C6C"/>
    <w:rsid w:val="003B2403"/>
    <w:rsid w:val="003D50C8"/>
    <w:rsid w:val="004076F2"/>
    <w:rsid w:val="00430C15"/>
    <w:rsid w:val="00437991"/>
    <w:rsid w:val="004501E3"/>
    <w:rsid w:val="004518AF"/>
    <w:rsid w:val="004667DB"/>
    <w:rsid w:val="004970AA"/>
    <w:rsid w:val="004F02EF"/>
    <w:rsid w:val="00512C98"/>
    <w:rsid w:val="0051629E"/>
    <w:rsid w:val="005264A3"/>
    <w:rsid w:val="00546FB0"/>
    <w:rsid w:val="00555EB3"/>
    <w:rsid w:val="005964C3"/>
    <w:rsid w:val="005A6BA1"/>
    <w:rsid w:val="005A7D38"/>
    <w:rsid w:val="005B66FB"/>
    <w:rsid w:val="005C68D5"/>
    <w:rsid w:val="005D0F6A"/>
    <w:rsid w:val="005F597F"/>
    <w:rsid w:val="006059E8"/>
    <w:rsid w:val="00674A41"/>
    <w:rsid w:val="006B25A3"/>
    <w:rsid w:val="006C0B77"/>
    <w:rsid w:val="006C511A"/>
    <w:rsid w:val="00702F96"/>
    <w:rsid w:val="00706C38"/>
    <w:rsid w:val="00752AC8"/>
    <w:rsid w:val="00760AEA"/>
    <w:rsid w:val="00774E9A"/>
    <w:rsid w:val="00791D12"/>
    <w:rsid w:val="007D1C77"/>
    <w:rsid w:val="007D35F4"/>
    <w:rsid w:val="007D3A4E"/>
    <w:rsid w:val="007D541E"/>
    <w:rsid w:val="008010A9"/>
    <w:rsid w:val="008242FF"/>
    <w:rsid w:val="00834605"/>
    <w:rsid w:val="00870751"/>
    <w:rsid w:val="00877A25"/>
    <w:rsid w:val="008A057E"/>
    <w:rsid w:val="00913018"/>
    <w:rsid w:val="00915BBC"/>
    <w:rsid w:val="00922C48"/>
    <w:rsid w:val="00931249"/>
    <w:rsid w:val="00933507"/>
    <w:rsid w:val="0095126C"/>
    <w:rsid w:val="00960CD9"/>
    <w:rsid w:val="00961290"/>
    <w:rsid w:val="00961512"/>
    <w:rsid w:val="00965F4D"/>
    <w:rsid w:val="00967980"/>
    <w:rsid w:val="00983F8B"/>
    <w:rsid w:val="00997300"/>
    <w:rsid w:val="009A126F"/>
    <w:rsid w:val="009B06AF"/>
    <w:rsid w:val="009C06AD"/>
    <w:rsid w:val="009D22CE"/>
    <w:rsid w:val="009D4DA2"/>
    <w:rsid w:val="009F722B"/>
    <w:rsid w:val="00A13D5E"/>
    <w:rsid w:val="00A4014F"/>
    <w:rsid w:val="00A57F18"/>
    <w:rsid w:val="00A6336A"/>
    <w:rsid w:val="00A63BA6"/>
    <w:rsid w:val="00AD3F70"/>
    <w:rsid w:val="00B45A59"/>
    <w:rsid w:val="00B6571A"/>
    <w:rsid w:val="00B915B7"/>
    <w:rsid w:val="00B94922"/>
    <w:rsid w:val="00BC66AD"/>
    <w:rsid w:val="00BE5440"/>
    <w:rsid w:val="00C014D8"/>
    <w:rsid w:val="00C055FD"/>
    <w:rsid w:val="00C4075E"/>
    <w:rsid w:val="00C836BE"/>
    <w:rsid w:val="00C8790D"/>
    <w:rsid w:val="00C923F0"/>
    <w:rsid w:val="00D432A8"/>
    <w:rsid w:val="00DC5AE9"/>
    <w:rsid w:val="00DD6035"/>
    <w:rsid w:val="00E12747"/>
    <w:rsid w:val="00E62AEA"/>
    <w:rsid w:val="00E630E0"/>
    <w:rsid w:val="00E671A9"/>
    <w:rsid w:val="00EA59DF"/>
    <w:rsid w:val="00EE4070"/>
    <w:rsid w:val="00EF358F"/>
    <w:rsid w:val="00F12C76"/>
    <w:rsid w:val="00F41CD4"/>
    <w:rsid w:val="00FA0458"/>
    <w:rsid w:val="00FB16F2"/>
    <w:rsid w:val="00FD55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F78BB28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915B7"/>
    <w:pPr>
      <w:spacing w:line="240" w:lineRule="auto"/>
    </w:pPr>
    <w:rPr>
      <w:rFonts w:ascii="Times New Roman" w:hAnsi="Times New Roman"/>
      <w:sz w:val="28"/>
    </w:rPr>
  </w:style>
  <w:style w:type="paragraph" w:styleId="1">
    <w:name w:val="heading 1"/>
    <w:basedOn w:val="a"/>
    <w:next w:val="a"/>
    <w:link w:val="10"/>
    <w:uiPriority w:val="9"/>
    <w:qFormat/>
    <w:rsid w:val="00555EB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nhideWhenUsed/>
    <w:qFormat/>
    <w:rsid w:val="00555EB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nhideWhenUsed/>
    <w:qFormat/>
    <w:rsid w:val="00555EB3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2E74B5" w:themeColor="accent1" w:themeShade="BF"/>
      <w:szCs w:val="28"/>
    </w:rPr>
  </w:style>
  <w:style w:type="paragraph" w:styleId="4">
    <w:name w:val="heading 4"/>
    <w:basedOn w:val="a"/>
    <w:next w:val="a"/>
    <w:link w:val="40"/>
    <w:unhideWhenUsed/>
    <w:qFormat/>
    <w:rsid w:val="00555EB3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2E74B5" w:themeColor="accent1" w:themeShade="BF"/>
    </w:rPr>
  </w:style>
  <w:style w:type="paragraph" w:styleId="5">
    <w:name w:val="heading 5"/>
    <w:basedOn w:val="a"/>
    <w:next w:val="a"/>
    <w:link w:val="50"/>
    <w:unhideWhenUsed/>
    <w:qFormat/>
    <w:rsid w:val="00555EB3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2E74B5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555EB3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555EB3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555EB3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555EB3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555EB3"/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555EB3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555EB3"/>
    <w:rPr>
      <w:rFonts w:eastAsiaTheme="majorEastAsia" w:cstheme="majorBidi"/>
      <w:color w:val="2E74B5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555EB3"/>
    <w:rPr>
      <w:rFonts w:eastAsiaTheme="majorEastAsia" w:cstheme="majorBidi"/>
      <w:i/>
      <w:iCs/>
      <w:color w:val="2E74B5" w:themeColor="accent1" w:themeShade="BF"/>
      <w:sz w:val="28"/>
    </w:rPr>
  </w:style>
  <w:style w:type="character" w:customStyle="1" w:styleId="50">
    <w:name w:val="Заголовок 5 Знак"/>
    <w:basedOn w:val="a0"/>
    <w:link w:val="5"/>
    <w:uiPriority w:val="9"/>
    <w:semiHidden/>
    <w:rsid w:val="00555EB3"/>
    <w:rPr>
      <w:rFonts w:eastAsiaTheme="majorEastAsia" w:cstheme="majorBidi"/>
      <w:color w:val="2E74B5" w:themeColor="accent1" w:themeShade="BF"/>
      <w:sz w:val="28"/>
    </w:rPr>
  </w:style>
  <w:style w:type="character" w:customStyle="1" w:styleId="60">
    <w:name w:val="Заголовок 6 Знак"/>
    <w:basedOn w:val="a0"/>
    <w:link w:val="6"/>
    <w:uiPriority w:val="9"/>
    <w:semiHidden/>
    <w:rsid w:val="00555EB3"/>
    <w:rPr>
      <w:rFonts w:eastAsiaTheme="majorEastAsia" w:cstheme="majorBidi"/>
      <w:i/>
      <w:iCs/>
      <w:color w:val="595959" w:themeColor="text1" w:themeTint="A6"/>
      <w:sz w:val="28"/>
    </w:rPr>
  </w:style>
  <w:style w:type="character" w:customStyle="1" w:styleId="70">
    <w:name w:val="Заголовок 7 Знак"/>
    <w:basedOn w:val="a0"/>
    <w:link w:val="7"/>
    <w:uiPriority w:val="9"/>
    <w:semiHidden/>
    <w:rsid w:val="00555EB3"/>
    <w:rPr>
      <w:rFonts w:eastAsiaTheme="majorEastAsia" w:cstheme="majorBidi"/>
      <w:color w:val="595959" w:themeColor="text1" w:themeTint="A6"/>
      <w:sz w:val="28"/>
    </w:rPr>
  </w:style>
  <w:style w:type="character" w:customStyle="1" w:styleId="80">
    <w:name w:val="Заголовок 8 Знак"/>
    <w:basedOn w:val="a0"/>
    <w:link w:val="8"/>
    <w:uiPriority w:val="9"/>
    <w:semiHidden/>
    <w:rsid w:val="00555EB3"/>
    <w:rPr>
      <w:rFonts w:eastAsiaTheme="majorEastAsia" w:cstheme="majorBidi"/>
      <w:i/>
      <w:iCs/>
      <w:color w:val="272727" w:themeColor="text1" w:themeTint="D8"/>
      <w:sz w:val="28"/>
    </w:rPr>
  </w:style>
  <w:style w:type="character" w:customStyle="1" w:styleId="90">
    <w:name w:val="Заголовок 9 Знак"/>
    <w:basedOn w:val="a0"/>
    <w:link w:val="9"/>
    <w:uiPriority w:val="9"/>
    <w:semiHidden/>
    <w:rsid w:val="00555EB3"/>
    <w:rPr>
      <w:rFonts w:eastAsiaTheme="majorEastAsia" w:cstheme="majorBidi"/>
      <w:color w:val="272727" w:themeColor="text1" w:themeTint="D8"/>
      <w:sz w:val="28"/>
    </w:rPr>
  </w:style>
  <w:style w:type="paragraph" w:styleId="a3">
    <w:name w:val="Title"/>
    <w:basedOn w:val="a"/>
    <w:next w:val="a"/>
    <w:link w:val="11"/>
    <w:uiPriority w:val="10"/>
    <w:qFormat/>
    <w:rsid w:val="00555EB3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11">
    <w:name w:val="Название Знак1"/>
    <w:basedOn w:val="a0"/>
    <w:link w:val="a3"/>
    <w:uiPriority w:val="10"/>
    <w:rsid w:val="00555EB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4">
    <w:name w:val="Subtitle"/>
    <w:basedOn w:val="a"/>
    <w:next w:val="a"/>
    <w:link w:val="a5"/>
    <w:uiPriority w:val="11"/>
    <w:qFormat/>
    <w:rsid w:val="00555EB3"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  <w:szCs w:val="28"/>
    </w:rPr>
  </w:style>
  <w:style w:type="character" w:customStyle="1" w:styleId="a5">
    <w:name w:val="Подзаголовок Знак"/>
    <w:basedOn w:val="a0"/>
    <w:link w:val="a4"/>
    <w:uiPriority w:val="11"/>
    <w:rsid w:val="00555EB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555EB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555EB3"/>
    <w:rPr>
      <w:rFonts w:ascii="Times New Roman" w:hAnsi="Times New Roman"/>
      <w:i/>
      <w:iCs/>
      <w:color w:val="404040" w:themeColor="text1" w:themeTint="BF"/>
      <w:sz w:val="28"/>
    </w:rPr>
  </w:style>
  <w:style w:type="paragraph" w:styleId="a6">
    <w:name w:val="List Paragraph"/>
    <w:basedOn w:val="a"/>
    <w:uiPriority w:val="34"/>
    <w:qFormat/>
    <w:rsid w:val="00555EB3"/>
    <w:pPr>
      <w:ind w:left="720"/>
      <w:contextualSpacing/>
    </w:pPr>
  </w:style>
  <w:style w:type="character" w:styleId="a7">
    <w:name w:val="Intense Emphasis"/>
    <w:basedOn w:val="a0"/>
    <w:uiPriority w:val="21"/>
    <w:qFormat/>
    <w:rsid w:val="00555EB3"/>
    <w:rPr>
      <w:i/>
      <w:iCs/>
      <w:color w:val="2E74B5" w:themeColor="accent1" w:themeShade="BF"/>
    </w:rPr>
  </w:style>
  <w:style w:type="paragraph" w:styleId="a8">
    <w:name w:val="Intense Quote"/>
    <w:basedOn w:val="a"/>
    <w:next w:val="a"/>
    <w:link w:val="a9"/>
    <w:uiPriority w:val="30"/>
    <w:qFormat/>
    <w:rsid w:val="00555EB3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val="2E74B5" w:themeColor="accent1" w:themeShade="BF"/>
    </w:rPr>
  </w:style>
  <w:style w:type="character" w:customStyle="1" w:styleId="a9">
    <w:name w:val="Выделенная цитата Знак"/>
    <w:basedOn w:val="a0"/>
    <w:link w:val="a8"/>
    <w:uiPriority w:val="30"/>
    <w:rsid w:val="00555EB3"/>
    <w:rPr>
      <w:rFonts w:ascii="Times New Roman" w:hAnsi="Times New Roman"/>
      <w:i/>
      <w:iCs/>
      <w:color w:val="2E74B5" w:themeColor="accent1" w:themeShade="BF"/>
      <w:sz w:val="28"/>
    </w:rPr>
  </w:style>
  <w:style w:type="character" w:styleId="aa">
    <w:name w:val="Intense Reference"/>
    <w:basedOn w:val="a0"/>
    <w:uiPriority w:val="32"/>
    <w:qFormat/>
    <w:rsid w:val="00555EB3"/>
    <w:rPr>
      <w:b/>
      <w:bCs/>
      <w:smallCaps/>
      <w:color w:val="2E74B5" w:themeColor="accent1" w:themeShade="BF"/>
      <w:spacing w:val="5"/>
    </w:rPr>
  </w:style>
  <w:style w:type="paragraph" w:customStyle="1" w:styleId="ConsPlusNormal">
    <w:name w:val="ConsPlusNormal"/>
    <w:rsid w:val="00555EB3"/>
    <w:pPr>
      <w:widowControl w:val="0"/>
      <w:autoSpaceDE w:val="0"/>
      <w:autoSpaceDN w:val="0"/>
      <w:spacing w:after="0" w:line="240" w:lineRule="auto"/>
    </w:pPr>
    <w:rPr>
      <w:rFonts w:ascii="Times New Roman" w:eastAsiaTheme="minorEastAsia" w:hAnsi="Times New Roman" w:cs="Times New Roman"/>
      <w:sz w:val="28"/>
      <w:szCs w:val="24"/>
      <w:lang w:eastAsia="ru-RU"/>
    </w:rPr>
  </w:style>
  <w:style w:type="paragraph" w:customStyle="1" w:styleId="ConsPlusNonformat">
    <w:name w:val="ConsPlusNonformat"/>
    <w:rsid w:val="00555EB3"/>
    <w:pPr>
      <w:widowControl w:val="0"/>
      <w:autoSpaceDE w:val="0"/>
      <w:autoSpaceDN w:val="0"/>
      <w:spacing w:after="0" w:line="240" w:lineRule="auto"/>
    </w:pPr>
    <w:rPr>
      <w:rFonts w:ascii="Courier New" w:eastAsiaTheme="minorEastAsia" w:hAnsi="Courier New" w:cs="Courier New"/>
      <w:sz w:val="20"/>
      <w:szCs w:val="24"/>
      <w:lang w:eastAsia="ru-RU"/>
    </w:rPr>
  </w:style>
  <w:style w:type="paragraph" w:customStyle="1" w:styleId="ConsPlusTitle">
    <w:name w:val="ConsPlusTitle"/>
    <w:rsid w:val="00555EB3"/>
    <w:pPr>
      <w:widowControl w:val="0"/>
      <w:autoSpaceDE w:val="0"/>
      <w:autoSpaceDN w:val="0"/>
      <w:spacing w:after="0" w:line="240" w:lineRule="auto"/>
    </w:pPr>
    <w:rPr>
      <w:rFonts w:ascii="Times New Roman" w:eastAsiaTheme="minorEastAsia" w:hAnsi="Times New Roman" w:cs="Times New Roman"/>
      <w:b/>
      <w:sz w:val="28"/>
      <w:szCs w:val="24"/>
      <w:lang w:eastAsia="ru-RU"/>
    </w:rPr>
  </w:style>
  <w:style w:type="paragraph" w:customStyle="1" w:styleId="ConsPlusCell">
    <w:name w:val="ConsPlusCell"/>
    <w:rsid w:val="00555EB3"/>
    <w:pPr>
      <w:widowControl w:val="0"/>
      <w:autoSpaceDE w:val="0"/>
      <w:autoSpaceDN w:val="0"/>
      <w:spacing w:after="0" w:line="240" w:lineRule="auto"/>
    </w:pPr>
    <w:rPr>
      <w:rFonts w:ascii="Courier New" w:eastAsiaTheme="minorEastAsia" w:hAnsi="Courier New" w:cs="Courier New"/>
      <w:sz w:val="20"/>
      <w:szCs w:val="24"/>
      <w:lang w:eastAsia="ru-RU"/>
    </w:rPr>
  </w:style>
  <w:style w:type="paragraph" w:customStyle="1" w:styleId="ConsPlusDocList">
    <w:name w:val="ConsPlusDocList"/>
    <w:rsid w:val="00555EB3"/>
    <w:pPr>
      <w:widowControl w:val="0"/>
      <w:autoSpaceDE w:val="0"/>
      <w:autoSpaceDN w:val="0"/>
      <w:spacing w:after="0" w:line="240" w:lineRule="auto"/>
    </w:pPr>
    <w:rPr>
      <w:rFonts w:ascii="Times New Roman" w:eastAsiaTheme="minorEastAsia" w:hAnsi="Times New Roman" w:cs="Times New Roman"/>
      <w:sz w:val="28"/>
      <w:szCs w:val="24"/>
      <w:lang w:eastAsia="ru-RU"/>
    </w:rPr>
  </w:style>
  <w:style w:type="paragraph" w:customStyle="1" w:styleId="ConsPlusTitlePage">
    <w:name w:val="ConsPlusTitlePage"/>
    <w:rsid w:val="00555EB3"/>
    <w:pPr>
      <w:widowControl w:val="0"/>
      <w:autoSpaceDE w:val="0"/>
      <w:autoSpaceDN w:val="0"/>
      <w:spacing w:after="0" w:line="240" w:lineRule="auto"/>
    </w:pPr>
    <w:rPr>
      <w:rFonts w:ascii="Tahoma" w:eastAsiaTheme="minorEastAsia" w:hAnsi="Tahoma" w:cs="Tahoma"/>
      <w:sz w:val="20"/>
      <w:szCs w:val="24"/>
      <w:lang w:eastAsia="ru-RU"/>
    </w:rPr>
  </w:style>
  <w:style w:type="paragraph" w:customStyle="1" w:styleId="ConsPlusJurTerm">
    <w:name w:val="ConsPlusJurTerm"/>
    <w:rsid w:val="00555EB3"/>
    <w:pPr>
      <w:widowControl w:val="0"/>
      <w:autoSpaceDE w:val="0"/>
      <w:autoSpaceDN w:val="0"/>
      <w:spacing w:after="0" w:line="240" w:lineRule="auto"/>
    </w:pPr>
    <w:rPr>
      <w:rFonts w:ascii="Tahoma" w:eastAsiaTheme="minorEastAsia" w:hAnsi="Tahoma" w:cs="Tahoma"/>
      <w:sz w:val="26"/>
      <w:szCs w:val="24"/>
      <w:lang w:eastAsia="ru-RU"/>
    </w:rPr>
  </w:style>
  <w:style w:type="paragraph" w:customStyle="1" w:styleId="ConsPlusTextList">
    <w:name w:val="ConsPlusTextList"/>
    <w:rsid w:val="00555EB3"/>
    <w:pPr>
      <w:widowControl w:val="0"/>
      <w:autoSpaceDE w:val="0"/>
      <w:autoSpaceDN w:val="0"/>
      <w:spacing w:after="0" w:line="240" w:lineRule="auto"/>
    </w:pPr>
    <w:rPr>
      <w:rFonts w:ascii="Arial" w:eastAsiaTheme="minorEastAsia" w:hAnsi="Arial" w:cs="Arial"/>
      <w:sz w:val="20"/>
      <w:szCs w:val="24"/>
      <w:lang w:eastAsia="ru-RU"/>
    </w:rPr>
  </w:style>
  <w:style w:type="paragraph" w:customStyle="1" w:styleId="23">
    <w:name w:val="Стиль2"/>
    <w:basedOn w:val="12"/>
    <w:qFormat/>
    <w:rsid w:val="00BC66AD"/>
    <w:pPr>
      <w:tabs>
        <w:tab w:val="clear" w:pos="1818"/>
      </w:tabs>
      <w:spacing w:before="60"/>
      <w:ind w:left="344" w:firstLine="283"/>
      <w:outlineLvl w:val="6"/>
    </w:pPr>
  </w:style>
  <w:style w:type="paragraph" w:customStyle="1" w:styleId="12">
    <w:name w:val="Стиль1"/>
    <w:basedOn w:val="a"/>
    <w:qFormat/>
    <w:rsid w:val="00BC66AD"/>
    <w:pPr>
      <w:tabs>
        <w:tab w:val="num" w:pos="1818"/>
      </w:tabs>
      <w:autoSpaceDE w:val="0"/>
      <w:autoSpaceDN w:val="0"/>
      <w:adjustRightInd w:val="0"/>
      <w:spacing w:before="120" w:after="0"/>
      <w:ind w:firstLine="567"/>
      <w:jc w:val="both"/>
      <w:outlineLvl w:val="5"/>
    </w:pPr>
    <w:rPr>
      <w:rFonts w:eastAsia="Times New Roman" w:cs="Times New Roman"/>
      <w:kern w:val="0"/>
      <w:sz w:val="24"/>
      <w:szCs w:val="24"/>
      <w:lang w:eastAsia="ru-RU"/>
      <w14:ligatures w14:val="none"/>
    </w:rPr>
  </w:style>
  <w:style w:type="paragraph" w:customStyle="1" w:styleId="41">
    <w:name w:val="Стиль4"/>
    <w:basedOn w:val="a"/>
    <w:qFormat/>
    <w:rsid w:val="00BC66AD"/>
    <w:pPr>
      <w:spacing w:after="0"/>
      <w:ind w:left="567" w:firstLine="284"/>
      <w:jc w:val="both"/>
    </w:pPr>
    <w:rPr>
      <w:rFonts w:eastAsia="Times New Roman" w:cs="Times New Roman"/>
      <w:kern w:val="0"/>
      <w:sz w:val="24"/>
      <w:szCs w:val="24"/>
      <w:lang w:eastAsia="ru-RU"/>
      <w14:ligatures w14:val="none"/>
    </w:rPr>
  </w:style>
  <w:style w:type="paragraph" w:customStyle="1" w:styleId="ab">
    <w:basedOn w:val="a"/>
    <w:next w:val="a3"/>
    <w:link w:val="ac"/>
    <w:qFormat/>
    <w:rsid w:val="00F41CD4"/>
    <w:pPr>
      <w:spacing w:after="0"/>
      <w:jc w:val="center"/>
    </w:pPr>
    <w:rPr>
      <w:rFonts w:ascii="Courier New" w:hAnsi="Courier New"/>
      <w:b/>
      <w:spacing w:val="30"/>
      <w:sz w:val="32"/>
      <w:lang w:val="x-none" w:eastAsia="x-none"/>
    </w:rPr>
  </w:style>
  <w:style w:type="character" w:customStyle="1" w:styleId="ac">
    <w:name w:val="Название Знак"/>
    <w:link w:val="ab"/>
    <w:rsid w:val="00F41CD4"/>
    <w:rPr>
      <w:rFonts w:ascii="Courier New" w:hAnsi="Courier New"/>
      <w:b/>
      <w:spacing w:val="30"/>
      <w:sz w:val="32"/>
      <w:lang w:val="x-none" w:eastAsia="x-non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915B7"/>
    <w:pPr>
      <w:spacing w:line="240" w:lineRule="auto"/>
    </w:pPr>
    <w:rPr>
      <w:rFonts w:ascii="Times New Roman" w:hAnsi="Times New Roman"/>
      <w:sz w:val="28"/>
    </w:rPr>
  </w:style>
  <w:style w:type="paragraph" w:styleId="1">
    <w:name w:val="heading 1"/>
    <w:basedOn w:val="a"/>
    <w:next w:val="a"/>
    <w:link w:val="10"/>
    <w:uiPriority w:val="9"/>
    <w:qFormat/>
    <w:rsid w:val="00555EB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nhideWhenUsed/>
    <w:qFormat/>
    <w:rsid w:val="00555EB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nhideWhenUsed/>
    <w:qFormat/>
    <w:rsid w:val="00555EB3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2E74B5" w:themeColor="accent1" w:themeShade="BF"/>
      <w:szCs w:val="28"/>
    </w:rPr>
  </w:style>
  <w:style w:type="paragraph" w:styleId="4">
    <w:name w:val="heading 4"/>
    <w:basedOn w:val="a"/>
    <w:next w:val="a"/>
    <w:link w:val="40"/>
    <w:unhideWhenUsed/>
    <w:qFormat/>
    <w:rsid w:val="00555EB3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2E74B5" w:themeColor="accent1" w:themeShade="BF"/>
    </w:rPr>
  </w:style>
  <w:style w:type="paragraph" w:styleId="5">
    <w:name w:val="heading 5"/>
    <w:basedOn w:val="a"/>
    <w:next w:val="a"/>
    <w:link w:val="50"/>
    <w:unhideWhenUsed/>
    <w:qFormat/>
    <w:rsid w:val="00555EB3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2E74B5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555EB3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555EB3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555EB3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555EB3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555EB3"/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555EB3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555EB3"/>
    <w:rPr>
      <w:rFonts w:eastAsiaTheme="majorEastAsia" w:cstheme="majorBidi"/>
      <w:color w:val="2E74B5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555EB3"/>
    <w:rPr>
      <w:rFonts w:eastAsiaTheme="majorEastAsia" w:cstheme="majorBidi"/>
      <w:i/>
      <w:iCs/>
      <w:color w:val="2E74B5" w:themeColor="accent1" w:themeShade="BF"/>
      <w:sz w:val="28"/>
    </w:rPr>
  </w:style>
  <w:style w:type="character" w:customStyle="1" w:styleId="50">
    <w:name w:val="Заголовок 5 Знак"/>
    <w:basedOn w:val="a0"/>
    <w:link w:val="5"/>
    <w:uiPriority w:val="9"/>
    <w:semiHidden/>
    <w:rsid w:val="00555EB3"/>
    <w:rPr>
      <w:rFonts w:eastAsiaTheme="majorEastAsia" w:cstheme="majorBidi"/>
      <w:color w:val="2E74B5" w:themeColor="accent1" w:themeShade="BF"/>
      <w:sz w:val="28"/>
    </w:rPr>
  </w:style>
  <w:style w:type="character" w:customStyle="1" w:styleId="60">
    <w:name w:val="Заголовок 6 Знак"/>
    <w:basedOn w:val="a0"/>
    <w:link w:val="6"/>
    <w:uiPriority w:val="9"/>
    <w:semiHidden/>
    <w:rsid w:val="00555EB3"/>
    <w:rPr>
      <w:rFonts w:eastAsiaTheme="majorEastAsia" w:cstheme="majorBidi"/>
      <w:i/>
      <w:iCs/>
      <w:color w:val="595959" w:themeColor="text1" w:themeTint="A6"/>
      <w:sz w:val="28"/>
    </w:rPr>
  </w:style>
  <w:style w:type="character" w:customStyle="1" w:styleId="70">
    <w:name w:val="Заголовок 7 Знак"/>
    <w:basedOn w:val="a0"/>
    <w:link w:val="7"/>
    <w:uiPriority w:val="9"/>
    <w:semiHidden/>
    <w:rsid w:val="00555EB3"/>
    <w:rPr>
      <w:rFonts w:eastAsiaTheme="majorEastAsia" w:cstheme="majorBidi"/>
      <w:color w:val="595959" w:themeColor="text1" w:themeTint="A6"/>
      <w:sz w:val="28"/>
    </w:rPr>
  </w:style>
  <w:style w:type="character" w:customStyle="1" w:styleId="80">
    <w:name w:val="Заголовок 8 Знак"/>
    <w:basedOn w:val="a0"/>
    <w:link w:val="8"/>
    <w:uiPriority w:val="9"/>
    <w:semiHidden/>
    <w:rsid w:val="00555EB3"/>
    <w:rPr>
      <w:rFonts w:eastAsiaTheme="majorEastAsia" w:cstheme="majorBidi"/>
      <w:i/>
      <w:iCs/>
      <w:color w:val="272727" w:themeColor="text1" w:themeTint="D8"/>
      <w:sz w:val="28"/>
    </w:rPr>
  </w:style>
  <w:style w:type="character" w:customStyle="1" w:styleId="90">
    <w:name w:val="Заголовок 9 Знак"/>
    <w:basedOn w:val="a0"/>
    <w:link w:val="9"/>
    <w:uiPriority w:val="9"/>
    <w:semiHidden/>
    <w:rsid w:val="00555EB3"/>
    <w:rPr>
      <w:rFonts w:eastAsiaTheme="majorEastAsia" w:cstheme="majorBidi"/>
      <w:color w:val="272727" w:themeColor="text1" w:themeTint="D8"/>
      <w:sz w:val="28"/>
    </w:rPr>
  </w:style>
  <w:style w:type="paragraph" w:styleId="a3">
    <w:name w:val="Title"/>
    <w:basedOn w:val="a"/>
    <w:next w:val="a"/>
    <w:link w:val="11"/>
    <w:uiPriority w:val="10"/>
    <w:qFormat/>
    <w:rsid w:val="00555EB3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11">
    <w:name w:val="Название Знак1"/>
    <w:basedOn w:val="a0"/>
    <w:link w:val="a3"/>
    <w:uiPriority w:val="10"/>
    <w:rsid w:val="00555EB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4">
    <w:name w:val="Subtitle"/>
    <w:basedOn w:val="a"/>
    <w:next w:val="a"/>
    <w:link w:val="a5"/>
    <w:uiPriority w:val="11"/>
    <w:qFormat/>
    <w:rsid w:val="00555EB3"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  <w:szCs w:val="28"/>
    </w:rPr>
  </w:style>
  <w:style w:type="character" w:customStyle="1" w:styleId="a5">
    <w:name w:val="Подзаголовок Знак"/>
    <w:basedOn w:val="a0"/>
    <w:link w:val="a4"/>
    <w:uiPriority w:val="11"/>
    <w:rsid w:val="00555EB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555EB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555EB3"/>
    <w:rPr>
      <w:rFonts w:ascii="Times New Roman" w:hAnsi="Times New Roman"/>
      <w:i/>
      <w:iCs/>
      <w:color w:val="404040" w:themeColor="text1" w:themeTint="BF"/>
      <w:sz w:val="28"/>
    </w:rPr>
  </w:style>
  <w:style w:type="paragraph" w:styleId="a6">
    <w:name w:val="List Paragraph"/>
    <w:basedOn w:val="a"/>
    <w:uiPriority w:val="34"/>
    <w:qFormat/>
    <w:rsid w:val="00555EB3"/>
    <w:pPr>
      <w:ind w:left="720"/>
      <w:contextualSpacing/>
    </w:pPr>
  </w:style>
  <w:style w:type="character" w:styleId="a7">
    <w:name w:val="Intense Emphasis"/>
    <w:basedOn w:val="a0"/>
    <w:uiPriority w:val="21"/>
    <w:qFormat/>
    <w:rsid w:val="00555EB3"/>
    <w:rPr>
      <w:i/>
      <w:iCs/>
      <w:color w:val="2E74B5" w:themeColor="accent1" w:themeShade="BF"/>
    </w:rPr>
  </w:style>
  <w:style w:type="paragraph" w:styleId="a8">
    <w:name w:val="Intense Quote"/>
    <w:basedOn w:val="a"/>
    <w:next w:val="a"/>
    <w:link w:val="a9"/>
    <w:uiPriority w:val="30"/>
    <w:qFormat/>
    <w:rsid w:val="00555EB3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val="2E74B5" w:themeColor="accent1" w:themeShade="BF"/>
    </w:rPr>
  </w:style>
  <w:style w:type="character" w:customStyle="1" w:styleId="a9">
    <w:name w:val="Выделенная цитата Знак"/>
    <w:basedOn w:val="a0"/>
    <w:link w:val="a8"/>
    <w:uiPriority w:val="30"/>
    <w:rsid w:val="00555EB3"/>
    <w:rPr>
      <w:rFonts w:ascii="Times New Roman" w:hAnsi="Times New Roman"/>
      <w:i/>
      <w:iCs/>
      <w:color w:val="2E74B5" w:themeColor="accent1" w:themeShade="BF"/>
      <w:sz w:val="28"/>
    </w:rPr>
  </w:style>
  <w:style w:type="character" w:styleId="aa">
    <w:name w:val="Intense Reference"/>
    <w:basedOn w:val="a0"/>
    <w:uiPriority w:val="32"/>
    <w:qFormat/>
    <w:rsid w:val="00555EB3"/>
    <w:rPr>
      <w:b/>
      <w:bCs/>
      <w:smallCaps/>
      <w:color w:val="2E74B5" w:themeColor="accent1" w:themeShade="BF"/>
      <w:spacing w:val="5"/>
    </w:rPr>
  </w:style>
  <w:style w:type="paragraph" w:customStyle="1" w:styleId="ConsPlusNormal">
    <w:name w:val="ConsPlusNormal"/>
    <w:rsid w:val="00555EB3"/>
    <w:pPr>
      <w:widowControl w:val="0"/>
      <w:autoSpaceDE w:val="0"/>
      <w:autoSpaceDN w:val="0"/>
      <w:spacing w:after="0" w:line="240" w:lineRule="auto"/>
    </w:pPr>
    <w:rPr>
      <w:rFonts w:ascii="Times New Roman" w:eastAsiaTheme="minorEastAsia" w:hAnsi="Times New Roman" w:cs="Times New Roman"/>
      <w:sz w:val="28"/>
      <w:szCs w:val="24"/>
      <w:lang w:eastAsia="ru-RU"/>
    </w:rPr>
  </w:style>
  <w:style w:type="paragraph" w:customStyle="1" w:styleId="ConsPlusNonformat">
    <w:name w:val="ConsPlusNonformat"/>
    <w:rsid w:val="00555EB3"/>
    <w:pPr>
      <w:widowControl w:val="0"/>
      <w:autoSpaceDE w:val="0"/>
      <w:autoSpaceDN w:val="0"/>
      <w:spacing w:after="0" w:line="240" w:lineRule="auto"/>
    </w:pPr>
    <w:rPr>
      <w:rFonts w:ascii="Courier New" w:eastAsiaTheme="minorEastAsia" w:hAnsi="Courier New" w:cs="Courier New"/>
      <w:sz w:val="20"/>
      <w:szCs w:val="24"/>
      <w:lang w:eastAsia="ru-RU"/>
    </w:rPr>
  </w:style>
  <w:style w:type="paragraph" w:customStyle="1" w:styleId="ConsPlusTitle">
    <w:name w:val="ConsPlusTitle"/>
    <w:rsid w:val="00555EB3"/>
    <w:pPr>
      <w:widowControl w:val="0"/>
      <w:autoSpaceDE w:val="0"/>
      <w:autoSpaceDN w:val="0"/>
      <w:spacing w:after="0" w:line="240" w:lineRule="auto"/>
    </w:pPr>
    <w:rPr>
      <w:rFonts w:ascii="Times New Roman" w:eastAsiaTheme="minorEastAsia" w:hAnsi="Times New Roman" w:cs="Times New Roman"/>
      <w:b/>
      <w:sz w:val="28"/>
      <w:szCs w:val="24"/>
      <w:lang w:eastAsia="ru-RU"/>
    </w:rPr>
  </w:style>
  <w:style w:type="paragraph" w:customStyle="1" w:styleId="ConsPlusCell">
    <w:name w:val="ConsPlusCell"/>
    <w:rsid w:val="00555EB3"/>
    <w:pPr>
      <w:widowControl w:val="0"/>
      <w:autoSpaceDE w:val="0"/>
      <w:autoSpaceDN w:val="0"/>
      <w:spacing w:after="0" w:line="240" w:lineRule="auto"/>
    </w:pPr>
    <w:rPr>
      <w:rFonts w:ascii="Courier New" w:eastAsiaTheme="minorEastAsia" w:hAnsi="Courier New" w:cs="Courier New"/>
      <w:sz w:val="20"/>
      <w:szCs w:val="24"/>
      <w:lang w:eastAsia="ru-RU"/>
    </w:rPr>
  </w:style>
  <w:style w:type="paragraph" w:customStyle="1" w:styleId="ConsPlusDocList">
    <w:name w:val="ConsPlusDocList"/>
    <w:rsid w:val="00555EB3"/>
    <w:pPr>
      <w:widowControl w:val="0"/>
      <w:autoSpaceDE w:val="0"/>
      <w:autoSpaceDN w:val="0"/>
      <w:spacing w:after="0" w:line="240" w:lineRule="auto"/>
    </w:pPr>
    <w:rPr>
      <w:rFonts w:ascii="Times New Roman" w:eastAsiaTheme="minorEastAsia" w:hAnsi="Times New Roman" w:cs="Times New Roman"/>
      <w:sz w:val="28"/>
      <w:szCs w:val="24"/>
      <w:lang w:eastAsia="ru-RU"/>
    </w:rPr>
  </w:style>
  <w:style w:type="paragraph" w:customStyle="1" w:styleId="ConsPlusTitlePage">
    <w:name w:val="ConsPlusTitlePage"/>
    <w:rsid w:val="00555EB3"/>
    <w:pPr>
      <w:widowControl w:val="0"/>
      <w:autoSpaceDE w:val="0"/>
      <w:autoSpaceDN w:val="0"/>
      <w:spacing w:after="0" w:line="240" w:lineRule="auto"/>
    </w:pPr>
    <w:rPr>
      <w:rFonts w:ascii="Tahoma" w:eastAsiaTheme="minorEastAsia" w:hAnsi="Tahoma" w:cs="Tahoma"/>
      <w:sz w:val="20"/>
      <w:szCs w:val="24"/>
      <w:lang w:eastAsia="ru-RU"/>
    </w:rPr>
  </w:style>
  <w:style w:type="paragraph" w:customStyle="1" w:styleId="ConsPlusJurTerm">
    <w:name w:val="ConsPlusJurTerm"/>
    <w:rsid w:val="00555EB3"/>
    <w:pPr>
      <w:widowControl w:val="0"/>
      <w:autoSpaceDE w:val="0"/>
      <w:autoSpaceDN w:val="0"/>
      <w:spacing w:after="0" w:line="240" w:lineRule="auto"/>
    </w:pPr>
    <w:rPr>
      <w:rFonts w:ascii="Tahoma" w:eastAsiaTheme="minorEastAsia" w:hAnsi="Tahoma" w:cs="Tahoma"/>
      <w:sz w:val="26"/>
      <w:szCs w:val="24"/>
      <w:lang w:eastAsia="ru-RU"/>
    </w:rPr>
  </w:style>
  <w:style w:type="paragraph" w:customStyle="1" w:styleId="ConsPlusTextList">
    <w:name w:val="ConsPlusTextList"/>
    <w:rsid w:val="00555EB3"/>
    <w:pPr>
      <w:widowControl w:val="0"/>
      <w:autoSpaceDE w:val="0"/>
      <w:autoSpaceDN w:val="0"/>
      <w:spacing w:after="0" w:line="240" w:lineRule="auto"/>
    </w:pPr>
    <w:rPr>
      <w:rFonts w:ascii="Arial" w:eastAsiaTheme="minorEastAsia" w:hAnsi="Arial" w:cs="Arial"/>
      <w:sz w:val="20"/>
      <w:szCs w:val="24"/>
      <w:lang w:eastAsia="ru-RU"/>
    </w:rPr>
  </w:style>
  <w:style w:type="paragraph" w:customStyle="1" w:styleId="23">
    <w:name w:val="Стиль2"/>
    <w:basedOn w:val="12"/>
    <w:qFormat/>
    <w:rsid w:val="00BC66AD"/>
    <w:pPr>
      <w:tabs>
        <w:tab w:val="clear" w:pos="1818"/>
      </w:tabs>
      <w:spacing w:before="60"/>
      <w:ind w:left="344" w:firstLine="283"/>
      <w:outlineLvl w:val="6"/>
    </w:pPr>
  </w:style>
  <w:style w:type="paragraph" w:customStyle="1" w:styleId="12">
    <w:name w:val="Стиль1"/>
    <w:basedOn w:val="a"/>
    <w:qFormat/>
    <w:rsid w:val="00BC66AD"/>
    <w:pPr>
      <w:tabs>
        <w:tab w:val="num" w:pos="1818"/>
      </w:tabs>
      <w:autoSpaceDE w:val="0"/>
      <w:autoSpaceDN w:val="0"/>
      <w:adjustRightInd w:val="0"/>
      <w:spacing w:before="120" w:after="0"/>
      <w:ind w:firstLine="567"/>
      <w:jc w:val="both"/>
      <w:outlineLvl w:val="5"/>
    </w:pPr>
    <w:rPr>
      <w:rFonts w:eastAsia="Times New Roman" w:cs="Times New Roman"/>
      <w:kern w:val="0"/>
      <w:sz w:val="24"/>
      <w:szCs w:val="24"/>
      <w:lang w:eastAsia="ru-RU"/>
      <w14:ligatures w14:val="none"/>
    </w:rPr>
  </w:style>
  <w:style w:type="paragraph" w:customStyle="1" w:styleId="41">
    <w:name w:val="Стиль4"/>
    <w:basedOn w:val="a"/>
    <w:qFormat/>
    <w:rsid w:val="00BC66AD"/>
    <w:pPr>
      <w:spacing w:after="0"/>
      <w:ind w:left="567" w:firstLine="284"/>
      <w:jc w:val="both"/>
    </w:pPr>
    <w:rPr>
      <w:rFonts w:eastAsia="Times New Roman" w:cs="Times New Roman"/>
      <w:kern w:val="0"/>
      <w:sz w:val="24"/>
      <w:szCs w:val="24"/>
      <w:lang w:eastAsia="ru-RU"/>
      <w14:ligatures w14:val="none"/>
    </w:rPr>
  </w:style>
  <w:style w:type="paragraph" w:customStyle="1" w:styleId="ab">
    <w:basedOn w:val="a"/>
    <w:next w:val="a3"/>
    <w:link w:val="ac"/>
    <w:qFormat/>
    <w:rsid w:val="00F41CD4"/>
    <w:pPr>
      <w:spacing w:after="0"/>
      <w:jc w:val="center"/>
    </w:pPr>
    <w:rPr>
      <w:rFonts w:ascii="Courier New" w:hAnsi="Courier New"/>
      <w:b/>
      <w:spacing w:val="30"/>
      <w:sz w:val="32"/>
      <w:lang w:val="x-none" w:eastAsia="x-none"/>
    </w:rPr>
  </w:style>
  <w:style w:type="character" w:customStyle="1" w:styleId="ac">
    <w:name w:val="Название Знак"/>
    <w:link w:val="ab"/>
    <w:rsid w:val="00F41CD4"/>
    <w:rPr>
      <w:rFonts w:ascii="Courier New" w:hAnsi="Courier New"/>
      <w:b/>
      <w:spacing w:val="30"/>
      <w:sz w:val="32"/>
      <w:lang w:val="x-none" w:eastAsia="x-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51362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ogin.consultant.ru/link/?req=doc&amp;base=RLAW021&amp;n=143834&amp;dst=100019" TargetMode="External"/><Relationship Id="rId3" Type="http://schemas.openxmlformats.org/officeDocument/2006/relationships/styles" Target="styles.xml"/><Relationship Id="rId7" Type="http://schemas.openxmlformats.org/officeDocument/2006/relationships/image" Target="media/image1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Aptos Display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F93A0E9-5E67-4283-847C-652B6B3228F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5</Pages>
  <Words>1792</Words>
  <Characters>10218</Characters>
  <Application>Microsoft Office Word</Application>
  <DocSecurity>0</DocSecurity>
  <Lines>85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11987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FefelovaTA</dc:creator>
  <cp:lastModifiedBy>Татьяна Кулакова</cp:lastModifiedBy>
  <cp:revision>3</cp:revision>
  <cp:lastPrinted>2025-08-12T06:59:00Z</cp:lastPrinted>
  <dcterms:created xsi:type="dcterms:W3CDTF">2025-08-28T13:06:00Z</dcterms:created>
  <dcterms:modified xsi:type="dcterms:W3CDTF">2025-08-28T13:08:00Z</dcterms:modified>
</cp:coreProperties>
</file>