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1CB0" w:rsidRPr="008263A5" w:rsidRDefault="008A1CB0" w:rsidP="008A1CB0">
      <w:pPr>
        <w:pStyle w:val="a6"/>
        <w:rPr>
          <w:rFonts w:ascii="Courier New" w:hAnsi="Courier New"/>
          <w:b/>
          <w:spacing w:val="30"/>
          <w:sz w:val="36"/>
          <w:szCs w:val="36"/>
        </w:rPr>
      </w:pPr>
      <w:r>
        <w:rPr>
          <w:noProof/>
          <w:spacing w:val="20"/>
        </w:rPr>
        <w:drawing>
          <wp:anchor distT="0" distB="0" distL="114300" distR="114300" simplePos="0" relativeHeight="251658240" behindDoc="0" locked="0" layoutInCell="1" allowOverlap="1" wp14:anchorId="79ACEE6E" wp14:editId="7A43DB4F">
            <wp:simplePos x="0" y="0"/>
            <wp:positionH relativeFrom="column">
              <wp:posOffset>3062605</wp:posOffset>
            </wp:positionH>
            <wp:positionV relativeFrom="paragraph">
              <wp:posOffset>144780</wp:posOffset>
            </wp:positionV>
            <wp:extent cx="665480" cy="822960"/>
            <wp:effectExtent l="0" t="0" r="1270" b="0"/>
            <wp:wrapTopAndBottom/>
            <wp:docPr id="2" name="Рисунок 2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263A5">
        <w:rPr>
          <w:rFonts w:ascii="Courier New" w:hAnsi="Courier New"/>
          <w:b/>
          <w:spacing w:val="30"/>
          <w:sz w:val="36"/>
          <w:szCs w:val="36"/>
        </w:rPr>
        <w:t xml:space="preserve">ГОРОДА КУЗНЕЦКА </w:t>
      </w:r>
      <w:r w:rsidRPr="008263A5">
        <w:rPr>
          <w:rFonts w:ascii="Courier New" w:hAnsi="Courier New"/>
          <w:b/>
          <w:spacing w:val="30"/>
          <w:sz w:val="36"/>
          <w:szCs w:val="36"/>
        </w:rPr>
        <w:br/>
        <w:t>ПЕНЗЕНСКОЙ ОБЛАСТИ</w:t>
      </w:r>
    </w:p>
    <w:p w:rsidR="008A1CB0" w:rsidRDefault="008A1CB0" w:rsidP="008A1CB0">
      <w:pPr>
        <w:jc w:val="center"/>
        <w:rPr>
          <w:b/>
          <w:spacing w:val="20"/>
          <w:sz w:val="36"/>
        </w:rPr>
      </w:pPr>
      <w:r>
        <w:rPr>
          <w:b/>
          <w:spacing w:val="20"/>
          <w:sz w:val="36"/>
        </w:rPr>
        <w:t>_______________________________________________</w:t>
      </w:r>
    </w:p>
    <w:p w:rsidR="008A1CB0" w:rsidRDefault="008A1CB0" w:rsidP="008A1CB0">
      <w:pPr>
        <w:pStyle w:val="ac"/>
        <w:jc w:val="center"/>
        <w:rPr>
          <w:szCs w:val="28"/>
        </w:rPr>
      </w:pPr>
    </w:p>
    <w:p w:rsidR="008A1CB0" w:rsidRDefault="008A1CB0" w:rsidP="008A1CB0">
      <w:pPr>
        <w:jc w:val="center"/>
        <w:rPr>
          <w:sz w:val="32"/>
          <w:szCs w:val="32"/>
        </w:rPr>
      </w:pPr>
      <w:r>
        <w:rPr>
          <w:sz w:val="32"/>
          <w:szCs w:val="32"/>
        </w:rPr>
        <w:t>РАСПОРЯЖЕНИЕ</w:t>
      </w:r>
    </w:p>
    <w:p w:rsidR="008A1CB0" w:rsidRDefault="008A1CB0" w:rsidP="008A1CB0">
      <w:pPr>
        <w:jc w:val="both"/>
        <w:rPr>
          <w:sz w:val="28"/>
          <w:szCs w:val="28"/>
        </w:rPr>
      </w:pPr>
    </w:p>
    <w:p w:rsidR="008A1CB0" w:rsidRDefault="008A1CB0" w:rsidP="008A1CB0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от 20.09.2016 года № 134</w:t>
      </w:r>
    </w:p>
    <w:p w:rsidR="00D85C54" w:rsidRPr="00972B0C" w:rsidRDefault="00D85C54" w:rsidP="008A1CB0">
      <w:pPr>
        <w:spacing w:before="120"/>
        <w:jc w:val="center"/>
      </w:pPr>
    </w:p>
    <w:p w:rsidR="00D85C54" w:rsidRPr="00972B0C" w:rsidRDefault="00D85C54" w:rsidP="00D85C54">
      <w:pPr>
        <w:jc w:val="center"/>
        <w:rPr>
          <w:sz w:val="18"/>
        </w:rPr>
      </w:pPr>
    </w:p>
    <w:p w:rsidR="00DE6688" w:rsidRDefault="00DE6688" w:rsidP="00196AC5">
      <w:pPr>
        <w:jc w:val="center"/>
        <w:rPr>
          <w:b/>
          <w:sz w:val="28"/>
          <w:szCs w:val="28"/>
        </w:rPr>
      </w:pPr>
    </w:p>
    <w:p w:rsidR="00D85C54" w:rsidRPr="00196AC5" w:rsidRDefault="00AC047F" w:rsidP="00196AC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 М</w:t>
      </w:r>
      <w:r w:rsidR="00D85C54" w:rsidRPr="005E68D4">
        <w:rPr>
          <w:b/>
          <w:sz w:val="28"/>
          <w:szCs w:val="28"/>
        </w:rPr>
        <w:t>етодики прогнозирования поступлений доходов в бюджет города Кузнецка</w:t>
      </w:r>
      <w:r w:rsidR="00D85C54" w:rsidRPr="005E68D4">
        <w:rPr>
          <w:sz w:val="28"/>
          <w:szCs w:val="28"/>
        </w:rPr>
        <w:t xml:space="preserve"> </w:t>
      </w:r>
      <w:r w:rsidR="00D85C54" w:rsidRPr="005E68D4">
        <w:rPr>
          <w:b/>
          <w:sz w:val="28"/>
          <w:szCs w:val="28"/>
        </w:rPr>
        <w:t>Пензенской области, главным ад</w:t>
      </w:r>
      <w:r w:rsidR="005E68D4" w:rsidRPr="005E68D4">
        <w:rPr>
          <w:b/>
          <w:sz w:val="28"/>
          <w:szCs w:val="28"/>
        </w:rPr>
        <w:t xml:space="preserve">министратором которых является </w:t>
      </w:r>
      <w:r w:rsidR="008A1CB0">
        <w:rPr>
          <w:b/>
          <w:sz w:val="28"/>
          <w:szCs w:val="28"/>
        </w:rPr>
        <w:t>Собрания представителей</w:t>
      </w:r>
      <w:r w:rsidR="00D85C54" w:rsidRPr="005E68D4">
        <w:rPr>
          <w:b/>
          <w:sz w:val="28"/>
          <w:szCs w:val="28"/>
        </w:rPr>
        <w:t xml:space="preserve"> города Кузнецка</w:t>
      </w:r>
    </w:p>
    <w:p w:rsidR="00196AC5" w:rsidRPr="006820E0" w:rsidRDefault="00196AC5" w:rsidP="00196AC5">
      <w:pPr>
        <w:pStyle w:val="3"/>
        <w:jc w:val="center"/>
        <w:rPr>
          <w:szCs w:val="28"/>
        </w:rPr>
      </w:pPr>
    </w:p>
    <w:p w:rsidR="00D85C54" w:rsidRPr="0097680A" w:rsidRDefault="00196AC5" w:rsidP="00196AC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пунктом 1 статьи 160.1</w:t>
      </w:r>
      <w:r w:rsidRPr="006820E0">
        <w:rPr>
          <w:sz w:val="28"/>
          <w:szCs w:val="28"/>
        </w:rPr>
        <w:t xml:space="preserve"> Бюджетного кодекса Российской Федерации, </w:t>
      </w:r>
      <w:r>
        <w:rPr>
          <w:sz w:val="28"/>
          <w:szCs w:val="28"/>
        </w:rPr>
        <w:t>П</w:t>
      </w:r>
      <w:r w:rsidRPr="006820E0">
        <w:rPr>
          <w:sz w:val="28"/>
          <w:szCs w:val="28"/>
        </w:rPr>
        <w:t>остановлением  Правительства</w:t>
      </w:r>
      <w:r>
        <w:rPr>
          <w:sz w:val="28"/>
          <w:szCs w:val="28"/>
        </w:rPr>
        <w:t xml:space="preserve"> Российской Федерации от 23.06.2016 №574 «Об общих требованиях к методике прогнозирования поступлений доходов в бюджеты бюджетной системы Российской Федерации» и в целях</w:t>
      </w:r>
      <w:r w:rsidRPr="006820E0">
        <w:rPr>
          <w:sz w:val="28"/>
          <w:szCs w:val="28"/>
        </w:rPr>
        <w:t xml:space="preserve"> </w:t>
      </w:r>
      <w:proofErr w:type="gramStart"/>
      <w:r w:rsidRPr="000818F7">
        <w:rPr>
          <w:sz w:val="28"/>
          <w:szCs w:val="28"/>
        </w:rPr>
        <w:t xml:space="preserve">улучшения администрирования </w:t>
      </w:r>
      <w:r>
        <w:rPr>
          <w:sz w:val="28"/>
          <w:szCs w:val="28"/>
        </w:rPr>
        <w:t>доходов</w:t>
      </w:r>
      <w:r w:rsidRPr="000818F7">
        <w:rPr>
          <w:sz w:val="28"/>
          <w:szCs w:val="28"/>
        </w:rPr>
        <w:t xml:space="preserve">  бюджета города</w:t>
      </w:r>
      <w:proofErr w:type="gramEnd"/>
      <w:r w:rsidRPr="000818F7">
        <w:rPr>
          <w:sz w:val="28"/>
          <w:szCs w:val="28"/>
        </w:rPr>
        <w:t xml:space="preserve"> Кузнецка</w:t>
      </w:r>
      <w:r w:rsidR="00D85C54" w:rsidRPr="0097680A">
        <w:rPr>
          <w:color w:val="000000"/>
          <w:sz w:val="28"/>
          <w:szCs w:val="28"/>
        </w:rPr>
        <w:t>,</w:t>
      </w:r>
      <w:r w:rsidR="00D85C54">
        <w:rPr>
          <w:color w:val="000000"/>
          <w:sz w:val="28"/>
          <w:szCs w:val="28"/>
        </w:rPr>
        <w:t xml:space="preserve"> руководствуясь </w:t>
      </w:r>
      <w:r w:rsidR="00D85C54" w:rsidRPr="0097680A">
        <w:rPr>
          <w:sz w:val="28"/>
          <w:szCs w:val="28"/>
        </w:rPr>
        <w:t>Устав</w:t>
      </w:r>
      <w:r w:rsidR="008A1CB0">
        <w:rPr>
          <w:sz w:val="28"/>
          <w:szCs w:val="28"/>
        </w:rPr>
        <w:t>ом</w:t>
      </w:r>
      <w:r w:rsidR="00D85C54" w:rsidRPr="0097680A">
        <w:rPr>
          <w:sz w:val="28"/>
          <w:szCs w:val="28"/>
        </w:rPr>
        <w:t xml:space="preserve"> города Кузнецка Пензенской области,</w:t>
      </w:r>
    </w:p>
    <w:p w:rsidR="00D85C54" w:rsidRPr="00972B0C" w:rsidRDefault="00D85C54" w:rsidP="00D85C54">
      <w:pPr>
        <w:ind w:firstLine="993"/>
        <w:jc w:val="both"/>
        <w:rPr>
          <w:sz w:val="28"/>
        </w:rPr>
      </w:pPr>
    </w:p>
    <w:p w:rsidR="00196AC5" w:rsidRPr="006820E0" w:rsidRDefault="00196AC5" w:rsidP="00196AC5">
      <w:pPr>
        <w:pStyle w:val="3"/>
        <w:numPr>
          <w:ilvl w:val="0"/>
          <w:numId w:val="1"/>
        </w:numPr>
        <w:jc w:val="both"/>
        <w:outlineLvl w:val="0"/>
        <w:rPr>
          <w:sz w:val="24"/>
          <w:szCs w:val="24"/>
        </w:rPr>
      </w:pPr>
      <w:r w:rsidRPr="00D629ED">
        <w:t xml:space="preserve">Утвердить </w:t>
      </w:r>
      <w:r>
        <w:t>Методику прогнозирования поступлений доходов в бюджет города Кузнецка</w:t>
      </w:r>
      <w:r w:rsidRPr="007640D6">
        <w:rPr>
          <w:szCs w:val="28"/>
        </w:rPr>
        <w:t xml:space="preserve"> </w:t>
      </w:r>
      <w:r w:rsidRPr="00D3337E">
        <w:rPr>
          <w:szCs w:val="28"/>
        </w:rPr>
        <w:t>Пензенской области</w:t>
      </w:r>
      <w:r>
        <w:t xml:space="preserve">, главным администратором которых является </w:t>
      </w:r>
      <w:r w:rsidR="008A1CB0">
        <w:t xml:space="preserve">Собрание представителей </w:t>
      </w:r>
      <w:r>
        <w:t>города Кузнецка</w:t>
      </w:r>
      <w:r w:rsidR="007834C2">
        <w:t>,</w:t>
      </w:r>
      <w:r>
        <w:t xml:space="preserve"> согласно приложению.</w:t>
      </w:r>
    </w:p>
    <w:p w:rsidR="00973FAF" w:rsidRDefault="00973FAF" w:rsidP="00973FAF">
      <w:pPr>
        <w:numPr>
          <w:ilvl w:val="0"/>
          <w:numId w:val="1"/>
        </w:numPr>
        <w:tabs>
          <w:tab w:val="num" w:pos="426"/>
          <w:tab w:val="left" w:pos="993"/>
        </w:tabs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97680A">
        <w:rPr>
          <w:sz w:val="28"/>
          <w:szCs w:val="28"/>
        </w:rPr>
        <w:t xml:space="preserve">Настоящее </w:t>
      </w:r>
      <w:r w:rsidR="00602BA0">
        <w:rPr>
          <w:sz w:val="28"/>
          <w:szCs w:val="28"/>
        </w:rPr>
        <w:t>распоряжение</w:t>
      </w:r>
      <w:bookmarkStart w:id="0" w:name="_GoBack"/>
      <w:bookmarkEnd w:id="0"/>
      <w:r w:rsidRPr="0097680A">
        <w:rPr>
          <w:sz w:val="28"/>
          <w:szCs w:val="28"/>
        </w:rPr>
        <w:t xml:space="preserve"> вступает в силу на следующий день  после официального опубликования</w:t>
      </w:r>
      <w:r>
        <w:rPr>
          <w:sz w:val="28"/>
          <w:szCs w:val="28"/>
        </w:rPr>
        <w:t>.</w:t>
      </w:r>
      <w:r w:rsidRPr="0097680A">
        <w:rPr>
          <w:sz w:val="28"/>
          <w:szCs w:val="28"/>
        </w:rPr>
        <w:t xml:space="preserve"> </w:t>
      </w:r>
    </w:p>
    <w:p w:rsidR="00D85C54" w:rsidRDefault="00196AC5" w:rsidP="008A1CB0">
      <w:pPr>
        <w:numPr>
          <w:ilvl w:val="0"/>
          <w:numId w:val="1"/>
        </w:numPr>
        <w:tabs>
          <w:tab w:val="left" w:pos="993"/>
        </w:tabs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proofErr w:type="gramStart"/>
      <w:r w:rsidRPr="00D3337E">
        <w:rPr>
          <w:sz w:val="28"/>
          <w:szCs w:val="28"/>
        </w:rPr>
        <w:t>Контроль з</w:t>
      </w:r>
      <w:r w:rsidR="00AC652F">
        <w:rPr>
          <w:sz w:val="28"/>
          <w:szCs w:val="28"/>
        </w:rPr>
        <w:t>а</w:t>
      </w:r>
      <w:proofErr w:type="gramEnd"/>
      <w:r w:rsidR="00AC652F">
        <w:rPr>
          <w:sz w:val="28"/>
          <w:szCs w:val="28"/>
        </w:rPr>
        <w:t xml:space="preserve"> исполнением настоящего </w:t>
      </w:r>
      <w:r w:rsidR="008A1CB0">
        <w:rPr>
          <w:sz w:val="28"/>
          <w:szCs w:val="28"/>
        </w:rPr>
        <w:t>распоряжения оставляю за собой.</w:t>
      </w:r>
    </w:p>
    <w:p w:rsidR="008A1CB0" w:rsidRDefault="008A1CB0" w:rsidP="008A1CB0">
      <w:pPr>
        <w:tabs>
          <w:tab w:val="left" w:pos="993"/>
        </w:tabs>
        <w:suppressAutoHyphens/>
        <w:overflowPunct w:val="0"/>
        <w:autoSpaceDE w:val="0"/>
        <w:autoSpaceDN w:val="0"/>
        <w:adjustRightInd w:val="0"/>
        <w:ind w:left="720"/>
        <w:jc w:val="both"/>
        <w:textAlignment w:val="baseline"/>
        <w:rPr>
          <w:sz w:val="28"/>
          <w:szCs w:val="28"/>
        </w:rPr>
      </w:pPr>
    </w:p>
    <w:p w:rsidR="00D85C54" w:rsidRPr="00972B0C" w:rsidRDefault="00D85C54" w:rsidP="00D85C54">
      <w:pPr>
        <w:ind w:firstLine="720"/>
        <w:jc w:val="both"/>
        <w:rPr>
          <w:sz w:val="28"/>
          <w:szCs w:val="28"/>
        </w:rPr>
      </w:pPr>
    </w:p>
    <w:p w:rsidR="00D85C54" w:rsidRPr="00972B0C" w:rsidRDefault="00D85C54" w:rsidP="00D85C54">
      <w:pPr>
        <w:autoSpaceDE w:val="0"/>
        <w:autoSpaceDN w:val="0"/>
        <w:adjustRightInd w:val="0"/>
        <w:jc w:val="both"/>
        <w:rPr>
          <w:sz w:val="28"/>
          <w:szCs w:val="28"/>
        </w:rPr>
        <w:sectPr w:rsidR="00D85C54" w:rsidRPr="00972B0C" w:rsidSect="008A1CB0">
          <w:pgSz w:w="11907" w:h="16840"/>
          <w:pgMar w:top="720" w:right="720" w:bottom="720" w:left="1418" w:header="720" w:footer="720" w:gutter="0"/>
          <w:cols w:space="720"/>
          <w:docGrid w:linePitch="272"/>
        </w:sectPr>
      </w:pPr>
      <w:r w:rsidRPr="00972B0C">
        <w:rPr>
          <w:sz w:val="28"/>
          <w:szCs w:val="28"/>
        </w:rPr>
        <w:t xml:space="preserve">Глава города Кузнецка                                  </w:t>
      </w:r>
      <w:proofErr w:type="spellStart"/>
      <w:r w:rsidR="008A1CB0">
        <w:rPr>
          <w:sz w:val="28"/>
          <w:szCs w:val="28"/>
        </w:rPr>
        <w:t>В.А.Назаров</w:t>
      </w:r>
      <w:proofErr w:type="spellEnd"/>
    </w:p>
    <w:p w:rsidR="00973FAF" w:rsidRDefault="00973FAF" w:rsidP="00973FAF">
      <w:pPr>
        <w:pStyle w:val="ConsPlusNormal"/>
        <w:ind w:firstLine="54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97680A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Приложение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973FAF" w:rsidRPr="0097680A" w:rsidRDefault="00973FAF" w:rsidP="00973FAF">
      <w:pPr>
        <w:pStyle w:val="ConsPlusNormal"/>
        <w:ind w:firstLine="54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утверждена</w:t>
      </w:r>
    </w:p>
    <w:p w:rsidR="00973FAF" w:rsidRPr="0097680A" w:rsidRDefault="008A1CB0" w:rsidP="00973FAF">
      <w:pPr>
        <w:widowControl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распоряжением Главы города Кузнецка</w:t>
      </w:r>
    </w:p>
    <w:p w:rsidR="00973FAF" w:rsidRPr="0097680A" w:rsidRDefault="00973FAF" w:rsidP="00973FAF">
      <w:pPr>
        <w:widowControl w:val="0"/>
        <w:autoSpaceDN w:val="0"/>
        <w:adjustRightInd w:val="0"/>
        <w:jc w:val="right"/>
        <w:rPr>
          <w:sz w:val="28"/>
          <w:szCs w:val="28"/>
        </w:rPr>
      </w:pPr>
      <w:r w:rsidRPr="0097680A">
        <w:rPr>
          <w:sz w:val="28"/>
          <w:szCs w:val="28"/>
        </w:rPr>
        <w:t xml:space="preserve">от </w:t>
      </w:r>
      <w:r w:rsidR="008A1CB0">
        <w:rPr>
          <w:sz w:val="28"/>
          <w:szCs w:val="28"/>
        </w:rPr>
        <w:t>20.09.2016 № 134</w:t>
      </w:r>
    </w:p>
    <w:p w:rsidR="00D85C54" w:rsidRDefault="00D85C54" w:rsidP="00D85C54">
      <w:pPr>
        <w:jc w:val="right"/>
        <w:rPr>
          <w:b/>
          <w:sz w:val="28"/>
          <w:szCs w:val="28"/>
        </w:rPr>
      </w:pPr>
    </w:p>
    <w:p w:rsidR="00D85C54" w:rsidRPr="00973FAF" w:rsidRDefault="00D85C54" w:rsidP="00D85C54">
      <w:pPr>
        <w:jc w:val="center"/>
        <w:rPr>
          <w:b/>
          <w:sz w:val="28"/>
          <w:szCs w:val="28"/>
        </w:rPr>
      </w:pPr>
      <w:r w:rsidRPr="00973FAF">
        <w:rPr>
          <w:b/>
          <w:sz w:val="28"/>
          <w:szCs w:val="28"/>
        </w:rPr>
        <w:t xml:space="preserve">Методика прогнозирования поступлений доходов в бюджет города Кузнецка </w:t>
      </w:r>
    </w:p>
    <w:p w:rsidR="00D85C54" w:rsidRPr="00973FAF" w:rsidRDefault="00AC652F" w:rsidP="00D85C5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Пензенской области, главным администратором которых является </w:t>
      </w:r>
      <w:r w:rsidR="008A1CB0">
        <w:rPr>
          <w:b/>
          <w:sz w:val="28"/>
          <w:szCs w:val="28"/>
        </w:rPr>
        <w:t xml:space="preserve">Собрание представителей </w:t>
      </w:r>
      <w:r w:rsidR="00D85C54" w:rsidRPr="00973FAF">
        <w:rPr>
          <w:b/>
          <w:sz w:val="28"/>
          <w:szCs w:val="28"/>
        </w:rPr>
        <w:t xml:space="preserve"> города Кузнецка</w:t>
      </w:r>
    </w:p>
    <w:p w:rsidR="00D85C54" w:rsidRDefault="00D85C54" w:rsidP="00D85C54">
      <w:pPr>
        <w:jc w:val="center"/>
        <w:rPr>
          <w:sz w:val="28"/>
          <w:szCs w:val="28"/>
        </w:rPr>
      </w:pPr>
    </w:p>
    <w:p w:rsidR="00D85C54" w:rsidRPr="00FA7F4E" w:rsidRDefault="006B5E9A" w:rsidP="00FA7F4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1.Настоящий документ устанавливает методику прогнозирования поступлений доходов в </w:t>
      </w:r>
      <w:r w:rsidR="00D85C54">
        <w:rPr>
          <w:sz w:val="28"/>
          <w:szCs w:val="28"/>
        </w:rPr>
        <w:t xml:space="preserve">бюджет города Кузнецка Пензенской области (далее бюджет города), главным администратором которых является </w:t>
      </w:r>
      <w:r w:rsidR="008A1CB0">
        <w:rPr>
          <w:sz w:val="28"/>
          <w:szCs w:val="28"/>
        </w:rPr>
        <w:t>Собрание представителей</w:t>
      </w:r>
      <w:r w:rsidR="00D85C54">
        <w:rPr>
          <w:sz w:val="28"/>
          <w:szCs w:val="28"/>
        </w:rPr>
        <w:t xml:space="preserve"> города Кузнецка (далее-главный администратор).</w:t>
      </w:r>
    </w:p>
    <w:p w:rsidR="00D85C54" w:rsidRPr="00FA7F4E" w:rsidRDefault="00D85C54" w:rsidP="00FA7F4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 Настоящая методика  распространяется  на весь перечень доходов бюджета города, в отношении которых главный администратор выполняет бюджетные полномочия.</w:t>
      </w:r>
    </w:p>
    <w:p w:rsidR="00D85C54" w:rsidRPr="00BC46E0" w:rsidRDefault="00D85C54" w:rsidP="00D85C54">
      <w:pPr>
        <w:ind w:firstLine="540"/>
        <w:jc w:val="both"/>
        <w:rPr>
          <w:sz w:val="28"/>
          <w:szCs w:val="28"/>
        </w:rPr>
      </w:pPr>
      <w:r w:rsidRPr="00BC46E0">
        <w:rPr>
          <w:sz w:val="28"/>
          <w:szCs w:val="28"/>
        </w:rPr>
        <w:t>3.</w:t>
      </w:r>
      <w:r w:rsidR="009D6E02">
        <w:rPr>
          <w:sz w:val="28"/>
          <w:szCs w:val="28"/>
        </w:rPr>
        <w:t xml:space="preserve"> </w:t>
      </w:r>
      <w:r w:rsidRPr="00BC46E0">
        <w:rPr>
          <w:sz w:val="28"/>
          <w:szCs w:val="28"/>
        </w:rPr>
        <w:t>Расчет прогнозного объема поступлений по доходам бюджета города производится при формировании бюджета города на очередной финансовый год и</w:t>
      </w:r>
      <w:r w:rsidR="006B5E9A">
        <w:rPr>
          <w:sz w:val="28"/>
          <w:szCs w:val="28"/>
        </w:rPr>
        <w:t xml:space="preserve">ли </w:t>
      </w:r>
      <w:r w:rsidRPr="00BC46E0">
        <w:rPr>
          <w:sz w:val="28"/>
          <w:szCs w:val="28"/>
        </w:rPr>
        <w:t xml:space="preserve"> </w:t>
      </w:r>
      <w:r w:rsidR="006B5E9A" w:rsidRPr="00BC46E0">
        <w:rPr>
          <w:sz w:val="28"/>
          <w:szCs w:val="28"/>
        </w:rPr>
        <w:t xml:space="preserve">на очередной финансовый год </w:t>
      </w:r>
      <w:r w:rsidR="006B5E9A">
        <w:rPr>
          <w:sz w:val="28"/>
          <w:szCs w:val="28"/>
        </w:rPr>
        <w:t xml:space="preserve">и </w:t>
      </w:r>
      <w:r w:rsidRPr="00BC46E0">
        <w:rPr>
          <w:sz w:val="28"/>
          <w:szCs w:val="28"/>
        </w:rPr>
        <w:t>плановый период, а также при его уточнении.</w:t>
      </w:r>
    </w:p>
    <w:p w:rsidR="00D85C54" w:rsidRPr="00FA7F4E" w:rsidRDefault="00D85C54" w:rsidP="00FA7F4E">
      <w:pPr>
        <w:ind w:firstLine="540"/>
        <w:jc w:val="both"/>
        <w:rPr>
          <w:sz w:val="28"/>
          <w:szCs w:val="28"/>
        </w:rPr>
      </w:pPr>
      <w:r w:rsidRPr="00BC46E0">
        <w:rPr>
          <w:sz w:val="28"/>
          <w:szCs w:val="28"/>
        </w:rPr>
        <w:t>Обновление указанных расчетов может производиться по мере необходимости в течение текущего финансового года с учетом фактического исполнения бюджета города.</w:t>
      </w:r>
    </w:p>
    <w:p w:rsidR="00D85C54" w:rsidRDefault="00D85C54" w:rsidP="00D85C5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 Расчет прогнозного объема поступлений осуществляется в следующем порядке:</w:t>
      </w:r>
    </w:p>
    <w:p w:rsidR="00D85C54" w:rsidRPr="00B2438C" w:rsidRDefault="00D85C54" w:rsidP="00D85C54">
      <w:pPr>
        <w:ind w:firstLine="567"/>
        <w:jc w:val="both"/>
        <w:rPr>
          <w:sz w:val="16"/>
          <w:szCs w:val="16"/>
        </w:rPr>
      </w:pPr>
    </w:p>
    <w:p w:rsidR="00CF24E6" w:rsidRDefault="00D85C54" w:rsidP="00FA7F4E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567"/>
        <w:jc w:val="both"/>
        <w:rPr>
          <w:spacing w:val="2"/>
          <w:sz w:val="28"/>
          <w:szCs w:val="28"/>
        </w:rPr>
      </w:pPr>
      <w:r>
        <w:rPr>
          <w:sz w:val="28"/>
          <w:szCs w:val="28"/>
        </w:rPr>
        <w:t>4.1.</w:t>
      </w:r>
      <w:r w:rsidR="00FA7F4E">
        <w:rPr>
          <w:spacing w:val="2"/>
          <w:sz w:val="22"/>
          <w:szCs w:val="22"/>
        </w:rPr>
        <w:t xml:space="preserve"> </w:t>
      </w:r>
      <w:r w:rsidR="00CF24E6">
        <w:rPr>
          <w:spacing w:val="2"/>
          <w:sz w:val="28"/>
          <w:szCs w:val="28"/>
        </w:rPr>
        <w:t>Метод прямого р</w:t>
      </w:r>
      <w:r w:rsidRPr="00023F01">
        <w:rPr>
          <w:spacing w:val="2"/>
          <w:sz w:val="28"/>
          <w:szCs w:val="28"/>
        </w:rPr>
        <w:t>асчета</w:t>
      </w:r>
      <w:r w:rsidR="00CF24E6">
        <w:rPr>
          <w:spacing w:val="2"/>
          <w:sz w:val="28"/>
          <w:szCs w:val="28"/>
        </w:rPr>
        <w:t xml:space="preserve"> используется для расчета объема:</w:t>
      </w:r>
    </w:p>
    <w:p w:rsidR="00CF24E6" w:rsidRDefault="00CF24E6" w:rsidP="00FA7F4E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pacing w:val="2"/>
          <w:sz w:val="28"/>
          <w:szCs w:val="28"/>
        </w:rPr>
        <w:t>-</w:t>
      </w:r>
      <w:r w:rsidR="00D85C54">
        <w:rPr>
          <w:spacing w:val="2"/>
          <w:sz w:val="22"/>
          <w:szCs w:val="22"/>
        </w:rPr>
        <w:t xml:space="preserve"> </w:t>
      </w:r>
      <w:r w:rsidR="00D85C54">
        <w:rPr>
          <w:sz w:val="28"/>
          <w:szCs w:val="28"/>
        </w:rPr>
        <w:t>п</w:t>
      </w:r>
      <w:r w:rsidR="00D85C54" w:rsidRPr="00BC649F">
        <w:rPr>
          <w:sz w:val="28"/>
          <w:szCs w:val="28"/>
        </w:rPr>
        <w:t>рочи</w:t>
      </w:r>
      <w:r w:rsidR="00D85C54">
        <w:rPr>
          <w:sz w:val="28"/>
          <w:szCs w:val="28"/>
        </w:rPr>
        <w:t>х</w:t>
      </w:r>
      <w:r w:rsidR="00D85C54" w:rsidRPr="00BC649F">
        <w:rPr>
          <w:sz w:val="28"/>
          <w:szCs w:val="28"/>
        </w:rPr>
        <w:t xml:space="preserve"> доход</w:t>
      </w:r>
      <w:r w:rsidR="00D85C54">
        <w:rPr>
          <w:sz w:val="28"/>
          <w:szCs w:val="28"/>
        </w:rPr>
        <w:t>ов</w:t>
      </w:r>
      <w:r w:rsidR="00D85C54" w:rsidRPr="00BC649F">
        <w:rPr>
          <w:sz w:val="28"/>
          <w:szCs w:val="28"/>
        </w:rPr>
        <w:t xml:space="preserve"> от оказания платных услуг (работ) получателями средств </w:t>
      </w:r>
      <w:r w:rsidR="00D85C54">
        <w:rPr>
          <w:sz w:val="28"/>
          <w:szCs w:val="28"/>
        </w:rPr>
        <w:t xml:space="preserve"> </w:t>
      </w:r>
      <w:r w:rsidR="00D85C54" w:rsidRPr="00BC649F">
        <w:rPr>
          <w:sz w:val="28"/>
          <w:szCs w:val="28"/>
        </w:rPr>
        <w:t>бюджетов городских округов</w:t>
      </w:r>
      <w:r>
        <w:rPr>
          <w:sz w:val="28"/>
          <w:szCs w:val="28"/>
        </w:rPr>
        <w:t>;</w:t>
      </w:r>
    </w:p>
    <w:p w:rsidR="00CF24E6" w:rsidRDefault="00CF24E6" w:rsidP="00FA7F4E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85C54" w:rsidRPr="00BC649F">
        <w:rPr>
          <w:sz w:val="28"/>
          <w:szCs w:val="28"/>
        </w:rPr>
        <w:t>доход</w:t>
      </w:r>
      <w:r w:rsidR="00D85C54">
        <w:rPr>
          <w:sz w:val="28"/>
          <w:szCs w:val="28"/>
        </w:rPr>
        <w:t>ов</w:t>
      </w:r>
      <w:r w:rsidR="00D85C54" w:rsidRPr="00BC649F">
        <w:rPr>
          <w:sz w:val="28"/>
          <w:szCs w:val="28"/>
        </w:rPr>
        <w:t>, поступающи</w:t>
      </w:r>
      <w:r w:rsidR="00D85C54">
        <w:rPr>
          <w:sz w:val="28"/>
          <w:szCs w:val="28"/>
        </w:rPr>
        <w:t>х</w:t>
      </w:r>
      <w:r w:rsidR="00D85C54" w:rsidRPr="00BC649F">
        <w:rPr>
          <w:sz w:val="28"/>
          <w:szCs w:val="28"/>
        </w:rPr>
        <w:t xml:space="preserve"> в порядке возмещения расходов, понесенных в связи с эксплуатац</w:t>
      </w:r>
      <w:r>
        <w:rPr>
          <w:sz w:val="28"/>
          <w:szCs w:val="28"/>
        </w:rPr>
        <w:t>ией имущества городских округов;</w:t>
      </w:r>
    </w:p>
    <w:p w:rsidR="00754413" w:rsidRDefault="00C46767" w:rsidP="00FA7F4E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поступлений</w:t>
      </w:r>
      <w:r w:rsidR="00754413">
        <w:rPr>
          <w:sz w:val="28"/>
          <w:szCs w:val="28"/>
        </w:rPr>
        <w:t xml:space="preserve"> сумм в возмещение вреда, причиняемого автомобильным дорогам местного значения транспортными средствами, осуществляющими перевозки тяжеловесных и (или) крупногабаритных грузов, зачисляемые в бюджеты городских округов;</w:t>
      </w:r>
    </w:p>
    <w:p w:rsidR="00D85C54" w:rsidRDefault="00CF24E6" w:rsidP="00FA7F4E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567"/>
        <w:jc w:val="both"/>
        <w:rPr>
          <w:spacing w:val="2"/>
          <w:sz w:val="28"/>
          <w:szCs w:val="28"/>
        </w:rPr>
      </w:pPr>
      <w:r>
        <w:rPr>
          <w:sz w:val="28"/>
          <w:szCs w:val="28"/>
        </w:rPr>
        <w:t xml:space="preserve">- </w:t>
      </w:r>
      <w:r w:rsidR="00D85C54">
        <w:rPr>
          <w:sz w:val="28"/>
          <w:szCs w:val="28"/>
        </w:rPr>
        <w:t>п</w:t>
      </w:r>
      <w:r w:rsidR="00D85C54" w:rsidRPr="00446690">
        <w:rPr>
          <w:sz w:val="28"/>
          <w:szCs w:val="28"/>
        </w:rPr>
        <w:t>рочи</w:t>
      </w:r>
      <w:r w:rsidR="00D85C54">
        <w:rPr>
          <w:sz w:val="28"/>
          <w:szCs w:val="28"/>
        </w:rPr>
        <w:t>х</w:t>
      </w:r>
      <w:r w:rsidR="00D85C54" w:rsidRPr="00446690">
        <w:rPr>
          <w:sz w:val="28"/>
          <w:szCs w:val="28"/>
        </w:rPr>
        <w:t xml:space="preserve"> доход</w:t>
      </w:r>
      <w:r w:rsidR="00D85C54">
        <w:rPr>
          <w:sz w:val="28"/>
          <w:szCs w:val="28"/>
        </w:rPr>
        <w:t>ов</w:t>
      </w:r>
      <w:r w:rsidR="00D85C54" w:rsidRPr="00446690">
        <w:rPr>
          <w:sz w:val="28"/>
          <w:szCs w:val="28"/>
        </w:rPr>
        <w:t xml:space="preserve"> от компенсации затрат бюджетов городских округов</w:t>
      </w:r>
      <w:r>
        <w:rPr>
          <w:spacing w:val="2"/>
          <w:sz w:val="28"/>
          <w:szCs w:val="28"/>
        </w:rPr>
        <w:t>;</w:t>
      </w:r>
    </w:p>
    <w:p w:rsidR="00CF24E6" w:rsidRPr="005D48D2" w:rsidRDefault="00CF24E6" w:rsidP="00FA7F4E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567"/>
        <w:jc w:val="both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- прочих поступлений от денежных взысканий (штрафов) и иных сумм в возмещение ущерба, зачисляемых в бюджеты городских округов.</w:t>
      </w:r>
    </w:p>
    <w:p w:rsidR="00CF24E6" w:rsidRDefault="00D85C54" w:rsidP="00D85C54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567"/>
        <w:jc w:val="both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Для расчета прогнозного объема поступлений </w:t>
      </w:r>
      <w:r w:rsidR="00CF24E6">
        <w:rPr>
          <w:spacing w:val="2"/>
          <w:sz w:val="28"/>
          <w:szCs w:val="28"/>
        </w:rPr>
        <w:t xml:space="preserve">доходов </w:t>
      </w:r>
      <w:r>
        <w:rPr>
          <w:spacing w:val="2"/>
          <w:sz w:val="28"/>
          <w:szCs w:val="28"/>
        </w:rPr>
        <w:t xml:space="preserve">учитываются  фактические </w:t>
      </w:r>
      <w:r w:rsidR="00CF24E6">
        <w:rPr>
          <w:spacing w:val="2"/>
          <w:sz w:val="28"/>
          <w:szCs w:val="28"/>
        </w:rPr>
        <w:t>объемы поступлений</w:t>
      </w:r>
      <w:r>
        <w:rPr>
          <w:spacing w:val="2"/>
          <w:sz w:val="28"/>
          <w:szCs w:val="28"/>
        </w:rPr>
        <w:t xml:space="preserve"> доходов (возврат доходов) в бюджет </w:t>
      </w:r>
      <w:r w:rsidR="00CF24E6">
        <w:rPr>
          <w:spacing w:val="2"/>
          <w:sz w:val="28"/>
          <w:szCs w:val="28"/>
        </w:rPr>
        <w:t xml:space="preserve">города </w:t>
      </w:r>
      <w:r>
        <w:rPr>
          <w:spacing w:val="2"/>
          <w:sz w:val="28"/>
          <w:szCs w:val="28"/>
        </w:rPr>
        <w:t>в тек</w:t>
      </w:r>
      <w:r w:rsidR="00CF24E6">
        <w:rPr>
          <w:spacing w:val="2"/>
          <w:sz w:val="28"/>
          <w:szCs w:val="28"/>
        </w:rPr>
        <w:t>ущем финансовом году.</w:t>
      </w:r>
    </w:p>
    <w:p w:rsidR="00D85C54" w:rsidRDefault="00FA7F4E" w:rsidP="00D85C54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567"/>
        <w:jc w:val="both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Ф</w:t>
      </w:r>
      <w:r w:rsidR="00D85C54">
        <w:rPr>
          <w:spacing w:val="2"/>
          <w:sz w:val="28"/>
          <w:szCs w:val="28"/>
        </w:rPr>
        <w:t>ормула расчета:</w:t>
      </w:r>
    </w:p>
    <w:p w:rsidR="00D85C54" w:rsidRDefault="00D85C54" w:rsidP="00D85C54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567"/>
        <w:jc w:val="both"/>
        <w:rPr>
          <w:spacing w:val="2"/>
          <w:sz w:val="28"/>
          <w:szCs w:val="28"/>
        </w:rPr>
      </w:pPr>
      <w:proofErr w:type="spellStart"/>
      <w:r>
        <w:rPr>
          <w:spacing w:val="2"/>
          <w:sz w:val="28"/>
          <w:szCs w:val="28"/>
        </w:rPr>
        <w:t>Ппд</w:t>
      </w:r>
      <w:proofErr w:type="spellEnd"/>
      <w:r>
        <w:rPr>
          <w:spacing w:val="2"/>
          <w:sz w:val="28"/>
          <w:szCs w:val="28"/>
        </w:rPr>
        <w:t>=</w:t>
      </w:r>
      <w:proofErr w:type="spellStart"/>
      <w:r>
        <w:rPr>
          <w:spacing w:val="2"/>
          <w:sz w:val="28"/>
          <w:szCs w:val="28"/>
        </w:rPr>
        <w:t>Фпд</w:t>
      </w:r>
      <w:proofErr w:type="spellEnd"/>
      <w:r>
        <w:rPr>
          <w:spacing w:val="2"/>
          <w:sz w:val="28"/>
          <w:szCs w:val="28"/>
        </w:rPr>
        <w:t>,</w:t>
      </w:r>
      <w:r w:rsidR="00FA7F4E">
        <w:rPr>
          <w:spacing w:val="2"/>
          <w:sz w:val="28"/>
          <w:szCs w:val="28"/>
        </w:rPr>
        <w:t xml:space="preserve"> </w:t>
      </w:r>
      <w:r>
        <w:rPr>
          <w:spacing w:val="2"/>
          <w:sz w:val="28"/>
          <w:szCs w:val="28"/>
        </w:rPr>
        <w:t>где</w:t>
      </w:r>
    </w:p>
    <w:p w:rsidR="00D85C54" w:rsidRDefault="00FA7F4E" w:rsidP="00D85C54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567"/>
        <w:jc w:val="both"/>
        <w:rPr>
          <w:spacing w:val="2"/>
          <w:sz w:val="28"/>
          <w:szCs w:val="28"/>
        </w:rPr>
      </w:pPr>
      <w:proofErr w:type="spellStart"/>
      <w:r>
        <w:rPr>
          <w:spacing w:val="2"/>
          <w:sz w:val="28"/>
          <w:szCs w:val="28"/>
        </w:rPr>
        <w:t>Ппд</w:t>
      </w:r>
      <w:proofErr w:type="spellEnd"/>
      <w:r>
        <w:rPr>
          <w:spacing w:val="2"/>
          <w:sz w:val="28"/>
          <w:szCs w:val="28"/>
        </w:rPr>
        <w:t xml:space="preserve"> – </w:t>
      </w:r>
      <w:r w:rsidR="00D85C54">
        <w:rPr>
          <w:spacing w:val="2"/>
          <w:sz w:val="28"/>
          <w:szCs w:val="28"/>
        </w:rPr>
        <w:t>прогнозируемые поступления доходов;</w:t>
      </w:r>
    </w:p>
    <w:p w:rsidR="00D85C54" w:rsidRDefault="00FA7F4E" w:rsidP="00D85C54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567"/>
        <w:jc w:val="both"/>
        <w:rPr>
          <w:spacing w:val="2"/>
          <w:sz w:val="28"/>
          <w:szCs w:val="28"/>
        </w:rPr>
      </w:pPr>
      <w:proofErr w:type="spellStart"/>
      <w:r>
        <w:rPr>
          <w:spacing w:val="2"/>
          <w:sz w:val="28"/>
          <w:szCs w:val="28"/>
        </w:rPr>
        <w:t>Фпд</w:t>
      </w:r>
      <w:proofErr w:type="spellEnd"/>
      <w:r>
        <w:rPr>
          <w:spacing w:val="2"/>
          <w:sz w:val="28"/>
          <w:szCs w:val="28"/>
        </w:rPr>
        <w:t xml:space="preserve"> – </w:t>
      </w:r>
      <w:r w:rsidR="00D85C54">
        <w:rPr>
          <w:spacing w:val="2"/>
          <w:sz w:val="28"/>
          <w:szCs w:val="28"/>
        </w:rPr>
        <w:t>фактические поступления доходов.</w:t>
      </w:r>
    </w:p>
    <w:p w:rsidR="00D85C54" w:rsidRPr="00B2438C" w:rsidRDefault="00D85C54" w:rsidP="00D85C54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567"/>
        <w:jc w:val="both"/>
        <w:rPr>
          <w:spacing w:val="2"/>
          <w:sz w:val="16"/>
          <w:szCs w:val="16"/>
        </w:rPr>
      </w:pPr>
    </w:p>
    <w:p w:rsidR="00CF24E6" w:rsidRDefault="00D85C54" w:rsidP="00D85C54">
      <w:pPr>
        <w:ind w:firstLine="567"/>
        <w:jc w:val="both"/>
        <w:rPr>
          <w:spacing w:val="2"/>
          <w:sz w:val="28"/>
          <w:szCs w:val="28"/>
        </w:rPr>
      </w:pPr>
      <w:r>
        <w:rPr>
          <w:spacing w:val="-6"/>
          <w:sz w:val="28"/>
          <w:szCs w:val="28"/>
        </w:rPr>
        <w:t>4.2</w:t>
      </w:r>
      <w:r w:rsidRPr="00B21BA8">
        <w:rPr>
          <w:spacing w:val="-6"/>
          <w:sz w:val="28"/>
          <w:szCs w:val="28"/>
        </w:rPr>
        <w:t>.</w:t>
      </w:r>
      <w:r w:rsidR="00FA7F4E">
        <w:rPr>
          <w:spacing w:val="2"/>
          <w:sz w:val="28"/>
          <w:szCs w:val="28"/>
        </w:rPr>
        <w:t xml:space="preserve"> </w:t>
      </w:r>
      <w:r w:rsidR="00CF24E6">
        <w:rPr>
          <w:spacing w:val="2"/>
          <w:sz w:val="28"/>
          <w:szCs w:val="28"/>
        </w:rPr>
        <w:t xml:space="preserve"> Метод прямого расчета используется для расчета прогнозного объема доходов </w:t>
      </w:r>
      <w:proofErr w:type="gramStart"/>
      <w:r w:rsidR="00CF24E6">
        <w:rPr>
          <w:spacing w:val="2"/>
          <w:sz w:val="28"/>
          <w:szCs w:val="28"/>
        </w:rPr>
        <w:t>от</w:t>
      </w:r>
      <w:proofErr w:type="gramEnd"/>
      <w:r w:rsidR="00CF24E6">
        <w:rPr>
          <w:spacing w:val="2"/>
          <w:sz w:val="28"/>
          <w:szCs w:val="28"/>
        </w:rPr>
        <w:t>:</w:t>
      </w:r>
    </w:p>
    <w:p w:rsidR="00CF24E6" w:rsidRDefault="00C46767" w:rsidP="00D85C54">
      <w:pPr>
        <w:ind w:firstLine="567"/>
        <w:jc w:val="both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- государственной пошлины</w:t>
      </w:r>
      <w:r w:rsidR="00CF24E6">
        <w:rPr>
          <w:spacing w:val="2"/>
          <w:sz w:val="28"/>
          <w:szCs w:val="28"/>
        </w:rPr>
        <w:t xml:space="preserve"> за выдачу разрешения на установку рекламной конструкции;</w:t>
      </w:r>
    </w:p>
    <w:p w:rsidR="00CF24E6" w:rsidRDefault="00C46767" w:rsidP="00D85C54">
      <w:pPr>
        <w:ind w:firstLine="567"/>
        <w:jc w:val="both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lastRenderedPageBreak/>
        <w:t>- государственной пошлины</w:t>
      </w:r>
      <w:r w:rsidR="00CF24E6">
        <w:rPr>
          <w:spacing w:val="2"/>
          <w:sz w:val="28"/>
          <w:szCs w:val="28"/>
        </w:rPr>
        <w:t xml:space="preserve"> за выдачу органом местного самоуправления городского округа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городских округов;</w:t>
      </w:r>
    </w:p>
    <w:p w:rsidR="00CF24E6" w:rsidRDefault="00CF24E6" w:rsidP="00D85C54">
      <w:pPr>
        <w:ind w:firstLine="567"/>
        <w:jc w:val="both"/>
        <w:rPr>
          <w:spacing w:val="-6"/>
          <w:sz w:val="28"/>
          <w:szCs w:val="28"/>
        </w:rPr>
      </w:pPr>
      <w:r>
        <w:rPr>
          <w:spacing w:val="2"/>
          <w:sz w:val="28"/>
          <w:szCs w:val="28"/>
        </w:rPr>
        <w:t xml:space="preserve">- </w:t>
      </w:r>
      <w:r w:rsidR="00D85C54">
        <w:rPr>
          <w:spacing w:val="2"/>
          <w:sz w:val="28"/>
          <w:szCs w:val="28"/>
        </w:rPr>
        <w:t>поступлений</w:t>
      </w:r>
      <w:r w:rsidR="00D85C54" w:rsidRPr="00B21BA8">
        <w:rPr>
          <w:spacing w:val="-6"/>
          <w:sz w:val="28"/>
          <w:szCs w:val="28"/>
        </w:rPr>
        <w:t xml:space="preserve"> </w:t>
      </w:r>
      <w:r w:rsidR="00D85C54">
        <w:rPr>
          <w:spacing w:val="-6"/>
          <w:sz w:val="28"/>
          <w:szCs w:val="28"/>
        </w:rPr>
        <w:t>сумм грантов п</w:t>
      </w:r>
      <w:r w:rsidR="00D85C54" w:rsidRPr="00B21BA8">
        <w:rPr>
          <w:spacing w:val="-6"/>
          <w:sz w:val="28"/>
          <w:szCs w:val="28"/>
        </w:rPr>
        <w:t>редоставлен</w:t>
      </w:r>
      <w:r w:rsidR="00FA7F4E">
        <w:rPr>
          <w:spacing w:val="-6"/>
          <w:sz w:val="28"/>
          <w:szCs w:val="28"/>
        </w:rPr>
        <w:t>н</w:t>
      </w:r>
      <w:r w:rsidR="00D85C54">
        <w:rPr>
          <w:spacing w:val="-6"/>
          <w:sz w:val="28"/>
          <w:szCs w:val="28"/>
        </w:rPr>
        <w:t>ых</w:t>
      </w:r>
      <w:r w:rsidR="00FA7F4E">
        <w:rPr>
          <w:spacing w:val="-6"/>
          <w:sz w:val="28"/>
          <w:szCs w:val="28"/>
        </w:rPr>
        <w:t xml:space="preserve"> </w:t>
      </w:r>
      <w:r w:rsidR="00D85C54" w:rsidRPr="00B21BA8">
        <w:rPr>
          <w:spacing w:val="-6"/>
          <w:sz w:val="28"/>
          <w:szCs w:val="28"/>
        </w:rPr>
        <w:t>нерезидентами для получателей средств бюджетов городских округов</w:t>
      </w:r>
      <w:r>
        <w:rPr>
          <w:spacing w:val="-6"/>
          <w:sz w:val="28"/>
          <w:szCs w:val="28"/>
        </w:rPr>
        <w:t>;</w:t>
      </w:r>
    </w:p>
    <w:p w:rsidR="00CF24E6" w:rsidRDefault="00CF24E6" w:rsidP="00D85C54">
      <w:pPr>
        <w:ind w:firstLine="567"/>
        <w:jc w:val="both"/>
        <w:rPr>
          <w:sz w:val="28"/>
          <w:szCs w:val="28"/>
        </w:rPr>
      </w:pPr>
      <w:r>
        <w:rPr>
          <w:spacing w:val="-6"/>
          <w:sz w:val="28"/>
          <w:szCs w:val="28"/>
        </w:rPr>
        <w:t>-</w:t>
      </w:r>
      <w:r w:rsidR="00D85C54" w:rsidRPr="000329F1">
        <w:rPr>
          <w:b/>
        </w:rPr>
        <w:t xml:space="preserve"> </w:t>
      </w:r>
      <w:r w:rsidR="00D85C54">
        <w:rPr>
          <w:sz w:val="28"/>
          <w:szCs w:val="28"/>
        </w:rPr>
        <w:t>сумм</w:t>
      </w:r>
      <w:r w:rsidR="00D85C54" w:rsidRPr="000329F1">
        <w:rPr>
          <w:sz w:val="28"/>
          <w:szCs w:val="28"/>
        </w:rPr>
        <w:t xml:space="preserve"> от денежных пожертвований, предоставляемых нерезидентами получателям средств бюджетов городских округов</w:t>
      </w:r>
      <w:r>
        <w:rPr>
          <w:sz w:val="28"/>
          <w:szCs w:val="28"/>
        </w:rPr>
        <w:t>;</w:t>
      </w:r>
    </w:p>
    <w:p w:rsidR="00D85C54" w:rsidRDefault="00CF24E6" w:rsidP="00D85C54">
      <w:pPr>
        <w:ind w:firstLine="567"/>
        <w:jc w:val="both"/>
        <w:rPr>
          <w:spacing w:val="2"/>
          <w:sz w:val="28"/>
          <w:szCs w:val="28"/>
        </w:rPr>
      </w:pPr>
      <w:r>
        <w:rPr>
          <w:sz w:val="28"/>
          <w:szCs w:val="28"/>
        </w:rPr>
        <w:t>-</w:t>
      </w:r>
      <w:r w:rsidR="00D85C54" w:rsidRPr="008525A9">
        <w:rPr>
          <w:spacing w:val="-6"/>
          <w:sz w:val="28"/>
          <w:szCs w:val="28"/>
        </w:rPr>
        <w:t xml:space="preserve"> </w:t>
      </w:r>
      <w:r w:rsidR="00D85C54">
        <w:rPr>
          <w:spacing w:val="-6"/>
          <w:sz w:val="28"/>
          <w:szCs w:val="28"/>
        </w:rPr>
        <w:t xml:space="preserve">сумм </w:t>
      </w:r>
      <w:r w:rsidR="00D85C54">
        <w:rPr>
          <w:sz w:val="28"/>
          <w:szCs w:val="28"/>
        </w:rPr>
        <w:t>п</w:t>
      </w:r>
      <w:r w:rsidR="00D85C54" w:rsidRPr="002E1410">
        <w:rPr>
          <w:sz w:val="28"/>
          <w:szCs w:val="28"/>
        </w:rPr>
        <w:t>рочи</w:t>
      </w:r>
      <w:r w:rsidR="00D85C54">
        <w:rPr>
          <w:sz w:val="28"/>
          <w:szCs w:val="28"/>
        </w:rPr>
        <w:t>х</w:t>
      </w:r>
      <w:r w:rsidR="009D6E02">
        <w:rPr>
          <w:sz w:val="28"/>
          <w:szCs w:val="28"/>
        </w:rPr>
        <w:t xml:space="preserve"> безвозмездных</w:t>
      </w:r>
      <w:r w:rsidR="00D85C54" w:rsidRPr="002E1410">
        <w:rPr>
          <w:sz w:val="28"/>
          <w:szCs w:val="28"/>
        </w:rPr>
        <w:t xml:space="preserve"> поступлени</w:t>
      </w:r>
      <w:r w:rsidR="00D85C54">
        <w:rPr>
          <w:sz w:val="28"/>
          <w:szCs w:val="28"/>
        </w:rPr>
        <w:t>й</w:t>
      </w:r>
      <w:r w:rsidR="00D85C54" w:rsidRPr="002E1410">
        <w:rPr>
          <w:sz w:val="28"/>
          <w:szCs w:val="28"/>
        </w:rPr>
        <w:t xml:space="preserve"> от нерезидентов в бюджеты городских округов</w:t>
      </w:r>
      <w:r w:rsidR="00C46767">
        <w:rPr>
          <w:spacing w:val="2"/>
          <w:sz w:val="28"/>
          <w:szCs w:val="28"/>
        </w:rPr>
        <w:t>;</w:t>
      </w:r>
    </w:p>
    <w:p w:rsidR="00C46767" w:rsidRDefault="00C46767" w:rsidP="00C46767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567"/>
        <w:jc w:val="both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- прочих неналоговых доходов бюджетов городских округов.</w:t>
      </w:r>
    </w:p>
    <w:p w:rsidR="00FA7F4E" w:rsidRDefault="00D85C54" w:rsidP="00D85C54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567"/>
        <w:jc w:val="both"/>
        <w:rPr>
          <w:spacing w:val="2"/>
          <w:sz w:val="28"/>
          <w:szCs w:val="28"/>
        </w:rPr>
      </w:pPr>
      <w:r>
        <w:rPr>
          <w:spacing w:val="-6"/>
          <w:sz w:val="28"/>
          <w:szCs w:val="28"/>
        </w:rPr>
        <w:t>При прогнозировании</w:t>
      </w:r>
      <w:r w:rsidRPr="00836F60">
        <w:rPr>
          <w:spacing w:val="2"/>
          <w:sz w:val="28"/>
          <w:szCs w:val="28"/>
        </w:rPr>
        <w:t xml:space="preserve"> </w:t>
      </w:r>
      <w:r>
        <w:rPr>
          <w:spacing w:val="2"/>
          <w:sz w:val="28"/>
          <w:szCs w:val="28"/>
        </w:rPr>
        <w:t>учитываются  действующие договора и или  другие документы, подтверждающие  получение средств, а также  планируемые к заключению договора и  или другие документы в соответствующем финансовом году</w:t>
      </w:r>
      <w:r w:rsidR="00C46767">
        <w:rPr>
          <w:spacing w:val="2"/>
          <w:sz w:val="28"/>
          <w:szCs w:val="28"/>
        </w:rPr>
        <w:t xml:space="preserve">, а также </w:t>
      </w:r>
      <w:proofErr w:type="gramStart"/>
      <w:r w:rsidR="00C46767">
        <w:rPr>
          <w:spacing w:val="2"/>
          <w:sz w:val="28"/>
          <w:szCs w:val="28"/>
        </w:rPr>
        <w:t>договора</w:t>
      </w:r>
      <w:proofErr w:type="gramEnd"/>
      <w:r w:rsidR="00C46767">
        <w:rPr>
          <w:spacing w:val="2"/>
          <w:sz w:val="28"/>
          <w:szCs w:val="28"/>
        </w:rPr>
        <w:t xml:space="preserve"> срок действия которых заканчивается в прогнозируемом году.</w:t>
      </w:r>
    </w:p>
    <w:p w:rsidR="00D85C54" w:rsidRDefault="00D85C54" w:rsidP="00D85C54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567"/>
        <w:jc w:val="both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Расчет производится по формуле:</w:t>
      </w:r>
    </w:p>
    <w:p w:rsidR="00D85C54" w:rsidRDefault="00D85C54" w:rsidP="00D85C54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567"/>
        <w:jc w:val="both"/>
        <w:rPr>
          <w:spacing w:val="2"/>
          <w:sz w:val="28"/>
          <w:szCs w:val="28"/>
        </w:rPr>
      </w:pPr>
      <w:proofErr w:type="spellStart"/>
      <w:r>
        <w:rPr>
          <w:spacing w:val="2"/>
          <w:sz w:val="28"/>
          <w:szCs w:val="28"/>
        </w:rPr>
        <w:t>Пд</w:t>
      </w:r>
      <w:proofErr w:type="spellEnd"/>
      <w:r>
        <w:rPr>
          <w:spacing w:val="2"/>
          <w:sz w:val="28"/>
          <w:szCs w:val="28"/>
        </w:rPr>
        <w:t>=Пд</w:t>
      </w:r>
      <w:proofErr w:type="gramStart"/>
      <w:r w:rsidRPr="00D66017">
        <w:rPr>
          <w:spacing w:val="2"/>
          <w:sz w:val="28"/>
          <w:szCs w:val="28"/>
          <w:vertAlign w:val="subscript"/>
        </w:rPr>
        <w:t>1</w:t>
      </w:r>
      <w:proofErr w:type="gramEnd"/>
      <w:r>
        <w:rPr>
          <w:spacing w:val="2"/>
          <w:sz w:val="28"/>
          <w:szCs w:val="28"/>
        </w:rPr>
        <w:t>+Пд</w:t>
      </w:r>
      <w:r w:rsidRPr="00D66017">
        <w:rPr>
          <w:spacing w:val="2"/>
          <w:sz w:val="28"/>
          <w:szCs w:val="28"/>
          <w:vertAlign w:val="subscript"/>
        </w:rPr>
        <w:t>2</w:t>
      </w:r>
      <w:r>
        <w:rPr>
          <w:spacing w:val="2"/>
          <w:sz w:val="28"/>
          <w:szCs w:val="28"/>
        </w:rPr>
        <w:t>+….</w:t>
      </w:r>
      <w:proofErr w:type="spellStart"/>
      <w:r>
        <w:rPr>
          <w:spacing w:val="2"/>
          <w:sz w:val="28"/>
          <w:szCs w:val="28"/>
        </w:rPr>
        <w:t>Пд</w:t>
      </w:r>
      <w:proofErr w:type="spellEnd"/>
      <w:r w:rsidRPr="003C5AFA">
        <w:rPr>
          <w:spacing w:val="2"/>
          <w:sz w:val="28"/>
          <w:szCs w:val="28"/>
          <w:vertAlign w:val="subscript"/>
          <w:lang w:val="en-US"/>
        </w:rPr>
        <w:t>n</w:t>
      </w:r>
      <w:r w:rsidR="00FA7F4E">
        <w:rPr>
          <w:spacing w:val="2"/>
          <w:sz w:val="28"/>
          <w:szCs w:val="28"/>
        </w:rPr>
        <w:t xml:space="preserve">, </w:t>
      </w:r>
      <w:r>
        <w:rPr>
          <w:spacing w:val="2"/>
          <w:sz w:val="28"/>
          <w:szCs w:val="28"/>
        </w:rPr>
        <w:t>где</w:t>
      </w:r>
    </w:p>
    <w:p w:rsidR="00D85C54" w:rsidRDefault="00FA7F4E" w:rsidP="00D85C54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567"/>
        <w:jc w:val="both"/>
        <w:rPr>
          <w:spacing w:val="2"/>
          <w:sz w:val="28"/>
          <w:szCs w:val="28"/>
        </w:rPr>
      </w:pPr>
      <w:proofErr w:type="spellStart"/>
      <w:r>
        <w:rPr>
          <w:spacing w:val="2"/>
          <w:sz w:val="28"/>
          <w:szCs w:val="28"/>
        </w:rPr>
        <w:t>Пд</w:t>
      </w:r>
      <w:proofErr w:type="spellEnd"/>
      <w:r>
        <w:rPr>
          <w:spacing w:val="2"/>
          <w:sz w:val="28"/>
          <w:szCs w:val="28"/>
        </w:rPr>
        <w:t xml:space="preserve"> – п</w:t>
      </w:r>
      <w:r w:rsidR="00D85C54">
        <w:rPr>
          <w:spacing w:val="2"/>
          <w:sz w:val="28"/>
          <w:szCs w:val="28"/>
        </w:rPr>
        <w:t>рогноз доходов общий;</w:t>
      </w:r>
    </w:p>
    <w:p w:rsidR="00D85C54" w:rsidRDefault="00D85C54" w:rsidP="00D85C54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567"/>
        <w:jc w:val="both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Пд</w:t>
      </w:r>
      <w:proofErr w:type="gramStart"/>
      <w:r w:rsidRPr="00D66017">
        <w:rPr>
          <w:spacing w:val="2"/>
          <w:sz w:val="28"/>
          <w:szCs w:val="28"/>
          <w:vertAlign w:val="subscript"/>
        </w:rPr>
        <w:t>1</w:t>
      </w:r>
      <w:proofErr w:type="gramEnd"/>
      <w:r w:rsidRPr="00B2438C">
        <w:rPr>
          <w:spacing w:val="2"/>
          <w:sz w:val="28"/>
          <w:szCs w:val="28"/>
        </w:rPr>
        <w:t xml:space="preserve">, </w:t>
      </w:r>
      <w:r>
        <w:rPr>
          <w:spacing w:val="2"/>
          <w:sz w:val="28"/>
          <w:szCs w:val="28"/>
        </w:rPr>
        <w:t>Пд</w:t>
      </w:r>
      <w:r w:rsidRPr="00D66017">
        <w:rPr>
          <w:spacing w:val="2"/>
          <w:sz w:val="28"/>
          <w:szCs w:val="28"/>
          <w:vertAlign w:val="subscript"/>
        </w:rPr>
        <w:t>2</w:t>
      </w:r>
      <w:r w:rsidRPr="00B2438C">
        <w:rPr>
          <w:spacing w:val="2"/>
          <w:sz w:val="28"/>
          <w:szCs w:val="28"/>
        </w:rPr>
        <w:t>,</w:t>
      </w:r>
      <w:r w:rsidRPr="003C5AFA">
        <w:rPr>
          <w:spacing w:val="2"/>
          <w:sz w:val="28"/>
          <w:szCs w:val="28"/>
        </w:rPr>
        <w:t xml:space="preserve"> </w:t>
      </w:r>
      <w:proofErr w:type="spellStart"/>
      <w:r>
        <w:rPr>
          <w:spacing w:val="2"/>
          <w:sz w:val="28"/>
          <w:szCs w:val="28"/>
        </w:rPr>
        <w:t>Пд</w:t>
      </w:r>
      <w:proofErr w:type="spellEnd"/>
      <w:r w:rsidRPr="003C5AFA">
        <w:rPr>
          <w:spacing w:val="2"/>
          <w:sz w:val="28"/>
          <w:szCs w:val="28"/>
          <w:vertAlign w:val="subscript"/>
          <w:lang w:val="en-US"/>
        </w:rPr>
        <w:t>n</w:t>
      </w:r>
      <w:r w:rsidR="00FA7F4E">
        <w:rPr>
          <w:spacing w:val="2"/>
          <w:sz w:val="28"/>
          <w:szCs w:val="28"/>
        </w:rPr>
        <w:t xml:space="preserve"> – </w:t>
      </w:r>
      <w:r w:rsidRPr="00B2438C">
        <w:rPr>
          <w:spacing w:val="2"/>
          <w:sz w:val="28"/>
          <w:szCs w:val="28"/>
        </w:rPr>
        <w:t>объем доходов по каждому договору</w:t>
      </w:r>
      <w:r w:rsidR="00FA7F4E">
        <w:rPr>
          <w:spacing w:val="2"/>
          <w:sz w:val="28"/>
          <w:szCs w:val="28"/>
        </w:rPr>
        <w:t>.</w:t>
      </w:r>
    </w:p>
    <w:p w:rsidR="00D85C54" w:rsidRPr="00B2438C" w:rsidRDefault="00D85C54" w:rsidP="00D85C54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567"/>
        <w:jc w:val="both"/>
        <w:rPr>
          <w:spacing w:val="2"/>
          <w:sz w:val="16"/>
          <w:szCs w:val="16"/>
        </w:rPr>
      </w:pPr>
    </w:p>
    <w:p w:rsidR="00754413" w:rsidRDefault="00D85C54" w:rsidP="00D85C54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567"/>
        <w:jc w:val="both"/>
        <w:rPr>
          <w:spacing w:val="-6"/>
          <w:sz w:val="28"/>
          <w:szCs w:val="28"/>
        </w:rPr>
      </w:pPr>
      <w:r w:rsidRPr="003E2AA8">
        <w:rPr>
          <w:spacing w:val="2"/>
          <w:sz w:val="28"/>
          <w:szCs w:val="28"/>
        </w:rPr>
        <w:t>4.3.</w:t>
      </w:r>
      <w:r w:rsidRPr="003E2AA8">
        <w:rPr>
          <w:sz w:val="22"/>
          <w:szCs w:val="22"/>
        </w:rPr>
        <w:t xml:space="preserve"> </w:t>
      </w:r>
      <w:r w:rsidR="00754413">
        <w:rPr>
          <w:spacing w:val="2"/>
          <w:sz w:val="28"/>
          <w:szCs w:val="28"/>
        </w:rPr>
        <w:t xml:space="preserve">Метод усреднения используется для расчета прогнозного объема поступлений доходов </w:t>
      </w:r>
      <w:proofErr w:type="gramStart"/>
      <w:r w:rsidR="00754413">
        <w:rPr>
          <w:spacing w:val="2"/>
          <w:sz w:val="28"/>
          <w:szCs w:val="28"/>
        </w:rPr>
        <w:t>по</w:t>
      </w:r>
      <w:proofErr w:type="gramEnd"/>
      <w:r w:rsidR="00754413">
        <w:rPr>
          <w:spacing w:val="2"/>
          <w:sz w:val="28"/>
          <w:szCs w:val="28"/>
        </w:rPr>
        <w:t>:</w:t>
      </w:r>
      <w:r w:rsidR="00754413">
        <w:rPr>
          <w:spacing w:val="-6"/>
          <w:sz w:val="28"/>
          <w:szCs w:val="28"/>
        </w:rPr>
        <w:t xml:space="preserve">  </w:t>
      </w:r>
    </w:p>
    <w:p w:rsidR="00754413" w:rsidRDefault="00754413" w:rsidP="00D85C54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567"/>
        <w:jc w:val="both"/>
        <w:rPr>
          <w:spacing w:val="-5"/>
          <w:sz w:val="28"/>
          <w:szCs w:val="28"/>
        </w:rPr>
      </w:pPr>
      <w:r>
        <w:rPr>
          <w:spacing w:val="-6"/>
          <w:sz w:val="28"/>
          <w:szCs w:val="28"/>
        </w:rPr>
        <w:t xml:space="preserve">- </w:t>
      </w:r>
      <w:r w:rsidR="00D85C54" w:rsidRPr="003E2AA8">
        <w:rPr>
          <w:spacing w:val="-6"/>
          <w:sz w:val="28"/>
          <w:szCs w:val="28"/>
        </w:rPr>
        <w:t>п</w:t>
      </w:r>
      <w:r w:rsidR="00D85C54" w:rsidRPr="003E2AA8">
        <w:rPr>
          <w:sz w:val="28"/>
          <w:szCs w:val="28"/>
        </w:rPr>
        <w:t>латежам, взимаемым органами местного самоуправления (</w:t>
      </w:r>
      <w:r w:rsidR="00D85C54" w:rsidRPr="003E2AA8">
        <w:rPr>
          <w:spacing w:val="-6"/>
          <w:sz w:val="28"/>
          <w:szCs w:val="28"/>
        </w:rPr>
        <w:t xml:space="preserve">организациями) городских округов  </w:t>
      </w:r>
      <w:r w:rsidR="00D85C54" w:rsidRPr="003E2AA8">
        <w:rPr>
          <w:spacing w:val="-5"/>
          <w:sz w:val="28"/>
          <w:szCs w:val="28"/>
        </w:rPr>
        <w:t xml:space="preserve">за </w:t>
      </w:r>
      <w:r>
        <w:rPr>
          <w:spacing w:val="-5"/>
          <w:sz w:val="28"/>
          <w:szCs w:val="28"/>
        </w:rPr>
        <w:t xml:space="preserve">выполнение определенных функций; </w:t>
      </w:r>
    </w:p>
    <w:p w:rsidR="00754413" w:rsidRDefault="00754413" w:rsidP="00D85C54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567"/>
        <w:jc w:val="both"/>
        <w:rPr>
          <w:spacing w:val="-5"/>
          <w:sz w:val="28"/>
          <w:szCs w:val="28"/>
        </w:rPr>
      </w:pPr>
      <w:r>
        <w:rPr>
          <w:spacing w:val="-5"/>
          <w:sz w:val="28"/>
          <w:szCs w:val="28"/>
        </w:rPr>
        <w:t xml:space="preserve">- </w:t>
      </w:r>
      <w:r w:rsidR="00D85C54" w:rsidRPr="003E2AA8">
        <w:rPr>
          <w:spacing w:val="-5"/>
          <w:sz w:val="28"/>
          <w:szCs w:val="28"/>
        </w:rPr>
        <w:t xml:space="preserve">денежным взысканиям (штрафам) за нарушение </w:t>
      </w:r>
      <w:r w:rsidR="00D85C54" w:rsidRPr="003E2AA8">
        <w:rPr>
          <w:spacing w:val="-6"/>
          <w:sz w:val="28"/>
          <w:szCs w:val="28"/>
        </w:rPr>
        <w:t>бюджетного законодательства (в части  бюджетов городских округов</w:t>
      </w:r>
      <w:r>
        <w:rPr>
          <w:spacing w:val="-5"/>
          <w:sz w:val="28"/>
          <w:szCs w:val="28"/>
        </w:rPr>
        <w:t>);</w:t>
      </w:r>
    </w:p>
    <w:p w:rsidR="00754413" w:rsidRDefault="00754413" w:rsidP="00D85C54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567"/>
        <w:jc w:val="both"/>
        <w:rPr>
          <w:spacing w:val="-5"/>
          <w:sz w:val="28"/>
          <w:szCs w:val="28"/>
        </w:rPr>
      </w:pPr>
      <w:r>
        <w:rPr>
          <w:spacing w:val="-5"/>
          <w:sz w:val="28"/>
          <w:szCs w:val="28"/>
        </w:rPr>
        <w:t xml:space="preserve">- </w:t>
      </w:r>
      <w:r w:rsidR="00D85C54" w:rsidRPr="003E2AA8">
        <w:rPr>
          <w:spacing w:val="-5"/>
          <w:sz w:val="28"/>
          <w:szCs w:val="28"/>
        </w:rPr>
        <w:t>доходам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</w:t>
      </w:r>
      <w:r>
        <w:rPr>
          <w:spacing w:val="-5"/>
          <w:sz w:val="28"/>
          <w:szCs w:val="28"/>
        </w:rPr>
        <w:t xml:space="preserve"> бюджетов городских округов;</w:t>
      </w:r>
    </w:p>
    <w:p w:rsidR="00754413" w:rsidRDefault="00754413" w:rsidP="00D85C54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567"/>
        <w:jc w:val="both"/>
        <w:rPr>
          <w:spacing w:val="-5"/>
          <w:sz w:val="28"/>
          <w:szCs w:val="28"/>
        </w:rPr>
      </w:pPr>
      <w:r>
        <w:rPr>
          <w:spacing w:val="-5"/>
          <w:sz w:val="28"/>
          <w:szCs w:val="28"/>
        </w:rPr>
        <w:t xml:space="preserve">- </w:t>
      </w:r>
      <w:r w:rsidR="00D85C54" w:rsidRPr="003E2AA8">
        <w:rPr>
          <w:spacing w:val="-5"/>
          <w:sz w:val="28"/>
          <w:szCs w:val="28"/>
        </w:rPr>
        <w:t>доходам от возмещения ущерба при возникновении иных страховых случаев, когда выгодоприобретателями выступают получатели средст</w:t>
      </w:r>
      <w:r>
        <w:rPr>
          <w:spacing w:val="-5"/>
          <w:sz w:val="28"/>
          <w:szCs w:val="28"/>
        </w:rPr>
        <w:t>в бюджетов городских округов;</w:t>
      </w:r>
    </w:p>
    <w:p w:rsidR="00754413" w:rsidRDefault="00754413" w:rsidP="00D85C54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567"/>
        <w:jc w:val="both"/>
        <w:rPr>
          <w:spacing w:val="1"/>
          <w:sz w:val="28"/>
          <w:szCs w:val="28"/>
        </w:rPr>
      </w:pPr>
      <w:r>
        <w:rPr>
          <w:spacing w:val="-5"/>
          <w:sz w:val="28"/>
          <w:szCs w:val="28"/>
        </w:rPr>
        <w:t>-</w:t>
      </w:r>
      <w:r w:rsidR="00D85C54" w:rsidRPr="003E2AA8">
        <w:rPr>
          <w:spacing w:val="-5"/>
          <w:sz w:val="28"/>
          <w:szCs w:val="28"/>
        </w:rPr>
        <w:t xml:space="preserve"> д</w:t>
      </w:r>
      <w:r w:rsidR="00D85C54" w:rsidRPr="003E2AA8">
        <w:rPr>
          <w:spacing w:val="1"/>
          <w:sz w:val="28"/>
          <w:szCs w:val="28"/>
        </w:rPr>
        <w:t>енежным взысканиям, налагаемым в возмещение ущерба, причиненного в результате незаконного или нецелевого использования бюджетных средств (в ча</w:t>
      </w:r>
      <w:r>
        <w:rPr>
          <w:spacing w:val="1"/>
          <w:sz w:val="28"/>
          <w:szCs w:val="28"/>
        </w:rPr>
        <w:t>сти бюджетов городских округов);</w:t>
      </w:r>
    </w:p>
    <w:p w:rsidR="00754413" w:rsidRDefault="00754413" w:rsidP="00D85C54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pacing w:val="1"/>
          <w:sz w:val="28"/>
          <w:szCs w:val="28"/>
        </w:rPr>
        <w:t xml:space="preserve">- </w:t>
      </w:r>
      <w:r w:rsidR="00D85C54" w:rsidRPr="003E2AA8">
        <w:rPr>
          <w:sz w:val="28"/>
          <w:szCs w:val="28"/>
        </w:rPr>
        <w:t>денежным взысканиям (штрафам) за нарушение законодательства Российской Федерации о контрактной системе в сфере закупок товаров, работ, услуг для</w:t>
      </w:r>
      <w:r w:rsidR="00973FAF">
        <w:rPr>
          <w:sz w:val="28"/>
          <w:szCs w:val="28"/>
        </w:rPr>
        <w:t xml:space="preserve"> </w:t>
      </w:r>
      <w:r w:rsidR="00D85C54" w:rsidRPr="003E2AA8">
        <w:rPr>
          <w:sz w:val="28"/>
          <w:szCs w:val="28"/>
        </w:rPr>
        <w:t xml:space="preserve">обеспечения государственных и муниципальных нужд </w:t>
      </w:r>
      <w:r>
        <w:rPr>
          <w:sz w:val="28"/>
          <w:szCs w:val="28"/>
        </w:rPr>
        <w:t>для  нужд городских округов;</w:t>
      </w:r>
    </w:p>
    <w:p w:rsidR="00754413" w:rsidRDefault="00754413" w:rsidP="00D85C54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85C54" w:rsidRPr="003E2AA8">
        <w:rPr>
          <w:sz w:val="28"/>
          <w:szCs w:val="28"/>
        </w:rPr>
        <w:t>искам о возмещении вреда, причиненного окружающей среде, подлежащие зачислению в</w:t>
      </w:r>
      <w:r>
        <w:rPr>
          <w:sz w:val="28"/>
          <w:szCs w:val="28"/>
        </w:rPr>
        <w:t xml:space="preserve"> бюджеты городских округов;</w:t>
      </w:r>
    </w:p>
    <w:p w:rsidR="00D85C54" w:rsidRPr="003E2AA8" w:rsidRDefault="00754413" w:rsidP="00D85C54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567"/>
        <w:jc w:val="both"/>
        <w:rPr>
          <w:spacing w:val="2"/>
          <w:sz w:val="28"/>
          <w:szCs w:val="28"/>
        </w:rPr>
      </w:pPr>
      <w:r>
        <w:rPr>
          <w:sz w:val="28"/>
          <w:szCs w:val="28"/>
        </w:rPr>
        <w:t xml:space="preserve">- </w:t>
      </w:r>
      <w:r w:rsidR="00D85C54" w:rsidRPr="003E2AA8">
        <w:rPr>
          <w:sz w:val="28"/>
          <w:szCs w:val="28"/>
        </w:rPr>
        <w:t>денежным взысканиям (штрафам), установленным законами субъектов Российской Федерации за несоблюдение муниципальных правовых актов, зачисляемые в бюджеты городских округов</w:t>
      </w:r>
      <w:r w:rsidR="00D85C54" w:rsidRPr="003E2AA8">
        <w:rPr>
          <w:spacing w:val="2"/>
          <w:sz w:val="28"/>
          <w:szCs w:val="28"/>
        </w:rPr>
        <w:t>.</w:t>
      </w:r>
    </w:p>
    <w:p w:rsidR="00FA7F4E" w:rsidRDefault="00D85C54" w:rsidP="00FA7F4E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567"/>
        <w:jc w:val="both"/>
        <w:rPr>
          <w:spacing w:val="2"/>
          <w:sz w:val="28"/>
          <w:szCs w:val="28"/>
        </w:rPr>
      </w:pPr>
      <w:r w:rsidRPr="003E2AA8">
        <w:rPr>
          <w:spacing w:val="-6"/>
          <w:sz w:val="28"/>
          <w:szCs w:val="28"/>
        </w:rPr>
        <w:t>Для</w:t>
      </w:r>
      <w:r w:rsidRPr="003E2AA8">
        <w:rPr>
          <w:spacing w:val="2"/>
          <w:sz w:val="28"/>
          <w:szCs w:val="28"/>
        </w:rPr>
        <w:t xml:space="preserve"> расчета прогнозного объема поступлений учитываются: </w:t>
      </w:r>
    </w:p>
    <w:p w:rsidR="00D85C54" w:rsidRPr="003E2AA8" w:rsidRDefault="00FA7F4E" w:rsidP="00FA7F4E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567"/>
        <w:jc w:val="both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- </w:t>
      </w:r>
      <w:r w:rsidR="00D85C54" w:rsidRPr="003E2AA8">
        <w:rPr>
          <w:spacing w:val="2"/>
          <w:sz w:val="28"/>
          <w:szCs w:val="28"/>
        </w:rPr>
        <w:t>усредненный годовой объем доходов  не менее чем за 3 года или за весь период поступления соответствующего вида доходов в случае, если он не превышает 3 года;</w:t>
      </w:r>
    </w:p>
    <w:p w:rsidR="00D85C54" w:rsidRPr="003E2AA8" w:rsidRDefault="00D85C54" w:rsidP="00D85C54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567"/>
        <w:jc w:val="both"/>
        <w:rPr>
          <w:spacing w:val="2"/>
          <w:sz w:val="28"/>
          <w:szCs w:val="28"/>
        </w:rPr>
      </w:pPr>
      <w:r w:rsidRPr="003E2AA8">
        <w:rPr>
          <w:spacing w:val="2"/>
          <w:sz w:val="28"/>
          <w:szCs w:val="28"/>
        </w:rPr>
        <w:t>- количество правонарушений по видам и размерам платежа;</w:t>
      </w:r>
    </w:p>
    <w:p w:rsidR="00D85C54" w:rsidRPr="003E2AA8" w:rsidRDefault="00D85C54" w:rsidP="00D85C54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567"/>
        <w:jc w:val="both"/>
        <w:rPr>
          <w:spacing w:val="2"/>
          <w:sz w:val="28"/>
          <w:szCs w:val="28"/>
        </w:rPr>
      </w:pPr>
      <w:r w:rsidRPr="003E2AA8">
        <w:rPr>
          <w:spacing w:val="2"/>
          <w:sz w:val="28"/>
          <w:szCs w:val="28"/>
        </w:rPr>
        <w:lastRenderedPageBreak/>
        <w:t>-</w:t>
      </w:r>
      <w:r w:rsidR="00FA7F4E">
        <w:rPr>
          <w:spacing w:val="2"/>
          <w:sz w:val="28"/>
          <w:szCs w:val="28"/>
        </w:rPr>
        <w:t xml:space="preserve"> </w:t>
      </w:r>
      <w:r w:rsidRPr="003E2AA8">
        <w:rPr>
          <w:spacing w:val="2"/>
          <w:sz w:val="28"/>
          <w:szCs w:val="28"/>
        </w:rPr>
        <w:t xml:space="preserve">уровень  собираемости соответствующего вида дохода; </w:t>
      </w:r>
    </w:p>
    <w:p w:rsidR="00D85C54" w:rsidRDefault="00D85C54" w:rsidP="00D85C54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567"/>
        <w:jc w:val="both"/>
        <w:rPr>
          <w:spacing w:val="-6"/>
          <w:sz w:val="28"/>
          <w:szCs w:val="28"/>
        </w:rPr>
      </w:pPr>
      <w:r w:rsidRPr="003E2AA8">
        <w:rPr>
          <w:spacing w:val="-6"/>
          <w:sz w:val="28"/>
          <w:szCs w:val="28"/>
        </w:rPr>
        <w:t>- изменение законодательства;</w:t>
      </w:r>
    </w:p>
    <w:p w:rsidR="00D85C54" w:rsidRPr="006B0C33" w:rsidRDefault="00D85C54" w:rsidP="00D85C54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567"/>
        <w:jc w:val="both"/>
        <w:rPr>
          <w:spacing w:val="-6"/>
          <w:sz w:val="16"/>
          <w:szCs w:val="16"/>
        </w:rPr>
      </w:pPr>
    </w:p>
    <w:p w:rsidR="00490D3E" w:rsidRDefault="00490D3E"/>
    <w:p w:rsidR="00490D3E" w:rsidRDefault="00490D3E"/>
    <w:p w:rsidR="00490D3E" w:rsidRDefault="008A1CB0" w:rsidP="00952ABF">
      <w:pPr>
        <w:autoSpaceDN w:val="0"/>
        <w:adjustRightInd w:val="0"/>
      </w:pPr>
      <w:r>
        <w:rPr>
          <w:sz w:val="28"/>
          <w:szCs w:val="28"/>
        </w:rPr>
        <w:t xml:space="preserve">Глава города Кузнецка                                                                            </w:t>
      </w:r>
      <w:proofErr w:type="spellStart"/>
      <w:r>
        <w:rPr>
          <w:sz w:val="28"/>
          <w:szCs w:val="28"/>
        </w:rPr>
        <w:t>В.А.Назаров</w:t>
      </w:r>
      <w:proofErr w:type="spellEnd"/>
      <w:r>
        <w:rPr>
          <w:sz w:val="28"/>
          <w:szCs w:val="28"/>
        </w:rPr>
        <w:t xml:space="preserve">     </w:t>
      </w:r>
    </w:p>
    <w:sectPr w:rsidR="00490D3E" w:rsidSect="00604E55">
      <w:headerReference w:type="even" r:id="rId9"/>
      <w:headerReference w:type="default" r:id="rId10"/>
      <w:footerReference w:type="even" r:id="rId11"/>
      <w:footerReference w:type="default" r:id="rId12"/>
      <w:pgSz w:w="11907" w:h="16840"/>
      <w:pgMar w:top="454" w:right="680" w:bottom="567" w:left="709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789C" w:rsidRDefault="00AE789C" w:rsidP="00973FAF">
      <w:r>
        <w:separator/>
      </w:r>
    </w:p>
  </w:endnote>
  <w:endnote w:type="continuationSeparator" w:id="0">
    <w:p w:rsidR="00AE789C" w:rsidRDefault="00AE789C" w:rsidP="00973F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3245" w:rsidRDefault="00AC652F" w:rsidP="00873245">
    <w:pPr>
      <w:pStyle w:val="a8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73245" w:rsidRDefault="00AE789C" w:rsidP="00873245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3245" w:rsidRDefault="00AE789C" w:rsidP="00873245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789C" w:rsidRDefault="00AE789C" w:rsidP="00973FAF">
      <w:r>
        <w:separator/>
      </w:r>
    </w:p>
  </w:footnote>
  <w:footnote w:type="continuationSeparator" w:id="0">
    <w:p w:rsidR="00AE789C" w:rsidRDefault="00AE789C" w:rsidP="00973F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136B" w:rsidRDefault="00AC652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04136B" w:rsidRDefault="00AE789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136B" w:rsidRDefault="00AE789C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C204CF"/>
    <w:multiLevelType w:val="hybridMultilevel"/>
    <w:tmpl w:val="B8FC53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1553D0F"/>
    <w:multiLevelType w:val="multilevel"/>
    <w:tmpl w:val="BA668D7C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595"/>
        </w:tabs>
        <w:ind w:left="1595" w:hanging="840"/>
      </w:pPr>
      <w:rPr>
        <w:rFonts w:hint="default"/>
        <w:sz w:val="20"/>
      </w:rPr>
    </w:lvl>
    <w:lvl w:ilvl="2">
      <w:start w:val="1"/>
      <w:numFmt w:val="decimal"/>
      <w:isLgl/>
      <w:lvlText w:val="%1.%2.%3."/>
      <w:lvlJc w:val="left"/>
      <w:pPr>
        <w:tabs>
          <w:tab w:val="num" w:pos="1706"/>
        </w:tabs>
        <w:ind w:left="1706" w:hanging="840"/>
      </w:pPr>
      <w:rPr>
        <w:rFonts w:hint="default"/>
        <w:sz w:val="20"/>
      </w:rPr>
    </w:lvl>
    <w:lvl w:ilvl="3">
      <w:start w:val="1"/>
      <w:numFmt w:val="decimal"/>
      <w:isLgl/>
      <w:lvlText w:val="%1.%2.%3.%4."/>
      <w:lvlJc w:val="left"/>
      <w:pPr>
        <w:tabs>
          <w:tab w:val="num" w:pos="2057"/>
        </w:tabs>
        <w:ind w:left="2057" w:hanging="1080"/>
      </w:pPr>
      <w:rPr>
        <w:rFonts w:hint="default"/>
        <w:sz w:val="20"/>
      </w:rPr>
    </w:lvl>
    <w:lvl w:ilvl="4">
      <w:start w:val="1"/>
      <w:numFmt w:val="decimal"/>
      <w:isLgl/>
      <w:lvlText w:val="%1.%2.%3.%4.%5."/>
      <w:lvlJc w:val="left"/>
      <w:pPr>
        <w:tabs>
          <w:tab w:val="num" w:pos="2168"/>
        </w:tabs>
        <w:ind w:left="2168" w:hanging="1080"/>
      </w:pPr>
      <w:rPr>
        <w:rFonts w:hint="default"/>
        <w:sz w:val="20"/>
      </w:rPr>
    </w:lvl>
    <w:lvl w:ilvl="5">
      <w:start w:val="1"/>
      <w:numFmt w:val="decimal"/>
      <w:isLgl/>
      <w:lvlText w:val="%1.%2.%3.%4.%5.%6."/>
      <w:lvlJc w:val="left"/>
      <w:pPr>
        <w:tabs>
          <w:tab w:val="num" w:pos="2639"/>
        </w:tabs>
        <w:ind w:left="2639" w:hanging="1440"/>
      </w:pPr>
      <w:rPr>
        <w:rFonts w:hint="default"/>
        <w:sz w:val="2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110"/>
        </w:tabs>
        <w:ind w:left="3110" w:hanging="1800"/>
      </w:pPr>
      <w:rPr>
        <w:rFonts w:hint="default"/>
        <w:sz w:val="2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221"/>
        </w:tabs>
        <w:ind w:left="3221" w:hanging="1800"/>
      </w:pPr>
      <w:rPr>
        <w:rFonts w:hint="default"/>
        <w:sz w:val="2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692"/>
        </w:tabs>
        <w:ind w:left="3692" w:hanging="2160"/>
      </w:pPr>
      <w:rPr>
        <w:rFonts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6242"/>
    <w:rsid w:val="00027F1F"/>
    <w:rsid w:val="0014427D"/>
    <w:rsid w:val="0018700C"/>
    <w:rsid w:val="00196AC5"/>
    <w:rsid w:val="00490D3E"/>
    <w:rsid w:val="005E68D4"/>
    <w:rsid w:val="00602BA0"/>
    <w:rsid w:val="006B5E9A"/>
    <w:rsid w:val="00754413"/>
    <w:rsid w:val="007834C2"/>
    <w:rsid w:val="008A1CB0"/>
    <w:rsid w:val="009208F8"/>
    <w:rsid w:val="00952ABF"/>
    <w:rsid w:val="00973FAF"/>
    <w:rsid w:val="009A6D0C"/>
    <w:rsid w:val="009D6E02"/>
    <w:rsid w:val="00AC047F"/>
    <w:rsid w:val="00AC652F"/>
    <w:rsid w:val="00AE789C"/>
    <w:rsid w:val="00B07E9F"/>
    <w:rsid w:val="00B54C03"/>
    <w:rsid w:val="00B748B2"/>
    <w:rsid w:val="00C46767"/>
    <w:rsid w:val="00CF24E6"/>
    <w:rsid w:val="00CF6242"/>
    <w:rsid w:val="00D24E40"/>
    <w:rsid w:val="00D85C54"/>
    <w:rsid w:val="00DE6688"/>
    <w:rsid w:val="00FA7F4E"/>
    <w:rsid w:val="00FE7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C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D85C54"/>
    <w:pPr>
      <w:keepNext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85C54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rsid w:val="00D85C5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D85C54"/>
  </w:style>
  <w:style w:type="paragraph" w:styleId="21">
    <w:name w:val="Body Text Indent 2"/>
    <w:basedOn w:val="a"/>
    <w:link w:val="22"/>
    <w:rsid w:val="00D85C54"/>
    <w:pPr>
      <w:ind w:firstLine="709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85C5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rsid w:val="00D85C54"/>
    <w:rPr>
      <w:sz w:val="28"/>
    </w:rPr>
  </w:style>
  <w:style w:type="character" w:customStyle="1" w:styleId="30">
    <w:name w:val="Основной текст 3 Знак"/>
    <w:basedOn w:val="a0"/>
    <w:link w:val="3"/>
    <w:rsid w:val="00D85C5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Title"/>
    <w:basedOn w:val="a"/>
    <w:link w:val="a7"/>
    <w:qFormat/>
    <w:rsid w:val="00D85C54"/>
    <w:pPr>
      <w:jc w:val="center"/>
    </w:pPr>
    <w:rPr>
      <w:sz w:val="35"/>
    </w:rPr>
  </w:style>
  <w:style w:type="character" w:customStyle="1" w:styleId="a7">
    <w:name w:val="Название Знак"/>
    <w:basedOn w:val="a0"/>
    <w:link w:val="a6"/>
    <w:rsid w:val="00D85C54"/>
    <w:rPr>
      <w:rFonts w:ascii="Times New Roman" w:eastAsia="Times New Roman" w:hAnsi="Times New Roman" w:cs="Times New Roman"/>
      <w:sz w:val="35"/>
      <w:szCs w:val="20"/>
      <w:lang w:eastAsia="ru-RU"/>
    </w:rPr>
  </w:style>
  <w:style w:type="paragraph" w:styleId="a8">
    <w:name w:val="footer"/>
    <w:basedOn w:val="a"/>
    <w:link w:val="a9"/>
    <w:rsid w:val="00D85C5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D85C5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D85C5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link w:val="ConsPlusNormal0"/>
    <w:rsid w:val="00D85C5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D85C54"/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9A6D0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A6D0C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ody Text"/>
    <w:basedOn w:val="a"/>
    <w:link w:val="ad"/>
    <w:uiPriority w:val="99"/>
    <w:semiHidden/>
    <w:unhideWhenUsed/>
    <w:rsid w:val="008A1CB0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8A1CB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C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D85C54"/>
    <w:pPr>
      <w:keepNext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85C54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rsid w:val="00D85C5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D85C54"/>
  </w:style>
  <w:style w:type="paragraph" w:styleId="21">
    <w:name w:val="Body Text Indent 2"/>
    <w:basedOn w:val="a"/>
    <w:link w:val="22"/>
    <w:rsid w:val="00D85C54"/>
    <w:pPr>
      <w:ind w:firstLine="709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85C5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rsid w:val="00D85C54"/>
    <w:rPr>
      <w:sz w:val="28"/>
    </w:rPr>
  </w:style>
  <w:style w:type="character" w:customStyle="1" w:styleId="30">
    <w:name w:val="Основной текст 3 Знак"/>
    <w:basedOn w:val="a0"/>
    <w:link w:val="3"/>
    <w:rsid w:val="00D85C5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Title"/>
    <w:basedOn w:val="a"/>
    <w:link w:val="a7"/>
    <w:qFormat/>
    <w:rsid w:val="00D85C54"/>
    <w:pPr>
      <w:jc w:val="center"/>
    </w:pPr>
    <w:rPr>
      <w:sz w:val="35"/>
    </w:rPr>
  </w:style>
  <w:style w:type="character" w:customStyle="1" w:styleId="a7">
    <w:name w:val="Название Знак"/>
    <w:basedOn w:val="a0"/>
    <w:link w:val="a6"/>
    <w:rsid w:val="00D85C54"/>
    <w:rPr>
      <w:rFonts w:ascii="Times New Roman" w:eastAsia="Times New Roman" w:hAnsi="Times New Roman" w:cs="Times New Roman"/>
      <w:sz w:val="35"/>
      <w:szCs w:val="20"/>
      <w:lang w:eastAsia="ru-RU"/>
    </w:rPr>
  </w:style>
  <w:style w:type="paragraph" w:styleId="a8">
    <w:name w:val="footer"/>
    <w:basedOn w:val="a"/>
    <w:link w:val="a9"/>
    <w:rsid w:val="00D85C5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D85C5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D85C5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link w:val="ConsPlusNormal0"/>
    <w:rsid w:val="00D85C5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D85C54"/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9A6D0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A6D0C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ody Text"/>
    <w:basedOn w:val="a"/>
    <w:link w:val="ad"/>
    <w:uiPriority w:val="99"/>
    <w:semiHidden/>
    <w:unhideWhenUsed/>
    <w:rsid w:val="008A1CB0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8A1CB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949</Words>
  <Characters>5412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6349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Куликова</dc:creator>
  <cp:lastModifiedBy>Васильева Марина Вячеславовна</cp:lastModifiedBy>
  <cp:revision>4</cp:revision>
  <cp:lastPrinted>2021-02-19T04:45:00Z</cp:lastPrinted>
  <dcterms:created xsi:type="dcterms:W3CDTF">2017-01-27T08:38:00Z</dcterms:created>
  <dcterms:modified xsi:type="dcterms:W3CDTF">2021-02-19T04:53:00Z</dcterms:modified>
</cp:coreProperties>
</file>